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867B8" w14:textId="77777777" w:rsidR="00B56BA1" w:rsidRPr="00D05D97" w:rsidRDefault="00717FDF" w:rsidP="00DA3616">
      <w:pPr>
        <w:spacing w:after="0" w:line="276" w:lineRule="auto"/>
        <w:jc w:val="both"/>
        <w:rPr>
          <w:rFonts w:asciiTheme="majorBidi" w:hAnsiTheme="majorBidi" w:cstheme="majorBidi"/>
          <w:sz w:val="28"/>
          <w:szCs w:val="28"/>
        </w:rPr>
      </w:pPr>
      <w:r w:rsidRPr="00717FDF">
        <w:rPr>
          <w:rFonts w:asciiTheme="majorBidi" w:hAnsiTheme="majorBidi" w:cstheme="majorBidi"/>
          <w:noProof/>
          <w:sz w:val="28"/>
          <w:szCs w:val="28"/>
        </w:rPr>
        <w:drawing>
          <wp:inline distT="0" distB="0" distL="0" distR="0" wp14:anchorId="367BE11F" wp14:editId="4978337C">
            <wp:extent cx="5943600" cy="416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16560"/>
                    </a:xfrm>
                    <a:prstGeom prst="rect">
                      <a:avLst/>
                    </a:prstGeom>
                    <a:noFill/>
                    <a:ln>
                      <a:noFill/>
                    </a:ln>
                  </pic:spPr>
                </pic:pic>
              </a:graphicData>
            </a:graphic>
          </wp:inline>
        </w:drawing>
      </w:r>
      <w:r w:rsidR="00821710" w:rsidRPr="00D05D97">
        <w:rPr>
          <w:rFonts w:asciiTheme="majorBidi" w:hAnsiTheme="majorBidi" w:cstheme="majorBidi"/>
          <w:sz w:val="28"/>
          <w:szCs w:val="28"/>
        </w:rPr>
        <w:t xml:space="preserve">                 </w:t>
      </w:r>
    </w:p>
    <w:p w14:paraId="549FBD02" w14:textId="47DC4935" w:rsidR="002D7A89" w:rsidRDefault="002D7A89" w:rsidP="002D7A89">
      <w:pPr>
        <w:spacing w:after="0" w:line="240" w:lineRule="auto"/>
        <w:ind w:left="-180"/>
        <w:jc w:val="right"/>
        <w:rPr>
          <w:rFonts w:asciiTheme="majorBidi" w:hAnsiTheme="majorBidi" w:cstheme="majorBidi"/>
          <w:sz w:val="28"/>
          <w:szCs w:val="28"/>
        </w:rPr>
      </w:pPr>
      <w:r>
        <w:rPr>
          <w:rFonts w:asciiTheme="majorBidi" w:hAnsiTheme="majorBidi" w:cstheme="majorBidi"/>
          <w:sz w:val="28"/>
          <w:szCs w:val="28"/>
          <w:rtl/>
        </w:rPr>
        <w:t xml:space="preserve">   </w:t>
      </w:r>
      <w:r>
        <w:rPr>
          <w:rFonts w:asciiTheme="majorBidi" w:hAnsiTheme="majorBidi" w:cstheme="majorBidi"/>
          <w:sz w:val="28"/>
          <w:szCs w:val="28"/>
        </w:rPr>
        <w:t>Lec.</w:t>
      </w:r>
      <w:r w:rsidR="00D87396">
        <w:rPr>
          <w:rFonts w:asciiTheme="majorBidi" w:hAnsiTheme="majorBidi" w:cstheme="majorBidi"/>
          <w:sz w:val="28"/>
          <w:szCs w:val="28"/>
        </w:rPr>
        <w:t>4</w:t>
      </w:r>
      <w:bookmarkStart w:id="0" w:name="_GoBack"/>
      <w:bookmarkEnd w:id="0"/>
      <w:r>
        <w:rPr>
          <w:rFonts w:asciiTheme="majorBidi" w:hAnsiTheme="majorBidi" w:cstheme="majorBidi" w:hint="cs"/>
          <w:sz w:val="28"/>
          <w:szCs w:val="28"/>
          <w:rtl/>
        </w:rPr>
        <w:t xml:space="preserve">  </w:t>
      </w:r>
    </w:p>
    <w:p w14:paraId="0F22D44A" w14:textId="77777777" w:rsidR="002D7A89" w:rsidRDefault="002D7A89" w:rsidP="002D7A89">
      <w:pPr>
        <w:spacing w:after="0" w:line="240" w:lineRule="auto"/>
        <w:ind w:left="-180"/>
        <w:jc w:val="right"/>
        <w:rPr>
          <w:rFonts w:asciiTheme="majorBidi" w:hAnsiTheme="majorBidi" w:cstheme="majorBidi"/>
          <w:sz w:val="28"/>
          <w:szCs w:val="28"/>
          <w:rtl/>
        </w:rPr>
      </w:pPr>
      <w:r>
        <w:rPr>
          <w:rFonts w:asciiTheme="majorBidi" w:hAnsiTheme="majorBidi" w:cstheme="majorBidi"/>
          <w:sz w:val="28"/>
          <w:szCs w:val="28"/>
          <w:rtl/>
        </w:rPr>
        <w:t>أ.د.عذراء مصطفى</w:t>
      </w:r>
    </w:p>
    <w:p w14:paraId="4636D733" w14:textId="77777777" w:rsidR="00E34179" w:rsidRPr="00700BE0" w:rsidRDefault="00700BE0" w:rsidP="00700BE0">
      <w:pPr>
        <w:pStyle w:val="ListParagraph"/>
        <w:spacing w:after="0" w:line="276" w:lineRule="auto"/>
        <w:ind w:left="0"/>
        <w:jc w:val="center"/>
        <w:rPr>
          <w:rFonts w:asciiTheme="majorBidi" w:hAnsiTheme="majorBidi" w:cstheme="majorBidi"/>
          <w:b/>
          <w:bCs/>
          <w:sz w:val="36"/>
          <w:szCs w:val="36"/>
        </w:rPr>
      </w:pPr>
      <w:r w:rsidRPr="00700BE0">
        <w:rPr>
          <w:rFonts w:asciiTheme="majorBidi" w:hAnsiTheme="majorBidi" w:cstheme="majorBidi"/>
          <w:b/>
          <w:bCs/>
          <w:sz w:val="36"/>
          <w:szCs w:val="36"/>
        </w:rPr>
        <w:t>Systemic fluoride</w:t>
      </w:r>
    </w:p>
    <w:p w14:paraId="40EAA1D5" w14:textId="77777777" w:rsidR="00E34179" w:rsidRDefault="00E34179" w:rsidP="00DA3616">
      <w:pPr>
        <w:pStyle w:val="ListParagraph"/>
        <w:spacing w:after="0" w:line="276" w:lineRule="auto"/>
        <w:ind w:left="0"/>
        <w:jc w:val="both"/>
        <w:rPr>
          <w:rFonts w:asciiTheme="majorBidi" w:hAnsiTheme="majorBidi" w:cstheme="majorBidi"/>
          <w:sz w:val="32"/>
          <w:szCs w:val="32"/>
          <w:u w:val="single"/>
        </w:rPr>
      </w:pPr>
    </w:p>
    <w:p w14:paraId="044F4E36" w14:textId="77777777" w:rsidR="00F377C0" w:rsidRDefault="00F377C0" w:rsidP="00F377C0">
      <w:pPr>
        <w:spacing w:line="276" w:lineRule="auto"/>
        <w:ind w:left="-180"/>
        <w:jc w:val="both"/>
        <w:rPr>
          <w:rFonts w:asciiTheme="majorBidi" w:hAnsiTheme="majorBidi" w:cstheme="majorBidi"/>
          <w:b/>
          <w:bCs/>
          <w:sz w:val="30"/>
          <w:szCs w:val="30"/>
          <w:u w:val="single"/>
        </w:rPr>
      </w:pPr>
      <w:proofErr w:type="gramStart"/>
      <w:r>
        <w:rPr>
          <w:rFonts w:asciiTheme="majorBidi" w:hAnsiTheme="majorBidi" w:cstheme="majorBidi"/>
          <w:b/>
          <w:bCs/>
          <w:sz w:val="30"/>
          <w:szCs w:val="30"/>
          <w:u w:val="single"/>
        </w:rPr>
        <w:t>History :</w:t>
      </w:r>
      <w:proofErr w:type="gramEnd"/>
    </w:p>
    <w:p w14:paraId="71781B52" w14:textId="77777777" w:rsidR="00F377C0" w:rsidRDefault="00F377C0" w:rsidP="00F377C0">
      <w:pPr>
        <w:spacing w:line="276" w:lineRule="auto"/>
        <w:ind w:left="-180"/>
        <w:jc w:val="both"/>
        <w:rPr>
          <w:rFonts w:asciiTheme="majorBidi" w:hAnsiTheme="majorBidi" w:cstheme="majorBidi"/>
          <w:sz w:val="28"/>
          <w:szCs w:val="28"/>
        </w:rPr>
      </w:pPr>
      <w:r>
        <w:rPr>
          <w:rFonts w:asciiTheme="majorBidi" w:hAnsiTheme="majorBidi" w:cstheme="majorBidi"/>
          <w:sz w:val="28"/>
          <w:szCs w:val="28"/>
        </w:rPr>
        <w:t xml:space="preserve">   Early in the twentieth century (1901,1908) </w:t>
      </w:r>
      <w:proofErr w:type="spellStart"/>
      <w:r>
        <w:rPr>
          <w:rFonts w:asciiTheme="majorBidi" w:hAnsiTheme="majorBidi" w:cstheme="majorBidi"/>
          <w:sz w:val="28"/>
          <w:szCs w:val="28"/>
        </w:rPr>
        <w:t>Dr.F</w:t>
      </w:r>
      <w:proofErr w:type="spellEnd"/>
      <w:r>
        <w:rPr>
          <w:rFonts w:asciiTheme="majorBidi" w:hAnsiTheme="majorBidi" w:cstheme="majorBidi"/>
          <w:sz w:val="28"/>
          <w:szCs w:val="28"/>
        </w:rPr>
        <w:t>. McKay began his extensive studies to find the cause of “brown stain,” which later was called mottled enamel and now is known as dental fluorosis. He observed that people in Colorado Springs, Colorado, with mottled enamel had significantly less dental caries. He associated the condition with the drinking water, but tests were inconclusive.</w:t>
      </w:r>
    </w:p>
    <w:p w14:paraId="27BD115A" w14:textId="77777777" w:rsidR="00F377C0" w:rsidRDefault="00F377C0" w:rsidP="00F377C0">
      <w:pPr>
        <w:numPr>
          <w:ilvl w:val="0"/>
          <w:numId w:val="22"/>
        </w:numPr>
        <w:spacing w:line="276" w:lineRule="auto"/>
        <w:ind w:left="-180"/>
        <w:jc w:val="both"/>
        <w:rPr>
          <w:rFonts w:asciiTheme="majorBidi" w:hAnsiTheme="majorBidi" w:cstheme="majorBidi"/>
          <w:sz w:val="28"/>
          <w:szCs w:val="28"/>
        </w:rPr>
      </w:pPr>
      <w:proofErr w:type="gramStart"/>
      <w:r>
        <w:rPr>
          <w:rFonts w:asciiTheme="majorBidi" w:hAnsiTheme="majorBidi" w:cstheme="majorBidi"/>
          <w:sz w:val="28"/>
          <w:szCs w:val="28"/>
        </w:rPr>
        <w:t>G .</w:t>
      </w:r>
      <w:proofErr w:type="gramEnd"/>
      <w:r>
        <w:rPr>
          <w:rFonts w:asciiTheme="majorBidi" w:hAnsiTheme="majorBidi" w:cstheme="majorBidi"/>
          <w:sz w:val="28"/>
          <w:szCs w:val="28"/>
        </w:rPr>
        <w:t>V. Black, USA in 1916 accomplish a histological study on the teeth affected with the brown stain and the histological appearance revealed defect in Enamel and Hypocalcification with No dental caries</w:t>
      </w:r>
    </w:p>
    <w:p w14:paraId="1B4F6737" w14:textId="77777777" w:rsidR="00F377C0" w:rsidRDefault="00F377C0" w:rsidP="00F377C0">
      <w:pPr>
        <w:numPr>
          <w:ilvl w:val="0"/>
          <w:numId w:val="22"/>
        </w:numPr>
        <w:spacing w:line="276" w:lineRule="auto"/>
        <w:ind w:left="-180"/>
        <w:jc w:val="both"/>
        <w:rPr>
          <w:rFonts w:asciiTheme="majorBidi" w:hAnsiTheme="majorBidi" w:cstheme="majorBidi"/>
          <w:sz w:val="28"/>
          <w:szCs w:val="28"/>
        </w:rPr>
      </w:pPr>
      <w:proofErr w:type="spellStart"/>
      <w:r>
        <w:rPr>
          <w:rFonts w:asciiTheme="majorBidi" w:hAnsiTheme="majorBidi" w:cstheme="majorBidi"/>
          <w:sz w:val="28"/>
          <w:szCs w:val="28"/>
        </w:rPr>
        <w:t>H.</w:t>
      </w:r>
      <w:proofErr w:type="gramStart"/>
      <w:r>
        <w:rPr>
          <w:rFonts w:asciiTheme="majorBidi" w:hAnsiTheme="majorBidi" w:cstheme="majorBidi"/>
          <w:sz w:val="28"/>
          <w:szCs w:val="28"/>
        </w:rPr>
        <w:t>V.Churchill</w:t>
      </w:r>
      <w:proofErr w:type="spellEnd"/>
      <w:proofErr w:type="gramEnd"/>
      <w:r>
        <w:rPr>
          <w:rFonts w:asciiTheme="majorBidi" w:hAnsiTheme="majorBidi" w:cstheme="majorBidi"/>
          <w:sz w:val="28"/>
          <w:szCs w:val="28"/>
        </w:rPr>
        <w:t xml:space="preserve"> a chief chemist of Aluminum company in USA analyses the water of an area with mottled enamel and found the high percentage of fluoride in water  about 13.7 ppm</w:t>
      </w:r>
    </w:p>
    <w:p w14:paraId="50376153" w14:textId="77777777" w:rsidR="00F377C0" w:rsidRDefault="00F377C0" w:rsidP="00F377C0">
      <w:pPr>
        <w:numPr>
          <w:ilvl w:val="0"/>
          <w:numId w:val="22"/>
        </w:numPr>
        <w:spacing w:line="276" w:lineRule="auto"/>
        <w:ind w:left="-180"/>
        <w:jc w:val="both"/>
        <w:rPr>
          <w:rFonts w:asciiTheme="majorBidi" w:hAnsiTheme="majorBidi" w:cstheme="majorBidi"/>
          <w:sz w:val="28"/>
          <w:szCs w:val="28"/>
        </w:rPr>
      </w:pPr>
      <w:proofErr w:type="spellStart"/>
      <w:r>
        <w:rPr>
          <w:rFonts w:asciiTheme="majorBidi" w:hAnsiTheme="majorBidi" w:cstheme="majorBidi"/>
          <w:sz w:val="28"/>
          <w:szCs w:val="28"/>
        </w:rPr>
        <w:t>Dr.H.</w:t>
      </w:r>
      <w:proofErr w:type="gramStart"/>
      <w:r>
        <w:rPr>
          <w:rFonts w:asciiTheme="majorBidi" w:hAnsiTheme="majorBidi" w:cstheme="majorBidi"/>
          <w:sz w:val="28"/>
          <w:szCs w:val="28"/>
        </w:rPr>
        <w:t>T.Dean</w:t>
      </w:r>
      <w:proofErr w:type="spellEnd"/>
      <w:proofErr w:type="gramEnd"/>
      <w:r>
        <w:rPr>
          <w:rFonts w:asciiTheme="majorBidi" w:hAnsiTheme="majorBidi" w:cstheme="majorBidi"/>
          <w:sz w:val="28"/>
          <w:szCs w:val="28"/>
        </w:rPr>
        <w:t xml:space="preserve"> was a dentist who carry out a series of epidemiological investigations on 21-city study and concluded that mottling is rare at fluoride level 1ppm or below .</w:t>
      </w:r>
      <w:r>
        <w:rPr>
          <w:rFonts w:eastAsiaTheme="minorEastAsia" w:hAnsi="Calibri"/>
          <w:color w:val="002060"/>
          <w:kern w:val="24"/>
          <w:sz w:val="56"/>
          <w:szCs w:val="56"/>
        </w:rPr>
        <w:t xml:space="preserve"> </w:t>
      </w:r>
      <w:r>
        <w:rPr>
          <w:rFonts w:asciiTheme="majorBidi" w:hAnsiTheme="majorBidi" w:cstheme="majorBidi"/>
          <w:sz w:val="28"/>
          <w:szCs w:val="28"/>
        </w:rPr>
        <w:t>Dean observed an inverse relationship between dental fluorosis and dental caries.</w:t>
      </w:r>
    </w:p>
    <w:p w14:paraId="779D9DC4" w14:textId="77777777" w:rsidR="00F377C0" w:rsidRDefault="00F377C0" w:rsidP="00DA3616">
      <w:pPr>
        <w:spacing w:after="0" w:line="276" w:lineRule="auto"/>
        <w:jc w:val="both"/>
        <w:rPr>
          <w:rFonts w:asciiTheme="majorBidi" w:hAnsiTheme="majorBidi" w:cstheme="majorBidi"/>
          <w:b/>
          <w:bCs/>
          <w:sz w:val="28"/>
          <w:szCs w:val="28"/>
        </w:rPr>
      </w:pPr>
    </w:p>
    <w:p w14:paraId="74BA68A1" w14:textId="77777777" w:rsidR="00D05D97" w:rsidRPr="00D05D97" w:rsidRDefault="00D05D97" w:rsidP="00DA3616">
      <w:pPr>
        <w:spacing w:after="0" w:line="276" w:lineRule="auto"/>
        <w:jc w:val="both"/>
        <w:rPr>
          <w:rFonts w:asciiTheme="majorBidi" w:hAnsiTheme="majorBidi" w:cstheme="majorBidi"/>
          <w:b/>
          <w:bCs/>
          <w:sz w:val="28"/>
          <w:szCs w:val="28"/>
        </w:rPr>
      </w:pPr>
      <w:r w:rsidRPr="00D05D97">
        <w:rPr>
          <w:rFonts w:asciiTheme="majorBidi" w:hAnsiTheme="majorBidi" w:cstheme="majorBidi"/>
          <w:b/>
          <w:bCs/>
          <w:sz w:val="28"/>
          <w:szCs w:val="28"/>
        </w:rPr>
        <w:t>Excess fluoride intake and dental fluorosis</w:t>
      </w:r>
    </w:p>
    <w:p w14:paraId="2E4CCF37" w14:textId="77777777" w:rsidR="00D05D97" w:rsidRPr="00D05D97" w:rsidRDefault="00D05D97" w:rsidP="00DA3616">
      <w:pPr>
        <w:numPr>
          <w:ilvl w:val="0"/>
          <w:numId w:val="11"/>
        </w:numPr>
        <w:spacing w:after="0" w:line="276" w:lineRule="auto"/>
        <w:ind w:left="0"/>
        <w:jc w:val="both"/>
        <w:rPr>
          <w:rFonts w:asciiTheme="majorBidi" w:hAnsiTheme="majorBidi" w:cstheme="majorBidi"/>
          <w:sz w:val="28"/>
          <w:szCs w:val="28"/>
        </w:rPr>
      </w:pPr>
      <w:r w:rsidRPr="00D05D97">
        <w:rPr>
          <w:rFonts w:asciiTheme="majorBidi" w:hAnsiTheme="majorBidi" w:cstheme="majorBidi"/>
          <w:sz w:val="28"/>
          <w:szCs w:val="28"/>
        </w:rPr>
        <w:t xml:space="preserve">Infants and toddlers are especially at risk for dental fluorosis of the anterior teeth since it is during the first 3 years of life that the permanent front teeth are the most sensitive to the effects of fluoride.  </w:t>
      </w:r>
    </w:p>
    <w:p w14:paraId="53B64C04" w14:textId="77777777" w:rsidR="00D05D97" w:rsidRPr="00D05D97" w:rsidRDefault="00D05D97" w:rsidP="00DA3616">
      <w:pPr>
        <w:numPr>
          <w:ilvl w:val="0"/>
          <w:numId w:val="11"/>
        </w:numPr>
        <w:spacing w:after="0" w:line="276" w:lineRule="auto"/>
        <w:ind w:left="0"/>
        <w:jc w:val="both"/>
        <w:rPr>
          <w:rFonts w:asciiTheme="majorBidi" w:hAnsiTheme="majorBidi" w:cstheme="majorBidi"/>
          <w:sz w:val="28"/>
          <w:szCs w:val="28"/>
        </w:rPr>
      </w:pPr>
      <w:r w:rsidRPr="00D05D97">
        <w:rPr>
          <w:rFonts w:asciiTheme="majorBidi" w:hAnsiTheme="majorBidi" w:cstheme="majorBidi"/>
          <w:sz w:val="28"/>
          <w:szCs w:val="28"/>
        </w:rPr>
        <w:t>Fluoride accumulates at the transition/ maturation stage of tooth development so that the entire tooth surface can be affected. Children fed formula made with fluoridated water are at higher risk to develop dental fluorosis</w:t>
      </w:r>
    </w:p>
    <w:p w14:paraId="138F29E5" w14:textId="77777777" w:rsidR="00D05D97" w:rsidRDefault="00D05D97" w:rsidP="00DA3616">
      <w:pPr>
        <w:autoSpaceDE w:val="0"/>
        <w:autoSpaceDN w:val="0"/>
        <w:adjustRightInd w:val="0"/>
        <w:spacing w:after="0" w:line="276" w:lineRule="auto"/>
        <w:jc w:val="both"/>
        <w:rPr>
          <w:rFonts w:asciiTheme="majorBidi" w:hAnsiTheme="majorBidi" w:cstheme="majorBidi"/>
          <w:b/>
          <w:bCs/>
          <w:i/>
          <w:iCs/>
          <w:sz w:val="28"/>
          <w:szCs w:val="28"/>
        </w:rPr>
      </w:pPr>
    </w:p>
    <w:p w14:paraId="7646F401" w14:textId="77777777" w:rsidR="00D05942" w:rsidRDefault="00D05942" w:rsidP="00DA3616">
      <w:pPr>
        <w:autoSpaceDE w:val="0"/>
        <w:autoSpaceDN w:val="0"/>
        <w:adjustRightInd w:val="0"/>
        <w:spacing w:after="0" w:line="276" w:lineRule="auto"/>
        <w:jc w:val="both"/>
        <w:rPr>
          <w:rFonts w:asciiTheme="majorBidi" w:hAnsiTheme="majorBidi" w:cstheme="majorBidi"/>
          <w:b/>
          <w:bCs/>
          <w:sz w:val="28"/>
          <w:szCs w:val="28"/>
        </w:rPr>
      </w:pPr>
    </w:p>
    <w:p w14:paraId="1B0BC4F3" w14:textId="77777777" w:rsidR="00D05942" w:rsidRDefault="00D05942" w:rsidP="00DA3616">
      <w:pPr>
        <w:autoSpaceDE w:val="0"/>
        <w:autoSpaceDN w:val="0"/>
        <w:adjustRightInd w:val="0"/>
        <w:spacing w:after="0" w:line="276" w:lineRule="auto"/>
        <w:jc w:val="both"/>
        <w:rPr>
          <w:rFonts w:asciiTheme="majorBidi" w:hAnsiTheme="majorBidi" w:cstheme="majorBidi"/>
          <w:b/>
          <w:bCs/>
          <w:sz w:val="28"/>
          <w:szCs w:val="28"/>
        </w:rPr>
      </w:pPr>
    </w:p>
    <w:p w14:paraId="2D8F580C" w14:textId="77777777" w:rsidR="00D05D97" w:rsidRPr="00D05D97" w:rsidRDefault="00D05D97" w:rsidP="00DA3616">
      <w:pPr>
        <w:autoSpaceDE w:val="0"/>
        <w:autoSpaceDN w:val="0"/>
        <w:adjustRightInd w:val="0"/>
        <w:spacing w:after="0" w:line="276" w:lineRule="auto"/>
        <w:jc w:val="both"/>
        <w:rPr>
          <w:rFonts w:asciiTheme="majorBidi" w:hAnsiTheme="majorBidi" w:cstheme="majorBidi"/>
          <w:b/>
          <w:bCs/>
          <w:sz w:val="28"/>
          <w:szCs w:val="28"/>
        </w:rPr>
      </w:pPr>
      <w:r w:rsidRPr="00D05D97">
        <w:rPr>
          <w:rFonts w:asciiTheme="majorBidi" w:hAnsiTheme="majorBidi" w:cstheme="majorBidi"/>
          <w:b/>
          <w:bCs/>
          <w:sz w:val="28"/>
          <w:szCs w:val="28"/>
        </w:rPr>
        <w:lastRenderedPageBreak/>
        <w:t>Clinical Manifestations of Dental Fluorosis</w:t>
      </w:r>
    </w:p>
    <w:p w14:paraId="6F319FEB" w14:textId="77777777" w:rsidR="00D05D97" w:rsidRPr="00D05D97" w:rsidRDefault="00D05D97" w:rsidP="00DA3616">
      <w:pPr>
        <w:autoSpaceDE w:val="0"/>
        <w:autoSpaceDN w:val="0"/>
        <w:adjustRightInd w:val="0"/>
        <w:spacing w:after="0" w:line="276" w:lineRule="auto"/>
        <w:jc w:val="both"/>
        <w:rPr>
          <w:rFonts w:asciiTheme="majorBidi" w:eastAsia="MinionPro-Regular" w:hAnsiTheme="majorBidi" w:cstheme="majorBidi"/>
          <w:sz w:val="28"/>
          <w:szCs w:val="28"/>
        </w:rPr>
      </w:pPr>
      <w:r w:rsidRPr="00D05D97">
        <w:rPr>
          <w:rFonts w:asciiTheme="majorBidi" w:eastAsia="MinionPro-Regular" w:hAnsiTheme="majorBidi" w:cstheme="majorBidi"/>
          <w:sz w:val="28"/>
          <w:szCs w:val="28"/>
        </w:rPr>
        <w:t>Clinically, mild cases of dental fluorosis are characterized by a white opaque appearance of the enamel, caused by increased subsurface porosity.</w:t>
      </w:r>
      <w:r w:rsidR="00340CF2">
        <w:rPr>
          <w:rFonts w:asciiTheme="majorBidi" w:eastAsia="MinionPro-Regular" w:hAnsiTheme="majorBidi" w:cstheme="majorBidi"/>
          <w:sz w:val="28"/>
          <w:szCs w:val="28"/>
        </w:rPr>
        <w:t xml:space="preserve"> </w:t>
      </w:r>
      <w:r w:rsidRPr="00D05D97">
        <w:rPr>
          <w:rFonts w:asciiTheme="majorBidi" w:eastAsia="MinionPro-Regular" w:hAnsiTheme="majorBidi" w:cstheme="majorBidi"/>
          <w:sz w:val="28"/>
          <w:szCs w:val="28"/>
        </w:rPr>
        <w:t>The earliest sign is a change in color,</w:t>
      </w:r>
      <w:r w:rsidR="00E32E36">
        <w:rPr>
          <w:rFonts w:asciiTheme="majorBidi" w:eastAsia="MinionPro-Regular" w:hAnsiTheme="majorBidi" w:cstheme="majorBidi"/>
          <w:sz w:val="28"/>
          <w:szCs w:val="28"/>
        </w:rPr>
        <w:t xml:space="preserve"> </w:t>
      </w:r>
      <w:r w:rsidRPr="00D05D97">
        <w:rPr>
          <w:rFonts w:asciiTheme="majorBidi" w:eastAsia="MinionPro-Regular" w:hAnsiTheme="majorBidi" w:cstheme="majorBidi"/>
          <w:sz w:val="28"/>
          <w:szCs w:val="28"/>
        </w:rPr>
        <w:t>showing many thin white horizontal lines running</w:t>
      </w:r>
    </w:p>
    <w:p w14:paraId="5DD0F939" w14:textId="77777777" w:rsidR="00D05D97" w:rsidRPr="00D05D97" w:rsidRDefault="00D05D97" w:rsidP="00DA3616">
      <w:pPr>
        <w:autoSpaceDE w:val="0"/>
        <w:autoSpaceDN w:val="0"/>
        <w:adjustRightInd w:val="0"/>
        <w:spacing w:after="0" w:line="276" w:lineRule="auto"/>
        <w:jc w:val="both"/>
        <w:rPr>
          <w:rFonts w:asciiTheme="majorBidi" w:eastAsia="MinionPro-Regular" w:hAnsiTheme="majorBidi" w:cstheme="majorBidi"/>
          <w:sz w:val="28"/>
          <w:szCs w:val="28"/>
        </w:rPr>
      </w:pPr>
      <w:r w:rsidRPr="00D05D97">
        <w:rPr>
          <w:rFonts w:asciiTheme="majorBidi" w:eastAsia="MinionPro-Regular" w:hAnsiTheme="majorBidi" w:cstheme="majorBidi"/>
          <w:sz w:val="28"/>
          <w:szCs w:val="28"/>
        </w:rPr>
        <w:t>across the surfaces of the teeth, with white opacities at the newly erupted incisal end. The white lines run along the ‘</w:t>
      </w:r>
      <w:proofErr w:type="spellStart"/>
      <w:r w:rsidRPr="00D05D97">
        <w:rPr>
          <w:rFonts w:asciiTheme="majorBidi" w:eastAsia="MinionPro-Regular" w:hAnsiTheme="majorBidi" w:cstheme="majorBidi"/>
          <w:sz w:val="28"/>
          <w:szCs w:val="28"/>
        </w:rPr>
        <w:t>perikymata</w:t>
      </w:r>
      <w:proofErr w:type="spellEnd"/>
      <w:r w:rsidRPr="00D05D97">
        <w:rPr>
          <w:rFonts w:asciiTheme="majorBidi" w:eastAsia="MinionPro-Regular" w:hAnsiTheme="majorBidi" w:cstheme="majorBidi"/>
          <w:sz w:val="28"/>
          <w:szCs w:val="28"/>
        </w:rPr>
        <w:t>’, a term referring to transverse ridges on the surface of the tooth, which correspond to the incremental lines in the</w:t>
      </w:r>
    </w:p>
    <w:p w14:paraId="34F5ED7A" w14:textId="77777777" w:rsidR="00D05D97" w:rsidRPr="00D05D97" w:rsidRDefault="00D05D97" w:rsidP="00DA3616">
      <w:pPr>
        <w:autoSpaceDE w:val="0"/>
        <w:autoSpaceDN w:val="0"/>
        <w:adjustRightInd w:val="0"/>
        <w:spacing w:after="0" w:line="276" w:lineRule="auto"/>
        <w:jc w:val="both"/>
        <w:rPr>
          <w:rFonts w:asciiTheme="majorBidi" w:eastAsia="MinionPro-Regular" w:hAnsiTheme="majorBidi" w:cstheme="majorBidi"/>
          <w:sz w:val="28"/>
          <w:szCs w:val="28"/>
        </w:rPr>
      </w:pPr>
      <w:r w:rsidRPr="00D05D97">
        <w:rPr>
          <w:rFonts w:asciiTheme="majorBidi" w:eastAsia="MinionPro-Regular" w:hAnsiTheme="majorBidi" w:cstheme="majorBidi"/>
          <w:sz w:val="28"/>
          <w:szCs w:val="28"/>
        </w:rPr>
        <w:t xml:space="preserve">enamel known as Striae of </w:t>
      </w:r>
      <w:proofErr w:type="spellStart"/>
      <w:proofErr w:type="gramStart"/>
      <w:r w:rsidRPr="00D05D97">
        <w:rPr>
          <w:rFonts w:asciiTheme="majorBidi" w:eastAsia="MinionPro-Regular" w:hAnsiTheme="majorBidi" w:cstheme="majorBidi"/>
          <w:sz w:val="28"/>
          <w:szCs w:val="28"/>
        </w:rPr>
        <w:t>Retzius</w:t>
      </w:r>
      <w:proofErr w:type="spellEnd"/>
      <w:r w:rsidRPr="00D05D97">
        <w:rPr>
          <w:rFonts w:asciiTheme="majorBidi" w:eastAsia="MinionPro-Regular" w:hAnsiTheme="majorBidi" w:cstheme="majorBidi"/>
          <w:sz w:val="28"/>
          <w:szCs w:val="28"/>
        </w:rPr>
        <w:t xml:space="preserve"> .</w:t>
      </w:r>
      <w:proofErr w:type="gramEnd"/>
    </w:p>
    <w:p w14:paraId="59A43F21" w14:textId="77777777" w:rsidR="00D05D97" w:rsidRPr="00D05D97" w:rsidRDefault="00D05D97" w:rsidP="00DA3616">
      <w:pPr>
        <w:autoSpaceDE w:val="0"/>
        <w:autoSpaceDN w:val="0"/>
        <w:adjustRightInd w:val="0"/>
        <w:spacing w:after="0" w:line="276" w:lineRule="auto"/>
        <w:jc w:val="both"/>
        <w:rPr>
          <w:rFonts w:asciiTheme="majorBidi" w:eastAsia="MinionPro-Regular" w:hAnsiTheme="majorBidi" w:cstheme="majorBidi"/>
          <w:sz w:val="28"/>
          <w:szCs w:val="28"/>
        </w:rPr>
      </w:pPr>
      <w:r w:rsidRPr="00D05D97">
        <w:rPr>
          <w:rFonts w:asciiTheme="majorBidi" w:eastAsia="MinionPro-Regular" w:hAnsiTheme="majorBidi" w:cstheme="majorBidi"/>
          <w:sz w:val="28"/>
          <w:szCs w:val="28"/>
        </w:rPr>
        <w:t>At higher levels of fluoride exposure, the white lines in the enamel become more and more defined and thicker. Some patchy cloudy areas and thick opaque bands also appear on the involved teeth. With increased dental fluorosis, the entire</w:t>
      </w:r>
    </w:p>
    <w:p w14:paraId="0D16BEB7" w14:textId="77777777" w:rsidR="00D05D97" w:rsidRPr="00D05D97" w:rsidRDefault="00D05D97" w:rsidP="00DA3616">
      <w:pPr>
        <w:spacing w:after="0" w:line="276" w:lineRule="auto"/>
        <w:jc w:val="both"/>
        <w:rPr>
          <w:rFonts w:asciiTheme="majorBidi" w:hAnsiTheme="majorBidi" w:cstheme="majorBidi"/>
          <w:sz w:val="28"/>
          <w:szCs w:val="28"/>
        </w:rPr>
      </w:pPr>
      <w:r w:rsidRPr="00D05D97">
        <w:rPr>
          <w:rFonts w:asciiTheme="majorBidi" w:eastAsia="MinionPro-Regular" w:hAnsiTheme="majorBidi" w:cstheme="majorBidi"/>
          <w:sz w:val="28"/>
          <w:szCs w:val="28"/>
        </w:rPr>
        <w:t xml:space="preserve">tooth can be chalky white and lose </w:t>
      </w:r>
      <w:proofErr w:type="gramStart"/>
      <w:r w:rsidRPr="00D05D97">
        <w:rPr>
          <w:rFonts w:asciiTheme="majorBidi" w:eastAsia="MinionPro-Regular" w:hAnsiTheme="majorBidi" w:cstheme="majorBidi"/>
          <w:sz w:val="28"/>
          <w:szCs w:val="28"/>
        </w:rPr>
        <w:t>transparency</w:t>
      </w:r>
      <w:r w:rsidR="003D5A8F">
        <w:rPr>
          <w:rFonts w:asciiTheme="majorBidi" w:eastAsia="MinionPro-Regular" w:hAnsiTheme="majorBidi" w:cstheme="majorBidi"/>
          <w:sz w:val="28"/>
          <w:szCs w:val="28"/>
        </w:rPr>
        <w:t xml:space="preserve"> .</w:t>
      </w:r>
      <w:r w:rsidRPr="00D05D97">
        <w:rPr>
          <w:rFonts w:asciiTheme="majorBidi" w:hAnsiTheme="majorBidi" w:cstheme="majorBidi"/>
          <w:sz w:val="28"/>
          <w:szCs w:val="28"/>
        </w:rPr>
        <w:t>With</w:t>
      </w:r>
      <w:proofErr w:type="gramEnd"/>
      <w:r w:rsidRPr="00D05D97">
        <w:rPr>
          <w:rFonts w:asciiTheme="majorBidi" w:hAnsiTheme="majorBidi" w:cstheme="majorBidi"/>
          <w:sz w:val="28"/>
          <w:szCs w:val="28"/>
        </w:rPr>
        <w:t xml:space="preserve"> higher fluoride doses or prolonged exposure, deeper layers of enamel are affected; the enamel becomes less mineralized. Damage to the enamel surface occurs in patients with moderate- to- severe degrees of enamel </w:t>
      </w:r>
      <w:proofErr w:type="spellStart"/>
      <w:proofErr w:type="gramStart"/>
      <w:r w:rsidRPr="00D05D97">
        <w:rPr>
          <w:rFonts w:asciiTheme="majorBidi" w:hAnsiTheme="majorBidi" w:cstheme="majorBidi"/>
          <w:sz w:val="28"/>
          <w:szCs w:val="28"/>
        </w:rPr>
        <w:t>fluorosis.Teeth</w:t>
      </w:r>
      <w:proofErr w:type="spellEnd"/>
      <w:proofErr w:type="gramEnd"/>
      <w:r w:rsidRPr="00D05D97">
        <w:rPr>
          <w:rFonts w:asciiTheme="majorBidi" w:hAnsiTheme="majorBidi" w:cstheme="majorBidi"/>
          <w:sz w:val="28"/>
          <w:szCs w:val="28"/>
        </w:rPr>
        <w:t xml:space="preserve"> can erupt with pits, with additional pitting occurring with </w:t>
      </w:r>
      <w:proofErr w:type="spellStart"/>
      <w:r w:rsidRPr="00D05D97">
        <w:rPr>
          <w:rFonts w:asciiTheme="majorBidi" w:hAnsiTheme="majorBidi" w:cstheme="majorBidi"/>
          <w:sz w:val="28"/>
          <w:szCs w:val="28"/>
        </w:rPr>
        <w:t>posteruptive</w:t>
      </w:r>
      <w:proofErr w:type="spellEnd"/>
      <w:r w:rsidRPr="00D05D97">
        <w:rPr>
          <w:rFonts w:asciiTheme="majorBidi" w:hAnsiTheme="majorBidi" w:cstheme="majorBidi"/>
          <w:sz w:val="28"/>
          <w:szCs w:val="28"/>
        </w:rPr>
        <w:t xml:space="preserve"> enamel fracture.</w:t>
      </w:r>
      <w:r w:rsidR="003D5A8F">
        <w:rPr>
          <w:rFonts w:asciiTheme="majorBidi" w:hAnsiTheme="majorBidi" w:cstheme="majorBidi"/>
          <w:sz w:val="28"/>
          <w:szCs w:val="28"/>
        </w:rPr>
        <w:t xml:space="preserve"> </w:t>
      </w:r>
      <w:r w:rsidRPr="00D05D97">
        <w:rPr>
          <w:rFonts w:asciiTheme="majorBidi" w:hAnsiTheme="majorBidi" w:cstheme="majorBidi"/>
          <w:sz w:val="28"/>
          <w:szCs w:val="28"/>
        </w:rPr>
        <w:t xml:space="preserve">In the individuals with moderate dental </w:t>
      </w:r>
      <w:proofErr w:type="spellStart"/>
      <w:proofErr w:type="gramStart"/>
      <w:r w:rsidRPr="00D05D97">
        <w:rPr>
          <w:rFonts w:asciiTheme="majorBidi" w:hAnsiTheme="majorBidi" w:cstheme="majorBidi"/>
          <w:sz w:val="28"/>
          <w:szCs w:val="28"/>
        </w:rPr>
        <w:t>fluorosis,yellow</w:t>
      </w:r>
      <w:proofErr w:type="spellEnd"/>
      <w:proofErr w:type="gramEnd"/>
      <w:r w:rsidRPr="00D05D97">
        <w:rPr>
          <w:rFonts w:asciiTheme="majorBidi" w:hAnsiTheme="majorBidi" w:cstheme="majorBidi"/>
          <w:sz w:val="28"/>
          <w:szCs w:val="28"/>
        </w:rPr>
        <w:t xml:space="preserve"> to light brown staining is observed in the areas of enamel damage. In very severe cases, the enamel is porous, poorly mineralized, stains brown, and contains relatively less mineral and more proteins than sound enamel. Severely </w:t>
      </w:r>
      <w:proofErr w:type="spellStart"/>
      <w:r w:rsidRPr="00D05D97">
        <w:rPr>
          <w:rFonts w:asciiTheme="majorBidi" w:hAnsiTheme="majorBidi" w:cstheme="majorBidi"/>
          <w:sz w:val="28"/>
          <w:szCs w:val="28"/>
        </w:rPr>
        <w:t>fluorosed</w:t>
      </w:r>
      <w:proofErr w:type="spellEnd"/>
      <w:r w:rsidRPr="00D05D97">
        <w:rPr>
          <w:rFonts w:asciiTheme="majorBidi" w:hAnsiTheme="majorBidi" w:cstheme="majorBidi"/>
          <w:sz w:val="28"/>
          <w:szCs w:val="28"/>
        </w:rPr>
        <w:t xml:space="preserve"> enamel can easily chip </w:t>
      </w:r>
      <w:proofErr w:type="spellStart"/>
      <w:r w:rsidRPr="00D05D97">
        <w:rPr>
          <w:rFonts w:asciiTheme="majorBidi" w:hAnsiTheme="majorBidi" w:cstheme="majorBidi"/>
          <w:sz w:val="28"/>
          <w:szCs w:val="28"/>
        </w:rPr>
        <w:t>posteruptively</w:t>
      </w:r>
      <w:proofErr w:type="spellEnd"/>
      <w:r w:rsidRPr="00D05D97">
        <w:rPr>
          <w:rFonts w:asciiTheme="majorBidi" w:hAnsiTheme="majorBidi" w:cstheme="majorBidi"/>
          <w:sz w:val="28"/>
          <w:szCs w:val="28"/>
        </w:rPr>
        <w:t xml:space="preserve"> during normal mechanical </w:t>
      </w:r>
      <w:proofErr w:type="gramStart"/>
      <w:r w:rsidRPr="00D05D97">
        <w:rPr>
          <w:rFonts w:asciiTheme="majorBidi" w:hAnsiTheme="majorBidi" w:cstheme="majorBidi"/>
          <w:sz w:val="28"/>
          <w:szCs w:val="28"/>
        </w:rPr>
        <w:t>use .</w:t>
      </w:r>
      <w:proofErr w:type="gramEnd"/>
      <w:r w:rsidRPr="00D05D97">
        <w:rPr>
          <w:rFonts w:asciiTheme="majorBidi" w:hAnsiTheme="majorBidi" w:cstheme="majorBidi"/>
          <w:sz w:val="28"/>
          <w:szCs w:val="28"/>
        </w:rPr>
        <w:t xml:space="preserve"> Although teeth with mild dental fluorosis may be more resistant to dental decay because of the higher levels of fluoride contained in the enamel </w:t>
      </w:r>
      <w:proofErr w:type="spellStart"/>
      <w:proofErr w:type="gramStart"/>
      <w:r w:rsidRPr="00D05D97">
        <w:rPr>
          <w:rFonts w:asciiTheme="majorBidi" w:hAnsiTheme="majorBidi" w:cstheme="majorBidi"/>
          <w:sz w:val="28"/>
          <w:szCs w:val="28"/>
        </w:rPr>
        <w:t>surface,severely</w:t>
      </w:r>
      <w:proofErr w:type="spellEnd"/>
      <w:proofErr w:type="gramEnd"/>
      <w:r w:rsidRPr="00D05D97">
        <w:rPr>
          <w:rFonts w:asciiTheme="majorBidi" w:hAnsiTheme="majorBidi" w:cstheme="majorBidi"/>
          <w:sz w:val="28"/>
          <w:szCs w:val="28"/>
        </w:rPr>
        <w:t xml:space="preserve"> </w:t>
      </w:r>
      <w:proofErr w:type="spellStart"/>
      <w:r w:rsidRPr="00D05D97">
        <w:rPr>
          <w:rFonts w:asciiTheme="majorBidi" w:hAnsiTheme="majorBidi" w:cstheme="majorBidi"/>
          <w:sz w:val="28"/>
          <w:szCs w:val="28"/>
        </w:rPr>
        <w:t>fluorosed</w:t>
      </w:r>
      <w:proofErr w:type="spellEnd"/>
      <w:r w:rsidRPr="00D05D97">
        <w:rPr>
          <w:rFonts w:asciiTheme="majorBidi" w:hAnsiTheme="majorBidi" w:cstheme="majorBidi"/>
          <w:sz w:val="28"/>
          <w:szCs w:val="28"/>
        </w:rPr>
        <w:t xml:space="preserve"> teeth are more susceptible to decay, most likely because of the uneven surface or loss of the outer protective layer </w:t>
      </w:r>
    </w:p>
    <w:p w14:paraId="3C9F3145" w14:textId="77777777" w:rsidR="00D05D97" w:rsidRPr="00D05D97" w:rsidRDefault="00D05D97" w:rsidP="00DA3616">
      <w:pPr>
        <w:spacing w:after="0" w:line="276" w:lineRule="auto"/>
        <w:jc w:val="both"/>
        <w:rPr>
          <w:rFonts w:asciiTheme="majorBidi" w:hAnsiTheme="majorBidi" w:cstheme="majorBidi"/>
          <w:sz w:val="28"/>
          <w:szCs w:val="28"/>
        </w:rPr>
      </w:pPr>
      <w:r w:rsidRPr="00327071">
        <w:rPr>
          <w:rFonts w:asciiTheme="majorBidi" w:hAnsiTheme="majorBidi" w:cstheme="majorBidi"/>
          <w:b/>
          <w:bCs/>
          <w:sz w:val="28"/>
          <w:szCs w:val="28"/>
          <w:u w:val="single"/>
        </w:rPr>
        <w:t xml:space="preserve">Dental </w:t>
      </w:r>
      <w:proofErr w:type="gramStart"/>
      <w:r w:rsidRPr="00327071">
        <w:rPr>
          <w:rFonts w:asciiTheme="majorBidi" w:hAnsiTheme="majorBidi" w:cstheme="majorBidi"/>
          <w:b/>
          <w:bCs/>
          <w:sz w:val="28"/>
          <w:szCs w:val="28"/>
          <w:u w:val="single"/>
        </w:rPr>
        <w:t>fluorosis  severity</w:t>
      </w:r>
      <w:proofErr w:type="gramEnd"/>
      <w:r w:rsidRPr="00327071">
        <w:rPr>
          <w:rFonts w:asciiTheme="majorBidi" w:hAnsiTheme="majorBidi" w:cstheme="majorBidi"/>
          <w:b/>
          <w:bCs/>
          <w:sz w:val="28"/>
          <w:szCs w:val="28"/>
          <w:u w:val="single"/>
        </w:rPr>
        <w:t xml:space="preserve"> depends on</w:t>
      </w:r>
      <w:r w:rsidRPr="00D05D97">
        <w:rPr>
          <w:rFonts w:asciiTheme="majorBidi" w:hAnsiTheme="majorBidi" w:cstheme="majorBidi"/>
          <w:sz w:val="28"/>
          <w:szCs w:val="28"/>
        </w:rPr>
        <w:t>:</w:t>
      </w:r>
    </w:p>
    <w:p w14:paraId="42320626" w14:textId="77777777" w:rsidR="00D05D97" w:rsidRPr="00D05D97" w:rsidRDefault="00083B0B" w:rsidP="00DA3616">
      <w:pPr>
        <w:numPr>
          <w:ilvl w:val="0"/>
          <w:numId w:val="12"/>
        </w:numPr>
        <w:spacing w:after="0" w:line="276" w:lineRule="auto"/>
        <w:ind w:left="0"/>
        <w:jc w:val="both"/>
        <w:rPr>
          <w:rFonts w:asciiTheme="majorBidi" w:hAnsiTheme="majorBidi" w:cstheme="majorBidi"/>
          <w:sz w:val="28"/>
          <w:szCs w:val="28"/>
        </w:rPr>
      </w:pPr>
      <w:r>
        <w:rPr>
          <w:rFonts w:asciiTheme="majorBidi" w:hAnsiTheme="majorBidi" w:cstheme="majorBidi"/>
          <w:sz w:val="28"/>
          <w:szCs w:val="28"/>
        </w:rPr>
        <w:t>S</w:t>
      </w:r>
      <w:r w:rsidR="00D05D97" w:rsidRPr="00D05D97">
        <w:rPr>
          <w:rFonts w:asciiTheme="majorBidi" w:hAnsiTheme="majorBidi" w:cstheme="majorBidi"/>
          <w:sz w:val="28"/>
          <w:szCs w:val="28"/>
        </w:rPr>
        <w:t xml:space="preserve">tage of tooth development  </w:t>
      </w:r>
    </w:p>
    <w:p w14:paraId="1422B0BB" w14:textId="77777777" w:rsidR="00D05D97" w:rsidRPr="00D05D97" w:rsidRDefault="00083B0B" w:rsidP="00DA3616">
      <w:pPr>
        <w:numPr>
          <w:ilvl w:val="0"/>
          <w:numId w:val="12"/>
        </w:numPr>
        <w:spacing w:after="0" w:line="276" w:lineRule="auto"/>
        <w:ind w:left="0"/>
        <w:jc w:val="both"/>
        <w:rPr>
          <w:rFonts w:asciiTheme="majorBidi" w:hAnsiTheme="majorBidi" w:cstheme="majorBidi"/>
          <w:sz w:val="28"/>
          <w:szCs w:val="28"/>
        </w:rPr>
      </w:pPr>
      <w:r>
        <w:rPr>
          <w:rFonts w:asciiTheme="majorBidi" w:hAnsiTheme="majorBidi" w:cstheme="majorBidi"/>
          <w:sz w:val="28"/>
          <w:szCs w:val="28"/>
        </w:rPr>
        <w:t xml:space="preserve">Duration of </w:t>
      </w:r>
      <w:r w:rsidR="00D05D97" w:rsidRPr="00D05D97">
        <w:rPr>
          <w:rFonts w:asciiTheme="majorBidi" w:hAnsiTheme="majorBidi" w:cstheme="majorBidi"/>
          <w:sz w:val="28"/>
          <w:szCs w:val="28"/>
        </w:rPr>
        <w:t>exposure to fluoride</w:t>
      </w:r>
    </w:p>
    <w:p w14:paraId="11E2B002" w14:textId="77777777" w:rsidR="00D05D97" w:rsidRDefault="00D05D97" w:rsidP="00DA3616">
      <w:pPr>
        <w:numPr>
          <w:ilvl w:val="0"/>
          <w:numId w:val="12"/>
        </w:numPr>
        <w:spacing w:after="0" w:line="276" w:lineRule="auto"/>
        <w:ind w:left="0"/>
        <w:jc w:val="both"/>
        <w:rPr>
          <w:rFonts w:asciiTheme="majorBidi" w:hAnsiTheme="majorBidi" w:cstheme="majorBidi"/>
          <w:sz w:val="28"/>
          <w:szCs w:val="28"/>
        </w:rPr>
      </w:pPr>
      <w:r w:rsidRPr="00D05D97">
        <w:rPr>
          <w:rFonts w:asciiTheme="majorBidi" w:hAnsiTheme="majorBidi" w:cstheme="majorBidi"/>
          <w:sz w:val="28"/>
          <w:szCs w:val="28"/>
        </w:rPr>
        <w:t>Concentration of fluoride in foods and drinks</w:t>
      </w:r>
      <w:r w:rsidR="003D5A8F">
        <w:rPr>
          <w:rFonts w:asciiTheme="majorBidi" w:hAnsiTheme="majorBidi" w:cstheme="majorBidi"/>
          <w:sz w:val="28"/>
          <w:szCs w:val="28"/>
        </w:rPr>
        <w:t>. A direct relationship is present between dental fluorosis and level of F in</w:t>
      </w:r>
      <w:r w:rsidR="00E801A4">
        <w:rPr>
          <w:rFonts w:asciiTheme="majorBidi" w:hAnsiTheme="majorBidi" w:cstheme="majorBidi"/>
          <w:sz w:val="28"/>
          <w:szCs w:val="28"/>
        </w:rPr>
        <w:t>gested.</w:t>
      </w:r>
    </w:p>
    <w:p w14:paraId="4086E770" w14:textId="77777777" w:rsidR="00D05D97" w:rsidRPr="00D05D97" w:rsidRDefault="00D05D97" w:rsidP="00DA3616">
      <w:pPr>
        <w:spacing w:after="0" w:line="276" w:lineRule="auto"/>
        <w:jc w:val="both"/>
        <w:rPr>
          <w:rFonts w:asciiTheme="majorBidi" w:hAnsiTheme="majorBidi" w:cstheme="majorBidi"/>
          <w:sz w:val="28"/>
          <w:szCs w:val="28"/>
        </w:rPr>
      </w:pPr>
      <w:r w:rsidRPr="00D05D97">
        <w:rPr>
          <w:rFonts w:asciiTheme="majorBidi" w:hAnsiTheme="majorBidi" w:cstheme="majorBidi"/>
          <w:sz w:val="28"/>
          <w:szCs w:val="28"/>
        </w:rPr>
        <w:t>The central incisor takes approximately 3 years to go through complete enamel mineralization</w:t>
      </w:r>
      <w:r>
        <w:rPr>
          <w:rFonts w:asciiTheme="majorBidi" w:hAnsiTheme="majorBidi" w:cstheme="majorBidi"/>
          <w:sz w:val="28"/>
          <w:szCs w:val="28"/>
        </w:rPr>
        <w:t>.</w:t>
      </w:r>
      <w:r w:rsidR="00E801A4">
        <w:rPr>
          <w:rFonts w:asciiTheme="majorBidi" w:hAnsiTheme="majorBidi" w:cstheme="majorBidi"/>
          <w:sz w:val="28"/>
          <w:szCs w:val="28"/>
        </w:rPr>
        <w:t xml:space="preserve"> </w:t>
      </w:r>
      <w:r w:rsidRPr="00D05D97">
        <w:rPr>
          <w:rFonts w:asciiTheme="majorBidi" w:hAnsiTheme="majorBidi" w:cstheme="majorBidi"/>
          <w:sz w:val="28"/>
          <w:szCs w:val="28"/>
        </w:rPr>
        <w:t>Timing of chronic daily fluoride ingestion and the corresponding dental fluorosis pattern that can be expected</w:t>
      </w:r>
      <w:r w:rsidR="00C978A7">
        <w:rPr>
          <w:rFonts w:asciiTheme="majorBidi" w:hAnsiTheme="majorBidi" w:cstheme="majorBidi"/>
          <w:sz w:val="28"/>
          <w:szCs w:val="28"/>
        </w:rPr>
        <w:t>.</w:t>
      </w:r>
    </w:p>
    <w:p w14:paraId="12697BB2" w14:textId="77777777" w:rsidR="00D05D97" w:rsidRPr="00D05D97" w:rsidRDefault="00D05D97" w:rsidP="00DA3616">
      <w:pPr>
        <w:spacing w:after="0" w:line="276" w:lineRule="auto"/>
        <w:jc w:val="both"/>
        <w:rPr>
          <w:rFonts w:asciiTheme="majorBidi" w:hAnsiTheme="majorBidi" w:cstheme="majorBidi"/>
          <w:b/>
          <w:bCs/>
          <w:sz w:val="28"/>
          <w:szCs w:val="28"/>
        </w:rPr>
      </w:pPr>
    </w:p>
    <w:p w14:paraId="73BB247E" w14:textId="77777777" w:rsidR="00600532" w:rsidRDefault="00600532" w:rsidP="00DA3616">
      <w:pPr>
        <w:spacing w:after="0" w:line="276" w:lineRule="auto"/>
        <w:jc w:val="both"/>
        <w:rPr>
          <w:rFonts w:asciiTheme="majorBidi" w:hAnsiTheme="majorBidi" w:cstheme="majorBidi"/>
          <w:sz w:val="28"/>
          <w:szCs w:val="28"/>
        </w:rPr>
      </w:pPr>
    </w:p>
    <w:p w14:paraId="6D73E4E4" w14:textId="77777777" w:rsidR="00600532" w:rsidRPr="00D05D97" w:rsidRDefault="00600532" w:rsidP="00DA3616">
      <w:pPr>
        <w:spacing w:after="0" w:line="276" w:lineRule="auto"/>
        <w:jc w:val="both"/>
        <w:rPr>
          <w:rFonts w:asciiTheme="majorBidi" w:hAnsiTheme="majorBidi" w:cstheme="majorBidi"/>
          <w:sz w:val="28"/>
          <w:szCs w:val="28"/>
        </w:rPr>
      </w:pPr>
    </w:p>
    <w:tbl>
      <w:tblPr>
        <w:tblStyle w:val="TableGrid"/>
        <w:tblW w:w="10326" w:type="dxa"/>
        <w:jc w:val="center"/>
        <w:tblLook w:val="0420" w:firstRow="1" w:lastRow="0" w:firstColumn="0" w:lastColumn="0" w:noHBand="0" w:noVBand="1"/>
      </w:tblPr>
      <w:tblGrid>
        <w:gridCol w:w="1885"/>
        <w:gridCol w:w="4999"/>
        <w:gridCol w:w="3442"/>
      </w:tblGrid>
      <w:tr w:rsidR="00D05D97" w:rsidRPr="00D05D97" w14:paraId="5A8A9FC3" w14:textId="77777777" w:rsidTr="00600532">
        <w:trPr>
          <w:trHeight w:val="467"/>
          <w:jc w:val="center"/>
        </w:trPr>
        <w:tc>
          <w:tcPr>
            <w:tcW w:w="1885" w:type="dxa"/>
            <w:hideMark/>
          </w:tcPr>
          <w:p w14:paraId="1220E70E" w14:textId="77777777" w:rsidR="00D05D97" w:rsidRPr="00D05D97" w:rsidRDefault="00D05D97" w:rsidP="00DA3616">
            <w:pPr>
              <w:spacing w:line="276" w:lineRule="auto"/>
              <w:jc w:val="both"/>
              <w:rPr>
                <w:rFonts w:asciiTheme="majorBidi" w:hAnsiTheme="majorBidi" w:cstheme="majorBidi"/>
                <w:sz w:val="28"/>
                <w:szCs w:val="28"/>
              </w:rPr>
            </w:pPr>
            <w:r w:rsidRPr="00D05D97">
              <w:rPr>
                <w:rFonts w:asciiTheme="majorBidi" w:hAnsiTheme="majorBidi" w:cstheme="majorBidi"/>
                <w:sz w:val="28"/>
                <w:szCs w:val="28"/>
              </w:rPr>
              <w:lastRenderedPageBreak/>
              <w:t xml:space="preserve"> </w:t>
            </w:r>
            <w:r w:rsidRPr="00D05D97">
              <w:rPr>
                <w:rFonts w:asciiTheme="majorBidi" w:hAnsiTheme="majorBidi" w:cstheme="majorBidi"/>
                <w:b/>
                <w:bCs/>
                <w:sz w:val="28"/>
                <w:szCs w:val="28"/>
              </w:rPr>
              <w:t>Age</w:t>
            </w:r>
          </w:p>
        </w:tc>
        <w:tc>
          <w:tcPr>
            <w:tcW w:w="4999" w:type="dxa"/>
            <w:vAlign w:val="bottom"/>
            <w:hideMark/>
          </w:tcPr>
          <w:p w14:paraId="134CD10A" w14:textId="77777777" w:rsidR="00D05D97" w:rsidRPr="00D05D97" w:rsidRDefault="00D05D97" w:rsidP="00DA3616">
            <w:pPr>
              <w:spacing w:line="276" w:lineRule="auto"/>
              <w:rPr>
                <w:rFonts w:asciiTheme="majorBidi" w:hAnsiTheme="majorBidi" w:cstheme="majorBidi"/>
                <w:sz w:val="28"/>
                <w:szCs w:val="28"/>
              </w:rPr>
            </w:pPr>
            <w:r w:rsidRPr="00D05D97">
              <w:rPr>
                <w:rFonts w:asciiTheme="majorBidi" w:hAnsiTheme="majorBidi" w:cstheme="majorBidi"/>
                <w:b/>
                <w:bCs/>
                <w:sz w:val="28"/>
                <w:szCs w:val="28"/>
              </w:rPr>
              <w:t>Source of excess fluoride</w:t>
            </w:r>
          </w:p>
        </w:tc>
        <w:tc>
          <w:tcPr>
            <w:tcW w:w="3442" w:type="dxa"/>
            <w:hideMark/>
          </w:tcPr>
          <w:p w14:paraId="04FC3504" w14:textId="77777777" w:rsidR="00D05D97" w:rsidRPr="00D05D97" w:rsidRDefault="00D05D97" w:rsidP="00DA3616">
            <w:pPr>
              <w:spacing w:line="276" w:lineRule="auto"/>
              <w:jc w:val="both"/>
              <w:rPr>
                <w:rFonts w:asciiTheme="majorBidi" w:hAnsiTheme="majorBidi" w:cstheme="majorBidi"/>
                <w:sz w:val="28"/>
                <w:szCs w:val="28"/>
              </w:rPr>
            </w:pPr>
            <w:r w:rsidRPr="00D05D97">
              <w:rPr>
                <w:rFonts w:asciiTheme="majorBidi" w:hAnsiTheme="majorBidi" w:cstheme="majorBidi"/>
                <w:b/>
                <w:bCs/>
                <w:sz w:val="28"/>
                <w:szCs w:val="28"/>
              </w:rPr>
              <w:t>Teeth affected</w:t>
            </w:r>
          </w:p>
        </w:tc>
      </w:tr>
      <w:tr w:rsidR="00D05D97" w:rsidRPr="00D05D97" w14:paraId="78D529D2" w14:textId="77777777" w:rsidTr="00600532">
        <w:trPr>
          <w:trHeight w:val="467"/>
          <w:jc w:val="center"/>
        </w:trPr>
        <w:tc>
          <w:tcPr>
            <w:tcW w:w="1885" w:type="dxa"/>
            <w:hideMark/>
          </w:tcPr>
          <w:p w14:paraId="131FD65B" w14:textId="77777777" w:rsidR="00D05D97" w:rsidRPr="00D05D97" w:rsidRDefault="00D05D97" w:rsidP="00DA3616">
            <w:pPr>
              <w:tabs>
                <w:tab w:val="left" w:pos="2925"/>
              </w:tabs>
              <w:spacing w:line="276" w:lineRule="auto"/>
              <w:jc w:val="both"/>
              <w:rPr>
                <w:rFonts w:asciiTheme="majorBidi" w:hAnsiTheme="majorBidi" w:cstheme="majorBidi"/>
                <w:sz w:val="28"/>
                <w:szCs w:val="28"/>
              </w:rPr>
            </w:pPr>
            <w:r w:rsidRPr="00D05D97">
              <w:rPr>
                <w:rFonts w:asciiTheme="majorBidi" w:hAnsiTheme="majorBidi" w:cstheme="majorBidi"/>
                <w:sz w:val="28"/>
                <w:szCs w:val="28"/>
              </w:rPr>
              <w:t>Birth to 3 years</w:t>
            </w:r>
            <w:r w:rsidRPr="00D05D97">
              <w:rPr>
                <w:rFonts w:asciiTheme="majorBidi" w:hAnsiTheme="majorBidi" w:cstheme="majorBidi"/>
                <w:sz w:val="28"/>
                <w:szCs w:val="28"/>
              </w:rPr>
              <w:tab/>
            </w:r>
          </w:p>
        </w:tc>
        <w:tc>
          <w:tcPr>
            <w:tcW w:w="4999" w:type="dxa"/>
            <w:hideMark/>
          </w:tcPr>
          <w:p w14:paraId="476F24B8" w14:textId="77777777" w:rsidR="00D05D97" w:rsidRPr="00D05D97" w:rsidRDefault="00D05D97" w:rsidP="00DA3616">
            <w:pPr>
              <w:spacing w:line="276" w:lineRule="auto"/>
              <w:jc w:val="both"/>
              <w:rPr>
                <w:rFonts w:asciiTheme="majorBidi" w:hAnsiTheme="majorBidi" w:cstheme="majorBidi"/>
                <w:sz w:val="28"/>
                <w:szCs w:val="28"/>
              </w:rPr>
            </w:pPr>
            <w:r w:rsidRPr="00D05D97">
              <w:rPr>
                <w:rFonts w:asciiTheme="majorBidi" w:hAnsiTheme="majorBidi" w:cstheme="majorBidi"/>
                <w:sz w:val="28"/>
                <w:szCs w:val="28"/>
              </w:rPr>
              <w:t>-Fluoridated tap water used for infant formula</w:t>
            </w:r>
          </w:p>
        </w:tc>
        <w:tc>
          <w:tcPr>
            <w:tcW w:w="3442" w:type="dxa"/>
            <w:hideMark/>
          </w:tcPr>
          <w:p w14:paraId="0DE08183" w14:textId="77777777" w:rsidR="00D05D97" w:rsidRPr="00D05D97" w:rsidRDefault="00D05D97" w:rsidP="00DA3616">
            <w:pPr>
              <w:spacing w:line="276" w:lineRule="auto"/>
              <w:jc w:val="both"/>
              <w:rPr>
                <w:rFonts w:asciiTheme="majorBidi" w:hAnsiTheme="majorBidi" w:cstheme="majorBidi"/>
                <w:sz w:val="28"/>
                <w:szCs w:val="28"/>
              </w:rPr>
            </w:pPr>
            <w:r w:rsidRPr="00D05D97">
              <w:rPr>
                <w:rFonts w:asciiTheme="majorBidi" w:hAnsiTheme="majorBidi" w:cstheme="majorBidi"/>
                <w:sz w:val="28"/>
                <w:szCs w:val="28"/>
              </w:rPr>
              <w:t>Incisors, first molars</w:t>
            </w:r>
          </w:p>
        </w:tc>
      </w:tr>
      <w:tr w:rsidR="00D05D97" w:rsidRPr="00D05D97" w14:paraId="170A7AFD" w14:textId="77777777" w:rsidTr="00600532">
        <w:trPr>
          <w:trHeight w:val="467"/>
          <w:jc w:val="center"/>
        </w:trPr>
        <w:tc>
          <w:tcPr>
            <w:tcW w:w="1885" w:type="dxa"/>
            <w:hideMark/>
          </w:tcPr>
          <w:p w14:paraId="24B25613" w14:textId="77777777" w:rsidR="00D05D97" w:rsidRPr="00D05D97" w:rsidRDefault="00D05D97" w:rsidP="00DA3616">
            <w:pPr>
              <w:spacing w:line="276" w:lineRule="auto"/>
              <w:jc w:val="both"/>
              <w:rPr>
                <w:rFonts w:asciiTheme="majorBidi" w:hAnsiTheme="majorBidi" w:cstheme="majorBidi"/>
                <w:sz w:val="28"/>
                <w:szCs w:val="28"/>
              </w:rPr>
            </w:pPr>
            <w:r w:rsidRPr="00D05D97">
              <w:rPr>
                <w:rFonts w:asciiTheme="majorBidi" w:hAnsiTheme="majorBidi" w:cstheme="majorBidi"/>
                <w:sz w:val="28"/>
                <w:szCs w:val="28"/>
              </w:rPr>
              <w:t>3–6 years</w:t>
            </w:r>
          </w:p>
        </w:tc>
        <w:tc>
          <w:tcPr>
            <w:tcW w:w="4999" w:type="dxa"/>
            <w:hideMark/>
          </w:tcPr>
          <w:p w14:paraId="689CE93F" w14:textId="77777777" w:rsidR="00D05D97" w:rsidRPr="00D05D97" w:rsidRDefault="00D05D97" w:rsidP="00DA3616">
            <w:pPr>
              <w:spacing w:line="276" w:lineRule="auto"/>
              <w:jc w:val="both"/>
              <w:rPr>
                <w:rFonts w:asciiTheme="majorBidi" w:hAnsiTheme="majorBidi" w:cstheme="majorBidi"/>
                <w:sz w:val="28"/>
                <w:szCs w:val="28"/>
              </w:rPr>
            </w:pPr>
            <w:r w:rsidRPr="00D05D97">
              <w:rPr>
                <w:rFonts w:asciiTheme="majorBidi" w:hAnsiTheme="majorBidi" w:cstheme="majorBidi"/>
                <w:sz w:val="28"/>
                <w:szCs w:val="28"/>
              </w:rPr>
              <w:t>-Early toothpaste use</w:t>
            </w:r>
          </w:p>
        </w:tc>
        <w:tc>
          <w:tcPr>
            <w:tcW w:w="3442" w:type="dxa"/>
            <w:hideMark/>
          </w:tcPr>
          <w:p w14:paraId="66AD07A0" w14:textId="77777777" w:rsidR="00D05D97" w:rsidRPr="00D05D97" w:rsidRDefault="00D05D97" w:rsidP="00DA3616">
            <w:pPr>
              <w:spacing w:line="276" w:lineRule="auto"/>
              <w:jc w:val="both"/>
              <w:rPr>
                <w:rFonts w:asciiTheme="majorBidi" w:hAnsiTheme="majorBidi" w:cstheme="majorBidi"/>
                <w:sz w:val="28"/>
                <w:szCs w:val="28"/>
              </w:rPr>
            </w:pPr>
            <w:r w:rsidRPr="00D05D97">
              <w:rPr>
                <w:rFonts w:asciiTheme="majorBidi" w:hAnsiTheme="majorBidi" w:cstheme="majorBidi"/>
                <w:sz w:val="28"/>
                <w:szCs w:val="28"/>
              </w:rPr>
              <w:t>Premolars, canines, second molars</w:t>
            </w:r>
          </w:p>
        </w:tc>
      </w:tr>
      <w:tr w:rsidR="00D05D97" w:rsidRPr="00D05D97" w14:paraId="30479E27" w14:textId="77777777" w:rsidTr="00600532">
        <w:trPr>
          <w:trHeight w:val="467"/>
          <w:jc w:val="center"/>
        </w:trPr>
        <w:tc>
          <w:tcPr>
            <w:tcW w:w="1885" w:type="dxa"/>
            <w:hideMark/>
          </w:tcPr>
          <w:p w14:paraId="081D0B0A" w14:textId="77777777" w:rsidR="00D05D97" w:rsidRPr="00D05D97" w:rsidRDefault="00D05D97" w:rsidP="00DA3616">
            <w:pPr>
              <w:spacing w:line="276" w:lineRule="auto"/>
              <w:jc w:val="both"/>
              <w:rPr>
                <w:rFonts w:asciiTheme="majorBidi" w:hAnsiTheme="majorBidi" w:cstheme="majorBidi"/>
                <w:sz w:val="28"/>
                <w:szCs w:val="28"/>
              </w:rPr>
            </w:pPr>
            <w:r w:rsidRPr="00D05D97">
              <w:rPr>
                <w:rFonts w:asciiTheme="majorBidi" w:hAnsiTheme="majorBidi" w:cstheme="majorBidi"/>
                <w:sz w:val="28"/>
                <w:szCs w:val="28"/>
              </w:rPr>
              <w:t>0–6 years</w:t>
            </w:r>
          </w:p>
        </w:tc>
        <w:tc>
          <w:tcPr>
            <w:tcW w:w="4999" w:type="dxa"/>
            <w:hideMark/>
          </w:tcPr>
          <w:p w14:paraId="5D3D2AEA" w14:textId="77777777" w:rsidR="00D05D97" w:rsidRPr="00D05D97" w:rsidRDefault="00D05D97" w:rsidP="00DA3616">
            <w:pPr>
              <w:spacing w:line="276" w:lineRule="auto"/>
              <w:jc w:val="both"/>
              <w:rPr>
                <w:rFonts w:asciiTheme="majorBidi" w:hAnsiTheme="majorBidi" w:cstheme="majorBidi"/>
                <w:sz w:val="28"/>
                <w:szCs w:val="28"/>
              </w:rPr>
            </w:pPr>
            <w:r w:rsidRPr="00D05D97">
              <w:rPr>
                <w:rFonts w:asciiTheme="majorBidi" w:hAnsiTheme="majorBidi" w:cstheme="majorBidi"/>
                <w:sz w:val="28"/>
                <w:szCs w:val="28"/>
              </w:rPr>
              <w:t>-General anesthetics</w:t>
            </w:r>
          </w:p>
          <w:p w14:paraId="0EA43A43" w14:textId="77777777" w:rsidR="00D05D97" w:rsidRPr="00D05D97" w:rsidRDefault="00D05D97" w:rsidP="00DA3616">
            <w:pPr>
              <w:spacing w:line="276" w:lineRule="auto"/>
              <w:jc w:val="both"/>
              <w:rPr>
                <w:rFonts w:asciiTheme="majorBidi" w:hAnsiTheme="majorBidi" w:cstheme="majorBidi"/>
                <w:sz w:val="28"/>
                <w:szCs w:val="28"/>
              </w:rPr>
            </w:pPr>
            <w:r w:rsidRPr="00D05D97">
              <w:rPr>
                <w:rFonts w:asciiTheme="majorBidi" w:hAnsiTheme="majorBidi" w:cstheme="majorBidi"/>
                <w:sz w:val="28"/>
                <w:szCs w:val="28"/>
              </w:rPr>
              <w:t>-Fluoride supplements</w:t>
            </w:r>
          </w:p>
          <w:p w14:paraId="4D5BDB5B" w14:textId="77777777" w:rsidR="00D05D97" w:rsidRPr="00D05D97" w:rsidRDefault="00D05D97" w:rsidP="00DA3616">
            <w:pPr>
              <w:spacing w:line="276" w:lineRule="auto"/>
              <w:jc w:val="both"/>
              <w:rPr>
                <w:rFonts w:asciiTheme="majorBidi" w:hAnsiTheme="majorBidi" w:cstheme="majorBidi"/>
                <w:sz w:val="28"/>
                <w:szCs w:val="28"/>
              </w:rPr>
            </w:pPr>
            <w:r w:rsidRPr="00D05D97">
              <w:rPr>
                <w:rFonts w:asciiTheme="majorBidi" w:hAnsiTheme="majorBidi" w:cstheme="majorBidi"/>
                <w:sz w:val="28"/>
                <w:szCs w:val="28"/>
              </w:rPr>
              <w:t>– Fluoridated water</w:t>
            </w:r>
          </w:p>
          <w:p w14:paraId="57FB02AE" w14:textId="77777777" w:rsidR="00D05D97" w:rsidRPr="00D05D97" w:rsidRDefault="00D05D97" w:rsidP="00DA3616">
            <w:pPr>
              <w:spacing w:line="276" w:lineRule="auto"/>
              <w:jc w:val="both"/>
              <w:rPr>
                <w:rFonts w:asciiTheme="majorBidi" w:hAnsiTheme="majorBidi" w:cstheme="majorBidi"/>
                <w:sz w:val="28"/>
                <w:szCs w:val="28"/>
              </w:rPr>
            </w:pPr>
            <w:r w:rsidRPr="00D05D97">
              <w:rPr>
                <w:rFonts w:asciiTheme="majorBidi" w:hAnsiTheme="majorBidi" w:cstheme="majorBidi"/>
                <w:sz w:val="28"/>
                <w:szCs w:val="28"/>
              </w:rPr>
              <w:t>Any combination of the above plus excess swallowing of fluoridated toothpaste.</w:t>
            </w:r>
          </w:p>
          <w:p w14:paraId="53A2B822" w14:textId="77777777" w:rsidR="00D05D97" w:rsidRPr="00D05D97" w:rsidRDefault="00D05D97" w:rsidP="00DA3616">
            <w:pPr>
              <w:spacing w:line="276" w:lineRule="auto"/>
              <w:jc w:val="both"/>
              <w:rPr>
                <w:rFonts w:asciiTheme="majorBidi" w:hAnsiTheme="majorBidi" w:cstheme="majorBidi"/>
                <w:sz w:val="28"/>
                <w:szCs w:val="28"/>
              </w:rPr>
            </w:pPr>
            <w:r w:rsidRPr="00D05D97">
              <w:rPr>
                <w:rFonts w:asciiTheme="majorBidi" w:hAnsiTheme="majorBidi" w:cstheme="majorBidi"/>
                <w:sz w:val="28"/>
                <w:szCs w:val="28"/>
              </w:rPr>
              <w:t>-Pollution (or drinking water &gt;4 ppm fluoride)</w:t>
            </w:r>
          </w:p>
        </w:tc>
        <w:tc>
          <w:tcPr>
            <w:tcW w:w="3442" w:type="dxa"/>
            <w:hideMark/>
          </w:tcPr>
          <w:p w14:paraId="247ED1E9" w14:textId="77777777" w:rsidR="00D05D97" w:rsidRPr="00D05D97" w:rsidRDefault="00D05D97" w:rsidP="00DA3616">
            <w:pPr>
              <w:spacing w:line="276" w:lineRule="auto"/>
              <w:jc w:val="both"/>
              <w:rPr>
                <w:rFonts w:asciiTheme="majorBidi" w:hAnsiTheme="majorBidi" w:cstheme="majorBidi"/>
                <w:sz w:val="28"/>
                <w:szCs w:val="28"/>
              </w:rPr>
            </w:pPr>
            <w:r w:rsidRPr="00D05D97">
              <w:rPr>
                <w:rFonts w:asciiTheme="majorBidi" w:hAnsiTheme="majorBidi" w:cstheme="majorBidi"/>
                <w:sz w:val="28"/>
                <w:szCs w:val="28"/>
              </w:rPr>
              <w:t>All teeth</w:t>
            </w:r>
          </w:p>
        </w:tc>
      </w:tr>
    </w:tbl>
    <w:p w14:paraId="468B1516" w14:textId="77777777" w:rsidR="00D05D97" w:rsidRPr="00D05D97" w:rsidRDefault="00D05D97" w:rsidP="00DA3616">
      <w:pPr>
        <w:spacing w:after="0" w:line="276" w:lineRule="auto"/>
        <w:jc w:val="both"/>
        <w:rPr>
          <w:rFonts w:asciiTheme="majorBidi" w:hAnsiTheme="majorBidi" w:cstheme="majorBidi"/>
          <w:sz w:val="28"/>
          <w:szCs w:val="28"/>
          <w:u w:val="single"/>
        </w:rPr>
      </w:pPr>
      <w:r w:rsidRPr="00D05D97">
        <w:rPr>
          <w:rFonts w:asciiTheme="majorBidi" w:hAnsiTheme="majorBidi" w:cstheme="majorBidi"/>
          <w:sz w:val="28"/>
          <w:szCs w:val="28"/>
        </w:rPr>
        <w:t xml:space="preserve"> </w:t>
      </w:r>
      <w:r w:rsidRPr="00D05D97">
        <w:rPr>
          <w:rFonts w:asciiTheme="majorBidi" w:hAnsiTheme="majorBidi" w:cstheme="majorBidi"/>
          <w:sz w:val="28"/>
          <w:szCs w:val="28"/>
          <w:u w:val="single"/>
        </w:rPr>
        <w:t>The mechanism of the formation of dental fluorosis:</w:t>
      </w:r>
    </w:p>
    <w:p w14:paraId="60B4BB71" w14:textId="77777777" w:rsidR="00D05D97" w:rsidRPr="00D05D97" w:rsidRDefault="00D05D97" w:rsidP="00DA3616">
      <w:pPr>
        <w:spacing w:after="0" w:line="276" w:lineRule="auto"/>
        <w:jc w:val="both"/>
        <w:rPr>
          <w:rFonts w:asciiTheme="majorBidi" w:hAnsiTheme="majorBidi" w:cstheme="majorBidi"/>
          <w:sz w:val="28"/>
          <w:szCs w:val="28"/>
          <w:u w:val="single"/>
        </w:rPr>
      </w:pPr>
      <w:r w:rsidRPr="00D05D97">
        <w:rPr>
          <w:rFonts w:asciiTheme="majorBidi" w:hAnsiTheme="majorBidi" w:cstheme="majorBidi"/>
          <w:b/>
          <w:bCs/>
          <w:sz w:val="28"/>
          <w:szCs w:val="28"/>
          <w:u w:val="single"/>
        </w:rPr>
        <w:t>Pathogenesis of dental fluorosis</w:t>
      </w:r>
      <w:r w:rsidRPr="00D05D97">
        <w:rPr>
          <w:rFonts w:asciiTheme="majorBidi" w:hAnsiTheme="majorBidi" w:cstheme="majorBidi"/>
          <w:sz w:val="28"/>
          <w:szCs w:val="28"/>
          <w:u w:val="single"/>
        </w:rPr>
        <w:t xml:space="preserve"> </w:t>
      </w:r>
    </w:p>
    <w:p w14:paraId="1087BEB6" w14:textId="77777777" w:rsidR="00D05D97" w:rsidRPr="00D05D97" w:rsidRDefault="00D05D97" w:rsidP="00DA3616">
      <w:pPr>
        <w:spacing w:after="0" w:line="276" w:lineRule="auto"/>
        <w:jc w:val="both"/>
        <w:rPr>
          <w:rFonts w:asciiTheme="majorBidi" w:hAnsiTheme="majorBidi" w:cstheme="majorBidi"/>
          <w:sz w:val="28"/>
          <w:szCs w:val="28"/>
        </w:rPr>
      </w:pPr>
      <w:r w:rsidRPr="00D05D97">
        <w:rPr>
          <w:rFonts w:asciiTheme="majorBidi" w:hAnsiTheme="majorBidi" w:cstheme="majorBidi"/>
          <w:sz w:val="28"/>
          <w:szCs w:val="28"/>
        </w:rPr>
        <w:t>is related to physiological conditions, including body weight, rate of skeletal growth and remodeling,</w:t>
      </w:r>
      <w:r w:rsidR="00327071">
        <w:rPr>
          <w:rFonts w:asciiTheme="majorBidi" w:hAnsiTheme="majorBidi" w:cstheme="majorBidi"/>
          <w:sz w:val="28"/>
          <w:szCs w:val="28"/>
        </w:rPr>
        <w:t xml:space="preserve"> </w:t>
      </w:r>
      <w:r w:rsidRPr="00D05D97">
        <w:rPr>
          <w:rFonts w:asciiTheme="majorBidi" w:hAnsiTheme="majorBidi" w:cstheme="majorBidi"/>
          <w:sz w:val="28"/>
          <w:szCs w:val="28"/>
        </w:rPr>
        <w:t>nutrition, and renal function. Bone is a reservoir of fluoride, as fluoride is incorporated in the forming apatite crystals, and this ion can also be released from these crystals as bone remodels. Therefore, rapid bone growth, as occurs in the growing child, will remove fluoride from the blood stream, possibly reducing the risk of dental fluorosis by lowering serum fluoride levels.</w:t>
      </w:r>
    </w:p>
    <w:p w14:paraId="42AC0BBB" w14:textId="77777777" w:rsidR="00D05D97" w:rsidRPr="00D05D97" w:rsidRDefault="00443D76" w:rsidP="00DA3616">
      <w:pPr>
        <w:spacing w:after="0" w:line="276" w:lineRule="auto"/>
        <w:jc w:val="both"/>
        <w:rPr>
          <w:rFonts w:asciiTheme="majorBidi" w:hAnsiTheme="majorBidi" w:cstheme="majorBidi"/>
          <w:sz w:val="28"/>
          <w:szCs w:val="28"/>
        </w:rPr>
      </w:pPr>
      <w:r>
        <w:rPr>
          <w:rFonts w:asciiTheme="majorBidi" w:hAnsiTheme="majorBidi" w:cstheme="majorBidi"/>
          <w:sz w:val="28"/>
          <w:szCs w:val="28"/>
        </w:rPr>
        <w:t xml:space="preserve">       </w:t>
      </w:r>
      <w:r w:rsidR="00D05D97" w:rsidRPr="00D05D97">
        <w:rPr>
          <w:rFonts w:asciiTheme="majorBidi" w:hAnsiTheme="majorBidi" w:cstheme="majorBidi"/>
          <w:sz w:val="28"/>
          <w:szCs w:val="28"/>
        </w:rPr>
        <w:t>Nutrition is also important for controlling the serum level of fluoride, as ions such as calcium,</w:t>
      </w:r>
      <w:r w:rsidR="00C978A7">
        <w:rPr>
          <w:rFonts w:asciiTheme="majorBidi" w:hAnsiTheme="majorBidi" w:cstheme="majorBidi"/>
          <w:sz w:val="28"/>
          <w:szCs w:val="28"/>
        </w:rPr>
        <w:t xml:space="preserve"> </w:t>
      </w:r>
      <w:r w:rsidR="00D05D97" w:rsidRPr="00D05D97">
        <w:rPr>
          <w:rFonts w:asciiTheme="majorBidi" w:hAnsiTheme="majorBidi" w:cstheme="majorBidi"/>
          <w:sz w:val="28"/>
          <w:szCs w:val="28"/>
        </w:rPr>
        <w:t>magnesium and aluminum can reduce the bioavailability of fluoride. A deficiency in these ions in food can also affect (enhance) fluoride uptake. The mechanisms by which fluoride alters enamel maturation are multi- factorial.</w:t>
      </w:r>
    </w:p>
    <w:p w14:paraId="5D4AE6F0" w14:textId="77777777" w:rsidR="005243D4" w:rsidRDefault="005243D4" w:rsidP="00DA3616">
      <w:pPr>
        <w:spacing w:after="0" w:line="276" w:lineRule="auto"/>
        <w:jc w:val="both"/>
        <w:rPr>
          <w:rFonts w:asciiTheme="majorBidi" w:hAnsiTheme="majorBidi" w:cstheme="majorBidi"/>
          <w:sz w:val="28"/>
          <w:szCs w:val="28"/>
          <w:u w:val="single"/>
        </w:rPr>
      </w:pPr>
    </w:p>
    <w:p w14:paraId="1D8A7582" w14:textId="77777777" w:rsidR="00D05D97" w:rsidRPr="005243D4" w:rsidRDefault="00D05D97" w:rsidP="00DA3616">
      <w:pPr>
        <w:spacing w:after="0" w:line="276" w:lineRule="auto"/>
        <w:jc w:val="both"/>
        <w:rPr>
          <w:rFonts w:asciiTheme="majorBidi" w:hAnsiTheme="majorBidi" w:cstheme="majorBidi"/>
          <w:b/>
          <w:bCs/>
          <w:sz w:val="28"/>
          <w:szCs w:val="28"/>
          <w:u w:val="single"/>
        </w:rPr>
      </w:pPr>
      <w:r w:rsidRPr="005243D4">
        <w:rPr>
          <w:rFonts w:asciiTheme="majorBidi" w:hAnsiTheme="majorBidi" w:cstheme="majorBidi"/>
          <w:b/>
          <w:bCs/>
          <w:sz w:val="28"/>
          <w:szCs w:val="28"/>
          <w:u w:val="single"/>
        </w:rPr>
        <w:t>Classification of dental fluorosis:</w:t>
      </w:r>
    </w:p>
    <w:p w14:paraId="63CABA6A" w14:textId="77777777" w:rsidR="005243D4" w:rsidRDefault="005243D4" w:rsidP="00DA3616">
      <w:pPr>
        <w:spacing w:after="0" w:line="276" w:lineRule="auto"/>
        <w:jc w:val="both"/>
        <w:rPr>
          <w:rFonts w:asciiTheme="majorBidi" w:hAnsiTheme="majorBidi" w:cstheme="majorBidi"/>
          <w:sz w:val="28"/>
          <w:szCs w:val="28"/>
          <w:u w:val="single"/>
        </w:rPr>
      </w:pPr>
    </w:p>
    <w:p w14:paraId="735E6B91" w14:textId="77777777" w:rsidR="00443D76" w:rsidRPr="00D05D97" w:rsidRDefault="00443D76" w:rsidP="00DA3616">
      <w:pPr>
        <w:spacing w:after="0" w:line="276" w:lineRule="auto"/>
        <w:jc w:val="both"/>
        <w:rPr>
          <w:rFonts w:asciiTheme="majorBidi" w:hAnsiTheme="majorBidi" w:cstheme="majorBidi"/>
          <w:sz w:val="28"/>
          <w:szCs w:val="28"/>
          <w:u w:val="single"/>
        </w:rPr>
      </w:pPr>
      <w:r w:rsidRPr="00D05D97">
        <w:rPr>
          <w:rFonts w:asciiTheme="majorBidi" w:hAnsiTheme="majorBidi" w:cstheme="majorBidi"/>
          <w:sz w:val="28"/>
          <w:szCs w:val="28"/>
          <w:u w:val="single"/>
        </w:rPr>
        <w:t>Fluorosis index of H.T. Dean (1942)</w:t>
      </w:r>
    </w:p>
    <w:p w14:paraId="08518B92" w14:textId="77777777" w:rsidR="00443D76" w:rsidRPr="00D05D97" w:rsidRDefault="00443D76" w:rsidP="00DA3616">
      <w:pPr>
        <w:spacing w:after="0" w:line="276" w:lineRule="auto"/>
        <w:jc w:val="both"/>
        <w:rPr>
          <w:rFonts w:asciiTheme="majorBidi" w:hAnsiTheme="majorBidi" w:cstheme="majorBidi"/>
          <w:sz w:val="28"/>
          <w:szCs w:val="28"/>
          <w:u w:val="single"/>
        </w:rPr>
      </w:pPr>
    </w:p>
    <w:tbl>
      <w:tblPr>
        <w:tblStyle w:val="TableGrid"/>
        <w:tblW w:w="10590" w:type="dxa"/>
        <w:jc w:val="center"/>
        <w:tblLook w:val="0420" w:firstRow="1" w:lastRow="0" w:firstColumn="0" w:lastColumn="0" w:noHBand="0" w:noVBand="1"/>
      </w:tblPr>
      <w:tblGrid>
        <w:gridCol w:w="1694"/>
        <w:gridCol w:w="8896"/>
      </w:tblGrid>
      <w:tr w:rsidR="00D05D97" w:rsidRPr="00D05D97" w14:paraId="2A802E45" w14:textId="77777777" w:rsidTr="00443D76">
        <w:trPr>
          <w:trHeight w:val="417"/>
          <w:jc w:val="center"/>
        </w:trPr>
        <w:tc>
          <w:tcPr>
            <w:tcW w:w="1555" w:type="dxa"/>
            <w:hideMark/>
          </w:tcPr>
          <w:p w14:paraId="3B64171D" w14:textId="77777777" w:rsidR="00D05D97" w:rsidRPr="00D05D97" w:rsidRDefault="00D05D97" w:rsidP="00DA3616">
            <w:pPr>
              <w:spacing w:line="276" w:lineRule="auto"/>
              <w:jc w:val="both"/>
              <w:rPr>
                <w:rFonts w:asciiTheme="majorBidi" w:hAnsiTheme="majorBidi" w:cstheme="majorBidi"/>
                <w:sz w:val="28"/>
                <w:szCs w:val="28"/>
                <w:u w:val="single"/>
              </w:rPr>
            </w:pPr>
            <w:r w:rsidRPr="00D05D97">
              <w:rPr>
                <w:rFonts w:asciiTheme="majorBidi" w:hAnsiTheme="majorBidi" w:cstheme="majorBidi"/>
                <w:b/>
                <w:bCs/>
                <w:sz w:val="28"/>
                <w:szCs w:val="28"/>
                <w:u w:val="single"/>
              </w:rPr>
              <w:t>Score</w:t>
            </w:r>
          </w:p>
        </w:tc>
        <w:tc>
          <w:tcPr>
            <w:tcW w:w="9035" w:type="dxa"/>
            <w:hideMark/>
          </w:tcPr>
          <w:p w14:paraId="09D77A6C" w14:textId="77777777" w:rsidR="00D05D97" w:rsidRPr="00D05D97" w:rsidRDefault="00D05D97" w:rsidP="00DA3616">
            <w:pPr>
              <w:spacing w:line="276" w:lineRule="auto"/>
              <w:jc w:val="both"/>
              <w:rPr>
                <w:rFonts w:asciiTheme="majorBidi" w:hAnsiTheme="majorBidi" w:cstheme="majorBidi"/>
                <w:sz w:val="28"/>
                <w:szCs w:val="28"/>
                <w:u w:val="single"/>
              </w:rPr>
            </w:pPr>
            <w:r w:rsidRPr="00D05D97">
              <w:rPr>
                <w:rFonts w:asciiTheme="majorBidi" w:hAnsiTheme="majorBidi" w:cstheme="majorBidi"/>
                <w:b/>
                <w:bCs/>
                <w:sz w:val="28"/>
                <w:szCs w:val="28"/>
                <w:u w:val="single"/>
              </w:rPr>
              <w:t>Criteria</w:t>
            </w:r>
          </w:p>
        </w:tc>
      </w:tr>
      <w:tr w:rsidR="00D05D97" w:rsidRPr="00D05D97" w14:paraId="323B81B8" w14:textId="77777777" w:rsidTr="00443D76">
        <w:trPr>
          <w:trHeight w:val="721"/>
          <w:jc w:val="center"/>
        </w:trPr>
        <w:tc>
          <w:tcPr>
            <w:tcW w:w="1555" w:type="dxa"/>
            <w:hideMark/>
          </w:tcPr>
          <w:p w14:paraId="127BC6EA" w14:textId="77777777" w:rsidR="00D05D97" w:rsidRPr="00D05D97" w:rsidRDefault="00D05D97" w:rsidP="00DA3616">
            <w:pPr>
              <w:spacing w:line="276" w:lineRule="auto"/>
              <w:jc w:val="both"/>
              <w:rPr>
                <w:rFonts w:asciiTheme="majorBidi" w:hAnsiTheme="majorBidi" w:cstheme="majorBidi"/>
                <w:sz w:val="28"/>
                <w:szCs w:val="28"/>
                <w:u w:val="single"/>
              </w:rPr>
            </w:pPr>
            <w:r w:rsidRPr="00D05D97">
              <w:rPr>
                <w:rFonts w:asciiTheme="majorBidi" w:hAnsiTheme="majorBidi" w:cstheme="majorBidi"/>
                <w:sz w:val="28"/>
                <w:szCs w:val="28"/>
                <w:u w:val="single"/>
              </w:rPr>
              <w:t>Normal (0)</w:t>
            </w:r>
          </w:p>
        </w:tc>
        <w:tc>
          <w:tcPr>
            <w:tcW w:w="9035" w:type="dxa"/>
            <w:hideMark/>
          </w:tcPr>
          <w:p w14:paraId="318ABB2D" w14:textId="77777777" w:rsidR="00D05D97" w:rsidRPr="00D05D97" w:rsidRDefault="00D05D97" w:rsidP="00DA3616">
            <w:pPr>
              <w:spacing w:line="276" w:lineRule="auto"/>
              <w:jc w:val="both"/>
              <w:rPr>
                <w:rFonts w:asciiTheme="majorBidi" w:hAnsiTheme="majorBidi" w:cstheme="majorBidi"/>
                <w:sz w:val="28"/>
                <w:szCs w:val="28"/>
              </w:rPr>
            </w:pPr>
            <w:r w:rsidRPr="00D05D97">
              <w:rPr>
                <w:rFonts w:asciiTheme="majorBidi" w:hAnsiTheme="majorBidi" w:cstheme="majorBidi"/>
                <w:sz w:val="28"/>
                <w:szCs w:val="28"/>
              </w:rPr>
              <w:t xml:space="preserve">The enamel represents the usual translucent </w:t>
            </w:r>
            <w:proofErr w:type="spellStart"/>
            <w:r w:rsidRPr="00D05D97">
              <w:rPr>
                <w:rFonts w:asciiTheme="majorBidi" w:hAnsiTheme="majorBidi" w:cstheme="majorBidi"/>
                <w:sz w:val="28"/>
                <w:szCs w:val="28"/>
              </w:rPr>
              <w:t>semivitriform</w:t>
            </w:r>
            <w:proofErr w:type="spellEnd"/>
            <w:r w:rsidRPr="00D05D97">
              <w:rPr>
                <w:rFonts w:asciiTheme="majorBidi" w:hAnsiTheme="majorBidi" w:cstheme="majorBidi"/>
                <w:sz w:val="28"/>
                <w:szCs w:val="28"/>
              </w:rPr>
              <w:t xml:space="preserve"> type of structure. The surface is smooth, glossy, and usually of a pale creamy white color</w:t>
            </w:r>
          </w:p>
        </w:tc>
      </w:tr>
      <w:tr w:rsidR="00D05D97" w:rsidRPr="00D05D97" w14:paraId="307492F3" w14:textId="77777777" w:rsidTr="00443D76">
        <w:trPr>
          <w:trHeight w:val="1147"/>
          <w:jc w:val="center"/>
        </w:trPr>
        <w:tc>
          <w:tcPr>
            <w:tcW w:w="1555" w:type="dxa"/>
            <w:hideMark/>
          </w:tcPr>
          <w:p w14:paraId="2FEC378D" w14:textId="77777777" w:rsidR="00D05D97" w:rsidRPr="00D05D97" w:rsidRDefault="00D05D97" w:rsidP="00DA3616">
            <w:pPr>
              <w:spacing w:line="276" w:lineRule="auto"/>
              <w:jc w:val="both"/>
              <w:rPr>
                <w:rFonts w:asciiTheme="majorBidi" w:hAnsiTheme="majorBidi" w:cstheme="majorBidi"/>
                <w:sz w:val="28"/>
                <w:szCs w:val="28"/>
                <w:u w:val="single"/>
              </w:rPr>
            </w:pPr>
            <w:r w:rsidRPr="00D05D97">
              <w:rPr>
                <w:rFonts w:asciiTheme="majorBidi" w:hAnsiTheme="majorBidi" w:cstheme="majorBidi"/>
                <w:sz w:val="28"/>
                <w:szCs w:val="28"/>
                <w:u w:val="single"/>
              </w:rPr>
              <w:lastRenderedPageBreak/>
              <w:t>Questionable</w:t>
            </w:r>
          </w:p>
          <w:p w14:paraId="141BEF8C" w14:textId="77777777" w:rsidR="00D05D97" w:rsidRPr="00D05D97" w:rsidRDefault="00D05D97" w:rsidP="00DA3616">
            <w:pPr>
              <w:spacing w:line="276" w:lineRule="auto"/>
              <w:jc w:val="both"/>
              <w:rPr>
                <w:rFonts w:asciiTheme="majorBidi" w:hAnsiTheme="majorBidi" w:cstheme="majorBidi"/>
                <w:sz w:val="28"/>
                <w:szCs w:val="28"/>
                <w:u w:val="single"/>
              </w:rPr>
            </w:pPr>
            <w:r w:rsidRPr="00D05D97">
              <w:rPr>
                <w:rFonts w:asciiTheme="majorBidi" w:hAnsiTheme="majorBidi" w:cstheme="majorBidi"/>
                <w:sz w:val="28"/>
                <w:szCs w:val="28"/>
                <w:u w:val="single"/>
              </w:rPr>
              <w:t>(0.5)</w:t>
            </w:r>
          </w:p>
        </w:tc>
        <w:tc>
          <w:tcPr>
            <w:tcW w:w="9035" w:type="dxa"/>
            <w:hideMark/>
          </w:tcPr>
          <w:p w14:paraId="0EC180BD" w14:textId="77777777" w:rsidR="00D05D97" w:rsidRPr="00D05D97" w:rsidRDefault="00D05D97" w:rsidP="00DA3616">
            <w:pPr>
              <w:spacing w:line="276" w:lineRule="auto"/>
              <w:jc w:val="both"/>
              <w:rPr>
                <w:rFonts w:asciiTheme="majorBidi" w:hAnsiTheme="majorBidi" w:cstheme="majorBidi"/>
                <w:sz w:val="28"/>
                <w:szCs w:val="28"/>
              </w:rPr>
            </w:pPr>
            <w:r w:rsidRPr="00D05D97">
              <w:rPr>
                <w:rFonts w:asciiTheme="majorBidi" w:hAnsiTheme="majorBidi" w:cstheme="majorBidi"/>
                <w:sz w:val="28"/>
                <w:szCs w:val="28"/>
              </w:rPr>
              <w:t>The enamel discloses slight aberrations from the translucency of normal enamel, ranging from a few white flecks to occasional white spots. This classification is utilized in those instances where a definite diagnosis of the mildest form of fluorosis is not warranted and a classification of ‘normal’ is not justified.</w:t>
            </w:r>
          </w:p>
        </w:tc>
      </w:tr>
      <w:tr w:rsidR="00D05D97" w:rsidRPr="00D05D97" w14:paraId="3811C4F6" w14:textId="77777777" w:rsidTr="00443D76">
        <w:trPr>
          <w:trHeight w:val="1175"/>
          <w:jc w:val="center"/>
        </w:trPr>
        <w:tc>
          <w:tcPr>
            <w:tcW w:w="1555" w:type="dxa"/>
            <w:hideMark/>
          </w:tcPr>
          <w:p w14:paraId="03364847" w14:textId="77777777" w:rsidR="00D05D97" w:rsidRPr="00D05D97" w:rsidRDefault="00D05D97" w:rsidP="00DA3616">
            <w:pPr>
              <w:spacing w:line="276" w:lineRule="auto"/>
              <w:jc w:val="both"/>
              <w:rPr>
                <w:rFonts w:asciiTheme="majorBidi" w:hAnsiTheme="majorBidi" w:cstheme="majorBidi"/>
                <w:sz w:val="28"/>
                <w:szCs w:val="28"/>
                <w:u w:val="single"/>
              </w:rPr>
            </w:pPr>
            <w:r w:rsidRPr="00D05D97">
              <w:rPr>
                <w:rFonts w:asciiTheme="majorBidi" w:hAnsiTheme="majorBidi" w:cstheme="majorBidi"/>
                <w:sz w:val="28"/>
                <w:szCs w:val="28"/>
                <w:u w:val="single"/>
              </w:rPr>
              <w:t>Very mild (1)</w:t>
            </w:r>
          </w:p>
        </w:tc>
        <w:tc>
          <w:tcPr>
            <w:tcW w:w="9035" w:type="dxa"/>
            <w:hideMark/>
          </w:tcPr>
          <w:p w14:paraId="547F70A8" w14:textId="77777777" w:rsidR="00D05D97" w:rsidRPr="00D05D97" w:rsidRDefault="00D05D97" w:rsidP="00DA3616">
            <w:pPr>
              <w:spacing w:line="276" w:lineRule="auto"/>
              <w:jc w:val="both"/>
              <w:rPr>
                <w:rFonts w:asciiTheme="majorBidi" w:hAnsiTheme="majorBidi" w:cstheme="majorBidi"/>
                <w:sz w:val="28"/>
                <w:szCs w:val="28"/>
              </w:rPr>
            </w:pPr>
            <w:r w:rsidRPr="00D05D97">
              <w:rPr>
                <w:rFonts w:asciiTheme="majorBidi" w:hAnsiTheme="majorBidi" w:cstheme="majorBidi"/>
                <w:sz w:val="28"/>
                <w:szCs w:val="28"/>
              </w:rPr>
              <w:t>Small opaque, paper white areas scattered irregularly over the tooth but not involving as much as 25% of the tooth surface. Frequently included in this classification are teeth showing no more than about 1–2 mm of white opacity at the tip of the summit of the cusps of the bicuspids or second molars.</w:t>
            </w:r>
          </w:p>
        </w:tc>
      </w:tr>
      <w:tr w:rsidR="00D05D97" w:rsidRPr="00D05D97" w14:paraId="1DACE883" w14:textId="77777777" w:rsidTr="00443D76">
        <w:trPr>
          <w:trHeight w:val="721"/>
          <w:jc w:val="center"/>
        </w:trPr>
        <w:tc>
          <w:tcPr>
            <w:tcW w:w="1555" w:type="dxa"/>
            <w:hideMark/>
          </w:tcPr>
          <w:p w14:paraId="1CBDD960" w14:textId="77777777" w:rsidR="00D05D97" w:rsidRPr="00D05D97" w:rsidRDefault="00D05D97" w:rsidP="00DA3616">
            <w:pPr>
              <w:spacing w:line="276" w:lineRule="auto"/>
              <w:jc w:val="both"/>
              <w:rPr>
                <w:rFonts w:asciiTheme="majorBidi" w:hAnsiTheme="majorBidi" w:cstheme="majorBidi"/>
                <w:sz w:val="28"/>
                <w:szCs w:val="28"/>
                <w:u w:val="single"/>
              </w:rPr>
            </w:pPr>
            <w:r w:rsidRPr="00D05D97">
              <w:rPr>
                <w:rFonts w:asciiTheme="majorBidi" w:hAnsiTheme="majorBidi" w:cstheme="majorBidi"/>
                <w:sz w:val="28"/>
                <w:szCs w:val="28"/>
                <w:u w:val="single"/>
              </w:rPr>
              <w:t>Mild (2)</w:t>
            </w:r>
          </w:p>
        </w:tc>
        <w:tc>
          <w:tcPr>
            <w:tcW w:w="9035" w:type="dxa"/>
            <w:hideMark/>
          </w:tcPr>
          <w:p w14:paraId="3A4900B5" w14:textId="77777777" w:rsidR="00D05D97" w:rsidRPr="00D05D97" w:rsidRDefault="00D05D97" w:rsidP="00DA3616">
            <w:pPr>
              <w:spacing w:line="276" w:lineRule="auto"/>
              <w:jc w:val="both"/>
              <w:rPr>
                <w:rFonts w:asciiTheme="majorBidi" w:hAnsiTheme="majorBidi" w:cstheme="majorBidi"/>
                <w:sz w:val="28"/>
                <w:szCs w:val="28"/>
              </w:rPr>
            </w:pPr>
            <w:r w:rsidRPr="00D05D97">
              <w:rPr>
                <w:rFonts w:asciiTheme="majorBidi" w:hAnsiTheme="majorBidi" w:cstheme="majorBidi"/>
                <w:sz w:val="28"/>
                <w:szCs w:val="28"/>
              </w:rPr>
              <w:t>The white opaque areas in the enamel of the teeth are more extensive but do not involve as much as 50% of the tooth.</w:t>
            </w:r>
          </w:p>
        </w:tc>
      </w:tr>
      <w:tr w:rsidR="00D05D97" w:rsidRPr="00D05D97" w14:paraId="75DD6D56" w14:textId="77777777" w:rsidTr="00443D76">
        <w:trPr>
          <w:trHeight w:val="721"/>
          <w:jc w:val="center"/>
        </w:trPr>
        <w:tc>
          <w:tcPr>
            <w:tcW w:w="1555" w:type="dxa"/>
            <w:hideMark/>
          </w:tcPr>
          <w:p w14:paraId="0D60AB61" w14:textId="77777777" w:rsidR="00D05D97" w:rsidRPr="00D05D97" w:rsidRDefault="00D05D97" w:rsidP="00DA3616">
            <w:pPr>
              <w:spacing w:line="276" w:lineRule="auto"/>
              <w:jc w:val="both"/>
              <w:rPr>
                <w:rFonts w:asciiTheme="majorBidi" w:hAnsiTheme="majorBidi" w:cstheme="majorBidi"/>
                <w:sz w:val="28"/>
                <w:szCs w:val="28"/>
                <w:u w:val="single"/>
              </w:rPr>
            </w:pPr>
            <w:r w:rsidRPr="00D05D97">
              <w:rPr>
                <w:rFonts w:asciiTheme="majorBidi" w:hAnsiTheme="majorBidi" w:cstheme="majorBidi"/>
                <w:sz w:val="28"/>
                <w:szCs w:val="28"/>
                <w:u w:val="single"/>
              </w:rPr>
              <w:t>Moderate (3)</w:t>
            </w:r>
          </w:p>
        </w:tc>
        <w:tc>
          <w:tcPr>
            <w:tcW w:w="9035" w:type="dxa"/>
            <w:hideMark/>
          </w:tcPr>
          <w:p w14:paraId="509B6E25" w14:textId="77777777" w:rsidR="00D05D97" w:rsidRPr="00D05D97" w:rsidRDefault="00D05D97" w:rsidP="00DA3616">
            <w:pPr>
              <w:spacing w:line="276" w:lineRule="auto"/>
              <w:jc w:val="both"/>
              <w:rPr>
                <w:rFonts w:asciiTheme="majorBidi" w:hAnsiTheme="majorBidi" w:cstheme="majorBidi"/>
                <w:sz w:val="28"/>
                <w:szCs w:val="28"/>
              </w:rPr>
            </w:pPr>
            <w:r w:rsidRPr="00D05D97">
              <w:rPr>
                <w:rFonts w:asciiTheme="majorBidi" w:hAnsiTheme="majorBidi" w:cstheme="majorBidi"/>
                <w:sz w:val="28"/>
                <w:szCs w:val="28"/>
              </w:rPr>
              <w:t>All enamel surfaces of the teeth are affected, and the surfaces subject to attrition show wear. Brown stain is frequently a disfiguring feature.</w:t>
            </w:r>
          </w:p>
        </w:tc>
      </w:tr>
      <w:tr w:rsidR="00D05D97" w:rsidRPr="00D05D97" w14:paraId="08D3A352" w14:textId="77777777" w:rsidTr="00443D76">
        <w:trPr>
          <w:trHeight w:val="920"/>
          <w:jc w:val="center"/>
        </w:trPr>
        <w:tc>
          <w:tcPr>
            <w:tcW w:w="1555" w:type="dxa"/>
            <w:hideMark/>
          </w:tcPr>
          <w:p w14:paraId="4AB86BA9" w14:textId="77777777" w:rsidR="00D05D97" w:rsidRPr="00D05D97" w:rsidRDefault="00D05D97" w:rsidP="00DA3616">
            <w:pPr>
              <w:spacing w:line="276" w:lineRule="auto"/>
              <w:jc w:val="both"/>
              <w:rPr>
                <w:rFonts w:asciiTheme="majorBidi" w:hAnsiTheme="majorBidi" w:cstheme="majorBidi"/>
                <w:sz w:val="28"/>
                <w:szCs w:val="28"/>
                <w:u w:val="single"/>
              </w:rPr>
            </w:pPr>
            <w:r w:rsidRPr="00D05D97">
              <w:rPr>
                <w:rFonts w:asciiTheme="majorBidi" w:hAnsiTheme="majorBidi" w:cstheme="majorBidi"/>
                <w:sz w:val="28"/>
                <w:szCs w:val="28"/>
                <w:u w:val="single"/>
              </w:rPr>
              <w:t xml:space="preserve">Severe (4) </w:t>
            </w:r>
          </w:p>
          <w:p w14:paraId="20071022" w14:textId="77777777" w:rsidR="00D05D97" w:rsidRPr="00D05D97" w:rsidRDefault="00D05D97" w:rsidP="00DA3616">
            <w:pPr>
              <w:spacing w:line="276" w:lineRule="auto"/>
              <w:jc w:val="both"/>
              <w:rPr>
                <w:rFonts w:asciiTheme="majorBidi" w:hAnsiTheme="majorBidi" w:cstheme="majorBidi"/>
                <w:sz w:val="28"/>
                <w:szCs w:val="28"/>
                <w:u w:val="single"/>
              </w:rPr>
            </w:pPr>
          </w:p>
          <w:p w14:paraId="4A02A4BE" w14:textId="77777777" w:rsidR="00D05D97" w:rsidRPr="00D05D97" w:rsidRDefault="00D05D97" w:rsidP="00DA3616">
            <w:pPr>
              <w:spacing w:line="276" w:lineRule="auto"/>
              <w:jc w:val="both"/>
              <w:rPr>
                <w:rFonts w:asciiTheme="majorBidi" w:hAnsiTheme="majorBidi" w:cstheme="majorBidi"/>
                <w:sz w:val="28"/>
                <w:szCs w:val="28"/>
                <w:u w:val="single"/>
              </w:rPr>
            </w:pPr>
          </w:p>
        </w:tc>
        <w:tc>
          <w:tcPr>
            <w:tcW w:w="9035" w:type="dxa"/>
            <w:hideMark/>
          </w:tcPr>
          <w:p w14:paraId="6276F64C" w14:textId="77777777" w:rsidR="00D05D97" w:rsidRPr="00D05D97" w:rsidRDefault="00D05D97" w:rsidP="00DA3616">
            <w:pPr>
              <w:spacing w:line="276" w:lineRule="auto"/>
              <w:jc w:val="both"/>
              <w:rPr>
                <w:rFonts w:asciiTheme="majorBidi" w:hAnsiTheme="majorBidi" w:cstheme="majorBidi"/>
                <w:sz w:val="28"/>
                <w:szCs w:val="28"/>
              </w:rPr>
            </w:pPr>
            <w:r w:rsidRPr="00D05D97">
              <w:rPr>
                <w:rFonts w:asciiTheme="majorBidi" w:hAnsiTheme="majorBidi" w:cstheme="majorBidi"/>
                <w:sz w:val="28"/>
                <w:szCs w:val="28"/>
              </w:rPr>
              <w:t>Includes teeth formerly classified as ‘moderately severe and severe. All enamel surfaces are</w:t>
            </w:r>
            <w:r w:rsidR="00977A44">
              <w:rPr>
                <w:rFonts w:asciiTheme="majorBidi" w:hAnsiTheme="majorBidi" w:cstheme="majorBidi"/>
                <w:sz w:val="28"/>
                <w:szCs w:val="28"/>
              </w:rPr>
              <w:t xml:space="preserve"> </w:t>
            </w:r>
            <w:proofErr w:type="gramStart"/>
            <w:r w:rsidRPr="00D05D97">
              <w:rPr>
                <w:rFonts w:asciiTheme="majorBidi" w:hAnsiTheme="majorBidi" w:cstheme="majorBidi"/>
                <w:sz w:val="28"/>
                <w:szCs w:val="28"/>
              </w:rPr>
              <w:t>affected</w:t>
            </w:r>
            <w:proofErr w:type="gramEnd"/>
            <w:r w:rsidRPr="00D05D97">
              <w:rPr>
                <w:rFonts w:asciiTheme="majorBidi" w:hAnsiTheme="majorBidi" w:cstheme="majorBidi"/>
                <w:sz w:val="28"/>
                <w:szCs w:val="28"/>
              </w:rPr>
              <w:t xml:space="preserve"> and hypoplasia is so marked that the general form of the tooth may be affected. The major diagnostic sign of this classification is discrete or confluent pitting. Brown stains are </w:t>
            </w:r>
            <w:proofErr w:type="gramStart"/>
            <w:r w:rsidRPr="00D05D97">
              <w:rPr>
                <w:rFonts w:asciiTheme="majorBidi" w:hAnsiTheme="majorBidi" w:cstheme="majorBidi"/>
                <w:sz w:val="28"/>
                <w:szCs w:val="28"/>
              </w:rPr>
              <w:t>widespread</w:t>
            </w:r>
            <w:proofErr w:type="gramEnd"/>
            <w:r w:rsidRPr="00D05D97">
              <w:rPr>
                <w:rFonts w:asciiTheme="majorBidi" w:hAnsiTheme="majorBidi" w:cstheme="majorBidi"/>
                <w:sz w:val="28"/>
                <w:szCs w:val="28"/>
              </w:rPr>
              <w:t xml:space="preserve"> and teeth often present a corroded- like appearance.</w:t>
            </w:r>
          </w:p>
        </w:tc>
      </w:tr>
    </w:tbl>
    <w:p w14:paraId="3A2D2EDF" w14:textId="77777777" w:rsidR="00D05D97" w:rsidRPr="00D05D97" w:rsidRDefault="00D05D97" w:rsidP="00DA3616">
      <w:pPr>
        <w:spacing w:after="0" w:line="276" w:lineRule="auto"/>
        <w:jc w:val="both"/>
        <w:rPr>
          <w:rFonts w:asciiTheme="majorBidi" w:hAnsiTheme="majorBidi" w:cstheme="majorBidi"/>
          <w:sz w:val="28"/>
          <w:szCs w:val="28"/>
        </w:rPr>
      </w:pPr>
    </w:p>
    <w:p w14:paraId="726BEFAF" w14:textId="77777777" w:rsidR="00D05D97" w:rsidRPr="00D05D97" w:rsidRDefault="00D05D97" w:rsidP="00DA3616">
      <w:pPr>
        <w:spacing w:after="0" w:line="276" w:lineRule="auto"/>
        <w:jc w:val="both"/>
        <w:rPr>
          <w:rFonts w:asciiTheme="majorBidi" w:hAnsiTheme="majorBidi" w:cstheme="majorBidi"/>
          <w:sz w:val="28"/>
          <w:szCs w:val="28"/>
        </w:rPr>
      </w:pPr>
      <w:r w:rsidRPr="00D05D97">
        <w:rPr>
          <w:rFonts w:asciiTheme="majorBidi" w:hAnsiTheme="majorBidi" w:cstheme="majorBidi"/>
          <w:b/>
          <w:bCs/>
          <w:sz w:val="28"/>
          <w:szCs w:val="28"/>
        </w:rPr>
        <w:t>Treatment of Dental Fluorosis</w:t>
      </w:r>
      <w:r w:rsidRPr="00D05D97">
        <w:rPr>
          <w:rFonts w:asciiTheme="majorBidi" w:hAnsiTheme="majorBidi" w:cstheme="majorBidi"/>
          <w:sz w:val="28"/>
          <w:szCs w:val="28"/>
        </w:rPr>
        <w:t>.</w:t>
      </w:r>
    </w:p>
    <w:p w14:paraId="31D70223" w14:textId="77777777" w:rsidR="00D05D97" w:rsidRPr="00D05D97" w:rsidRDefault="00D05D97" w:rsidP="00DA3616">
      <w:pPr>
        <w:spacing w:after="0" w:line="276" w:lineRule="auto"/>
        <w:jc w:val="both"/>
        <w:rPr>
          <w:rFonts w:asciiTheme="majorBidi" w:hAnsiTheme="majorBidi" w:cstheme="majorBidi"/>
          <w:sz w:val="28"/>
          <w:szCs w:val="28"/>
        </w:rPr>
      </w:pPr>
      <w:r w:rsidRPr="00D05D97">
        <w:rPr>
          <w:rFonts w:asciiTheme="majorBidi" w:hAnsiTheme="majorBidi" w:cstheme="majorBidi"/>
          <w:sz w:val="28"/>
          <w:szCs w:val="28"/>
        </w:rPr>
        <w:t xml:space="preserve">The treatments for fluorotic teeth are limited. For the mildest forms of fluorosis (FI 1, 2) </w:t>
      </w:r>
      <w:proofErr w:type="spellStart"/>
      <w:proofErr w:type="gramStart"/>
      <w:r w:rsidRPr="00D05D97">
        <w:rPr>
          <w:rFonts w:asciiTheme="majorBidi" w:hAnsiTheme="majorBidi" w:cstheme="majorBidi"/>
          <w:sz w:val="28"/>
          <w:szCs w:val="28"/>
        </w:rPr>
        <w:t>bleaching,to</w:t>
      </w:r>
      <w:proofErr w:type="spellEnd"/>
      <w:proofErr w:type="gramEnd"/>
      <w:r w:rsidRPr="00D05D97">
        <w:rPr>
          <w:rFonts w:asciiTheme="majorBidi" w:hAnsiTheme="majorBidi" w:cstheme="majorBidi"/>
          <w:sz w:val="28"/>
          <w:szCs w:val="28"/>
        </w:rPr>
        <w:t xml:space="preserve"> make the color of the tooth surface uniform</w:t>
      </w:r>
      <w:r w:rsidR="00AA7ED7">
        <w:rPr>
          <w:rFonts w:asciiTheme="majorBidi" w:hAnsiTheme="majorBidi" w:cstheme="majorBidi"/>
          <w:sz w:val="28"/>
          <w:szCs w:val="28"/>
        </w:rPr>
        <w:t xml:space="preserve"> </w:t>
      </w:r>
      <w:r w:rsidRPr="00D05D97">
        <w:rPr>
          <w:rFonts w:asciiTheme="majorBidi" w:hAnsiTheme="majorBidi" w:cstheme="majorBidi"/>
          <w:sz w:val="28"/>
          <w:szCs w:val="28"/>
        </w:rPr>
        <w:t xml:space="preserve">,can be </w:t>
      </w:r>
      <w:r w:rsidR="00AA7ED7">
        <w:rPr>
          <w:rFonts w:asciiTheme="majorBidi" w:hAnsiTheme="majorBidi" w:cstheme="majorBidi"/>
          <w:sz w:val="28"/>
          <w:szCs w:val="28"/>
        </w:rPr>
        <w:t>r</w:t>
      </w:r>
      <w:r w:rsidRPr="00D05D97">
        <w:rPr>
          <w:rFonts w:asciiTheme="majorBidi" w:hAnsiTheme="majorBidi" w:cstheme="majorBidi"/>
          <w:sz w:val="28"/>
          <w:szCs w:val="28"/>
        </w:rPr>
        <w:t xml:space="preserve">ecommended. </w:t>
      </w:r>
      <w:r w:rsidR="000027EF">
        <w:rPr>
          <w:rFonts w:asciiTheme="majorBidi" w:hAnsiTheme="majorBidi" w:cstheme="majorBidi"/>
          <w:sz w:val="28"/>
          <w:szCs w:val="28"/>
        </w:rPr>
        <w:t xml:space="preserve">     </w:t>
      </w:r>
      <w:r w:rsidRPr="00D05D97">
        <w:rPr>
          <w:rFonts w:asciiTheme="majorBidi" w:hAnsiTheme="majorBidi" w:cstheme="majorBidi"/>
          <w:sz w:val="28"/>
          <w:szCs w:val="28"/>
        </w:rPr>
        <w:t xml:space="preserve">Treatments for moderate dental fluorosis include </w:t>
      </w:r>
      <w:proofErr w:type="spellStart"/>
      <w:r w:rsidRPr="00D05D97">
        <w:rPr>
          <w:rFonts w:asciiTheme="majorBidi" w:hAnsiTheme="majorBidi" w:cstheme="majorBidi"/>
          <w:sz w:val="28"/>
          <w:szCs w:val="28"/>
        </w:rPr>
        <w:t>microabrasion</w:t>
      </w:r>
      <w:proofErr w:type="spellEnd"/>
      <w:r w:rsidRPr="00D05D97">
        <w:rPr>
          <w:rFonts w:asciiTheme="majorBidi" w:hAnsiTheme="majorBidi" w:cstheme="majorBidi"/>
          <w:sz w:val="28"/>
          <w:szCs w:val="28"/>
        </w:rPr>
        <w:t xml:space="preserve">, where the outer affected layer of enamel is abraded from the tooth surface in an acidic environment. Composite restorations combined with </w:t>
      </w:r>
      <w:proofErr w:type="spellStart"/>
      <w:r w:rsidRPr="00D05D97">
        <w:rPr>
          <w:rFonts w:asciiTheme="majorBidi" w:hAnsiTheme="majorBidi" w:cstheme="majorBidi"/>
          <w:sz w:val="28"/>
          <w:szCs w:val="28"/>
        </w:rPr>
        <w:t>microabrasion</w:t>
      </w:r>
      <w:proofErr w:type="spellEnd"/>
      <w:r w:rsidRPr="00D05D97">
        <w:rPr>
          <w:rFonts w:asciiTheme="majorBidi" w:hAnsiTheme="majorBidi" w:cstheme="majorBidi"/>
          <w:sz w:val="28"/>
          <w:szCs w:val="28"/>
        </w:rPr>
        <w:t xml:space="preserve"> or application</w:t>
      </w:r>
      <w:r w:rsidR="0075206A">
        <w:rPr>
          <w:rFonts w:asciiTheme="majorBidi" w:hAnsiTheme="majorBidi" w:cstheme="majorBidi"/>
          <w:sz w:val="28"/>
          <w:szCs w:val="28"/>
        </w:rPr>
        <w:t xml:space="preserve"> </w:t>
      </w:r>
      <w:r w:rsidRPr="00D05D97">
        <w:rPr>
          <w:rFonts w:asciiTheme="majorBidi" w:hAnsiTheme="majorBidi" w:cstheme="majorBidi"/>
          <w:sz w:val="28"/>
          <w:szCs w:val="28"/>
        </w:rPr>
        <w:t xml:space="preserve">of aesthetic veneers can be used for the patients with moderate fluorosis, while for the cases with severe fluorosis, prosthetic crowns may be </w:t>
      </w:r>
      <w:proofErr w:type="gramStart"/>
      <w:r w:rsidRPr="00D05D97">
        <w:rPr>
          <w:rFonts w:asciiTheme="majorBidi" w:hAnsiTheme="majorBidi" w:cstheme="majorBidi"/>
          <w:sz w:val="28"/>
          <w:szCs w:val="28"/>
        </w:rPr>
        <w:t>necessary .</w:t>
      </w:r>
      <w:proofErr w:type="gramEnd"/>
    </w:p>
    <w:p w14:paraId="2079D268" w14:textId="77777777" w:rsidR="005D26D7" w:rsidRPr="00B02455" w:rsidRDefault="00D05D97" w:rsidP="00982DAF">
      <w:pPr>
        <w:spacing w:after="0" w:line="276" w:lineRule="auto"/>
        <w:jc w:val="both"/>
        <w:rPr>
          <w:rFonts w:asciiTheme="majorBidi" w:hAnsiTheme="majorBidi" w:cstheme="majorBidi"/>
          <w:b/>
          <w:bCs/>
          <w:sz w:val="28"/>
          <w:szCs w:val="28"/>
          <w:u w:val="single"/>
        </w:rPr>
      </w:pPr>
      <w:r w:rsidRPr="00D05D97">
        <w:rPr>
          <w:rFonts w:asciiTheme="majorBidi" w:hAnsiTheme="majorBidi" w:cstheme="majorBidi"/>
          <w:sz w:val="28"/>
          <w:szCs w:val="28"/>
        </w:rPr>
        <w:t xml:space="preserve"> </w:t>
      </w:r>
      <w:proofErr w:type="gramStart"/>
      <w:r w:rsidR="00CA2533" w:rsidRPr="00B02455">
        <w:rPr>
          <w:rFonts w:asciiTheme="majorBidi" w:hAnsiTheme="majorBidi" w:cstheme="majorBidi"/>
          <w:b/>
          <w:bCs/>
          <w:sz w:val="28"/>
          <w:szCs w:val="28"/>
          <w:u w:val="single"/>
        </w:rPr>
        <w:t>Dental  fluorosis</w:t>
      </w:r>
      <w:proofErr w:type="gramEnd"/>
      <w:r w:rsidR="00CA2533" w:rsidRPr="00B02455">
        <w:rPr>
          <w:rFonts w:asciiTheme="majorBidi" w:hAnsiTheme="majorBidi" w:cstheme="majorBidi"/>
          <w:b/>
          <w:bCs/>
          <w:sz w:val="28"/>
          <w:szCs w:val="28"/>
          <w:u w:val="single"/>
        </w:rPr>
        <w:t xml:space="preserve"> and bone fluorosis</w:t>
      </w:r>
      <w:r w:rsidR="005243D4" w:rsidRPr="00B02455">
        <w:rPr>
          <w:rFonts w:asciiTheme="majorBidi" w:hAnsiTheme="majorBidi" w:cstheme="majorBidi"/>
          <w:b/>
          <w:bCs/>
          <w:sz w:val="28"/>
          <w:szCs w:val="28"/>
          <w:u w:val="single"/>
        </w:rPr>
        <w:t>:</w:t>
      </w:r>
    </w:p>
    <w:p w14:paraId="7C89A383" w14:textId="77777777" w:rsidR="00CB635F" w:rsidRPr="00CA2533" w:rsidRDefault="00DF2482" w:rsidP="00DA3616">
      <w:pPr>
        <w:numPr>
          <w:ilvl w:val="0"/>
          <w:numId w:val="13"/>
        </w:numPr>
        <w:spacing w:after="0" w:line="276" w:lineRule="auto"/>
        <w:ind w:left="0"/>
        <w:rPr>
          <w:rFonts w:asciiTheme="majorBidi" w:hAnsiTheme="majorBidi" w:cstheme="majorBidi"/>
          <w:sz w:val="28"/>
          <w:szCs w:val="28"/>
        </w:rPr>
      </w:pPr>
      <w:r w:rsidRPr="00CA2533">
        <w:rPr>
          <w:rFonts w:asciiTheme="majorBidi" w:hAnsiTheme="majorBidi" w:cstheme="majorBidi"/>
          <w:sz w:val="28"/>
          <w:szCs w:val="28"/>
        </w:rPr>
        <w:t>Generalized dental fluorosis of all the permanent teeth indicates that the bone is potentially a major source of the excess fluoride that causes dental fluorosis in children.</w:t>
      </w:r>
    </w:p>
    <w:p w14:paraId="4752E096" w14:textId="77777777" w:rsidR="00CA2533" w:rsidRDefault="00DF2482" w:rsidP="003F3A5E">
      <w:pPr>
        <w:numPr>
          <w:ilvl w:val="0"/>
          <w:numId w:val="13"/>
        </w:numPr>
        <w:spacing w:after="0" w:line="276" w:lineRule="auto"/>
        <w:ind w:left="0"/>
        <w:rPr>
          <w:rFonts w:asciiTheme="majorBidi" w:hAnsiTheme="majorBidi" w:cstheme="majorBidi"/>
          <w:sz w:val="28"/>
          <w:szCs w:val="28"/>
        </w:rPr>
      </w:pPr>
      <w:r w:rsidRPr="005243D4">
        <w:rPr>
          <w:rFonts w:asciiTheme="majorBidi" w:hAnsiTheme="majorBidi" w:cstheme="majorBidi"/>
          <w:sz w:val="28"/>
          <w:szCs w:val="28"/>
        </w:rPr>
        <w:t>People ingesting fluoridated water for many years have higher</w:t>
      </w:r>
      <w:r w:rsidR="005243D4" w:rsidRPr="005243D4">
        <w:rPr>
          <w:rFonts w:asciiTheme="majorBidi" w:hAnsiTheme="majorBidi" w:cstheme="majorBidi"/>
          <w:sz w:val="28"/>
          <w:szCs w:val="28"/>
        </w:rPr>
        <w:t xml:space="preserve"> </w:t>
      </w:r>
      <w:r w:rsidR="00CA2533" w:rsidRPr="005243D4">
        <w:rPr>
          <w:rFonts w:asciiTheme="majorBidi" w:hAnsiTheme="majorBidi" w:cstheme="majorBidi"/>
          <w:sz w:val="28"/>
          <w:szCs w:val="28"/>
        </w:rPr>
        <w:t>levels of fluoride in their entire skeletal systems</w:t>
      </w:r>
      <w:r w:rsidR="005243D4">
        <w:rPr>
          <w:rFonts w:asciiTheme="majorBidi" w:hAnsiTheme="majorBidi" w:cstheme="majorBidi"/>
          <w:sz w:val="28"/>
          <w:szCs w:val="28"/>
        </w:rPr>
        <w:t>.</w:t>
      </w:r>
    </w:p>
    <w:p w14:paraId="517EA80B" w14:textId="77777777" w:rsidR="00CB635F" w:rsidRPr="00CA2533" w:rsidRDefault="00DF2482" w:rsidP="00DA3616">
      <w:pPr>
        <w:numPr>
          <w:ilvl w:val="0"/>
          <w:numId w:val="14"/>
        </w:numPr>
        <w:spacing w:after="0" w:line="276" w:lineRule="auto"/>
        <w:ind w:left="0"/>
        <w:rPr>
          <w:rFonts w:asciiTheme="majorBidi" w:hAnsiTheme="majorBidi" w:cstheme="majorBidi"/>
          <w:sz w:val="28"/>
          <w:szCs w:val="28"/>
        </w:rPr>
      </w:pPr>
      <w:r w:rsidRPr="00CA2533">
        <w:rPr>
          <w:rFonts w:asciiTheme="majorBidi" w:hAnsiTheme="majorBidi" w:cstheme="majorBidi"/>
          <w:sz w:val="28"/>
          <w:szCs w:val="28"/>
        </w:rPr>
        <w:lastRenderedPageBreak/>
        <w:t xml:space="preserve">Several ecological studies have been published suggesting that there is an increased risk in hip fractures when dental fluorosis is endemic </w:t>
      </w:r>
    </w:p>
    <w:p w14:paraId="030187C4" w14:textId="77777777" w:rsidR="00CB635F" w:rsidRPr="00CA2533" w:rsidRDefault="00DF2482" w:rsidP="00DA3616">
      <w:pPr>
        <w:numPr>
          <w:ilvl w:val="0"/>
          <w:numId w:val="14"/>
        </w:numPr>
        <w:spacing w:after="0" w:line="276" w:lineRule="auto"/>
        <w:ind w:left="0"/>
        <w:rPr>
          <w:rFonts w:asciiTheme="majorBidi" w:hAnsiTheme="majorBidi" w:cstheme="majorBidi"/>
          <w:sz w:val="28"/>
          <w:szCs w:val="28"/>
        </w:rPr>
      </w:pPr>
      <w:r w:rsidRPr="00CA2533">
        <w:rPr>
          <w:rFonts w:asciiTheme="majorBidi" w:hAnsiTheme="majorBidi" w:cstheme="majorBidi"/>
          <w:sz w:val="28"/>
          <w:szCs w:val="28"/>
        </w:rPr>
        <w:t>Fluoridated water at 1 ppm or less is not associated with significant</w:t>
      </w:r>
    </w:p>
    <w:p w14:paraId="6CC20E8A" w14:textId="77777777" w:rsidR="00CA2533" w:rsidRPr="00CA2533" w:rsidRDefault="00CA2533" w:rsidP="00DA3616">
      <w:pPr>
        <w:spacing w:after="0" w:line="276" w:lineRule="auto"/>
        <w:rPr>
          <w:rFonts w:asciiTheme="majorBidi" w:hAnsiTheme="majorBidi" w:cstheme="majorBidi"/>
          <w:sz w:val="28"/>
          <w:szCs w:val="28"/>
        </w:rPr>
      </w:pPr>
      <w:r w:rsidRPr="00CA2533">
        <w:rPr>
          <w:rFonts w:asciiTheme="majorBidi" w:hAnsiTheme="majorBidi" w:cstheme="majorBidi"/>
          <w:sz w:val="28"/>
          <w:szCs w:val="28"/>
        </w:rPr>
        <w:t xml:space="preserve">      bone fractures</w:t>
      </w:r>
    </w:p>
    <w:p w14:paraId="6BB4C802" w14:textId="77777777" w:rsidR="00CB635F" w:rsidRPr="00CA2533" w:rsidRDefault="00DF2482" w:rsidP="00DA3616">
      <w:pPr>
        <w:numPr>
          <w:ilvl w:val="0"/>
          <w:numId w:val="15"/>
        </w:numPr>
        <w:spacing w:after="0" w:line="276" w:lineRule="auto"/>
        <w:ind w:left="0"/>
        <w:rPr>
          <w:rFonts w:asciiTheme="majorBidi" w:hAnsiTheme="majorBidi" w:cstheme="majorBidi"/>
          <w:sz w:val="28"/>
          <w:szCs w:val="28"/>
        </w:rPr>
      </w:pPr>
      <w:r w:rsidRPr="00CA2533">
        <w:rPr>
          <w:rFonts w:asciiTheme="majorBidi" w:hAnsiTheme="majorBidi" w:cstheme="majorBidi"/>
          <w:sz w:val="28"/>
          <w:szCs w:val="28"/>
        </w:rPr>
        <w:t>a lifetime of excess chronic intake of fluoride because even very low daily</w:t>
      </w:r>
    </w:p>
    <w:p w14:paraId="1169D9A8" w14:textId="77777777" w:rsidR="00CA2533" w:rsidRPr="00CA2533" w:rsidRDefault="00CA2533" w:rsidP="00DA3616">
      <w:pPr>
        <w:spacing w:after="0" w:line="276" w:lineRule="auto"/>
        <w:rPr>
          <w:rFonts w:asciiTheme="majorBidi" w:hAnsiTheme="majorBidi" w:cstheme="majorBidi"/>
          <w:sz w:val="28"/>
          <w:szCs w:val="28"/>
        </w:rPr>
      </w:pPr>
      <w:r w:rsidRPr="00CA2533">
        <w:rPr>
          <w:rFonts w:asciiTheme="majorBidi" w:hAnsiTheme="majorBidi" w:cstheme="majorBidi"/>
          <w:sz w:val="28"/>
          <w:szCs w:val="28"/>
        </w:rPr>
        <w:t>fluoride intake associated with mild fluorosis has been seen to be associated with changes in bone density.</w:t>
      </w:r>
    </w:p>
    <w:p w14:paraId="24CFCF49" w14:textId="77777777" w:rsidR="00B02455" w:rsidRPr="00B02455" w:rsidRDefault="009C7C8E" w:rsidP="00DA3616">
      <w:pPr>
        <w:numPr>
          <w:ilvl w:val="0"/>
          <w:numId w:val="16"/>
        </w:numPr>
        <w:spacing w:line="276" w:lineRule="auto"/>
        <w:ind w:left="0"/>
        <w:rPr>
          <w:rFonts w:asciiTheme="majorBidi" w:hAnsiTheme="majorBidi" w:cstheme="majorBidi"/>
          <w:sz w:val="30"/>
          <w:szCs w:val="30"/>
          <w:u w:val="single"/>
        </w:rPr>
      </w:pPr>
      <w:r w:rsidRPr="009C7C8E">
        <w:rPr>
          <w:rFonts w:asciiTheme="majorBidi" w:hAnsiTheme="majorBidi" w:cstheme="majorBidi"/>
          <w:sz w:val="30"/>
          <w:szCs w:val="30"/>
        </w:rPr>
        <w:t>Symptoms</w:t>
      </w:r>
      <w:r>
        <w:rPr>
          <w:rFonts w:asciiTheme="majorBidi" w:hAnsiTheme="majorBidi" w:cstheme="majorBidi"/>
          <w:sz w:val="30"/>
          <w:szCs w:val="30"/>
        </w:rPr>
        <w:t xml:space="preserve"> </w:t>
      </w:r>
      <w:r w:rsidR="009B777A" w:rsidRPr="009C7C8E">
        <w:rPr>
          <w:rFonts w:asciiTheme="majorBidi" w:hAnsiTheme="majorBidi" w:cstheme="majorBidi"/>
          <w:sz w:val="30"/>
          <w:szCs w:val="30"/>
        </w:rPr>
        <w:t xml:space="preserve">of skeletal fluorosis appear later than dental fluorosis. Structural changes take place in the bones, which make them weak. Ligaments may also calcify and </w:t>
      </w:r>
      <w:proofErr w:type="gramStart"/>
      <w:r w:rsidR="009B777A" w:rsidRPr="009C7C8E">
        <w:rPr>
          <w:rFonts w:asciiTheme="majorBidi" w:hAnsiTheme="majorBidi" w:cstheme="majorBidi"/>
          <w:sz w:val="30"/>
          <w:szCs w:val="30"/>
        </w:rPr>
        <w:t>harden</w:t>
      </w:r>
      <w:proofErr w:type="gramEnd"/>
      <w:r w:rsidR="009B777A" w:rsidRPr="009C7C8E">
        <w:rPr>
          <w:rFonts w:asciiTheme="majorBidi" w:hAnsiTheme="majorBidi" w:cstheme="majorBidi"/>
          <w:sz w:val="30"/>
          <w:szCs w:val="30"/>
        </w:rPr>
        <w:t xml:space="preserve"> and bony spurs may appear in skeletal fluorosis. </w:t>
      </w:r>
    </w:p>
    <w:p w14:paraId="534FE169" w14:textId="77777777" w:rsidR="00152FC8" w:rsidRPr="00B02455" w:rsidRDefault="009B777A" w:rsidP="00B02455">
      <w:pPr>
        <w:spacing w:line="276" w:lineRule="auto"/>
        <w:rPr>
          <w:rFonts w:asciiTheme="majorBidi" w:hAnsiTheme="majorBidi" w:cstheme="majorBidi"/>
          <w:sz w:val="30"/>
          <w:szCs w:val="30"/>
          <w:u w:val="single"/>
        </w:rPr>
      </w:pPr>
      <w:r w:rsidRPr="00B02455">
        <w:rPr>
          <w:rFonts w:asciiTheme="majorBidi" w:hAnsiTheme="majorBidi" w:cstheme="majorBidi"/>
          <w:sz w:val="30"/>
          <w:szCs w:val="30"/>
          <w:u w:val="single"/>
        </w:rPr>
        <w:t>Symptoms of skeletal fluorosis include:</w:t>
      </w:r>
    </w:p>
    <w:p w14:paraId="3A875455" w14:textId="77777777" w:rsidR="00152FC8" w:rsidRPr="009C7C8E" w:rsidRDefault="009B777A" w:rsidP="00DA3616">
      <w:pPr>
        <w:numPr>
          <w:ilvl w:val="0"/>
          <w:numId w:val="16"/>
        </w:numPr>
        <w:spacing w:after="0" w:line="276" w:lineRule="auto"/>
        <w:ind w:left="0"/>
        <w:rPr>
          <w:rFonts w:asciiTheme="majorBidi" w:hAnsiTheme="majorBidi" w:cstheme="majorBidi"/>
          <w:sz w:val="30"/>
          <w:szCs w:val="30"/>
        </w:rPr>
      </w:pPr>
      <w:r w:rsidRPr="009C7C8E">
        <w:rPr>
          <w:rFonts w:asciiTheme="majorBidi" w:hAnsiTheme="majorBidi" w:cstheme="majorBidi"/>
          <w:sz w:val="30"/>
          <w:szCs w:val="30"/>
        </w:rPr>
        <w:t>Pain in small joints</w:t>
      </w:r>
    </w:p>
    <w:p w14:paraId="74BB1CE3" w14:textId="77777777" w:rsidR="00152FC8" w:rsidRPr="009C7C8E" w:rsidRDefault="009B777A" w:rsidP="00DA3616">
      <w:pPr>
        <w:numPr>
          <w:ilvl w:val="0"/>
          <w:numId w:val="16"/>
        </w:numPr>
        <w:spacing w:after="0" w:line="276" w:lineRule="auto"/>
        <w:ind w:left="0"/>
        <w:rPr>
          <w:rFonts w:asciiTheme="majorBidi" w:hAnsiTheme="majorBidi" w:cstheme="majorBidi"/>
          <w:sz w:val="30"/>
          <w:szCs w:val="30"/>
        </w:rPr>
      </w:pPr>
      <w:r w:rsidRPr="009C7C8E">
        <w:rPr>
          <w:rFonts w:asciiTheme="majorBidi" w:hAnsiTheme="majorBidi" w:cstheme="majorBidi"/>
          <w:sz w:val="30"/>
          <w:szCs w:val="30"/>
        </w:rPr>
        <w:t>Pain and stiffness in the back</w:t>
      </w:r>
    </w:p>
    <w:p w14:paraId="495032C4" w14:textId="77777777" w:rsidR="00152FC8" w:rsidRPr="009C7C8E" w:rsidRDefault="009B777A" w:rsidP="00DA3616">
      <w:pPr>
        <w:numPr>
          <w:ilvl w:val="0"/>
          <w:numId w:val="16"/>
        </w:numPr>
        <w:spacing w:after="0" w:line="276" w:lineRule="auto"/>
        <w:ind w:left="0"/>
        <w:rPr>
          <w:rFonts w:asciiTheme="majorBidi" w:hAnsiTheme="majorBidi" w:cstheme="majorBidi"/>
          <w:sz w:val="30"/>
          <w:szCs w:val="30"/>
        </w:rPr>
      </w:pPr>
      <w:r w:rsidRPr="009C7C8E">
        <w:rPr>
          <w:rFonts w:asciiTheme="majorBidi" w:hAnsiTheme="majorBidi" w:cstheme="majorBidi"/>
          <w:sz w:val="30"/>
          <w:szCs w:val="30"/>
        </w:rPr>
        <w:t xml:space="preserve">Deformity of the </w:t>
      </w:r>
      <w:proofErr w:type="gramStart"/>
      <w:r w:rsidRPr="009C7C8E">
        <w:rPr>
          <w:rFonts w:asciiTheme="majorBidi" w:hAnsiTheme="majorBidi" w:cstheme="majorBidi"/>
          <w:sz w:val="30"/>
          <w:szCs w:val="30"/>
        </w:rPr>
        <w:t>hips</w:t>
      </w:r>
      <w:r w:rsidR="00B02455" w:rsidRPr="009C7C8E">
        <w:rPr>
          <w:rFonts w:asciiTheme="majorBidi" w:hAnsiTheme="majorBidi" w:cstheme="majorBidi"/>
          <w:sz w:val="30"/>
          <w:szCs w:val="30"/>
        </w:rPr>
        <w:t xml:space="preserve"> </w:t>
      </w:r>
      <w:r w:rsidR="00B02455">
        <w:rPr>
          <w:rFonts w:asciiTheme="majorBidi" w:hAnsiTheme="majorBidi" w:cstheme="majorBidi"/>
          <w:sz w:val="30"/>
          <w:szCs w:val="30"/>
        </w:rPr>
        <w:t>,</w:t>
      </w:r>
      <w:proofErr w:type="gramEnd"/>
      <w:r w:rsidR="00B02455">
        <w:rPr>
          <w:rFonts w:asciiTheme="majorBidi" w:hAnsiTheme="majorBidi" w:cstheme="majorBidi"/>
          <w:sz w:val="30"/>
          <w:szCs w:val="30"/>
        </w:rPr>
        <w:t xml:space="preserve"> knees and</w:t>
      </w:r>
      <w:r w:rsidRPr="009C7C8E">
        <w:rPr>
          <w:rFonts w:asciiTheme="majorBidi" w:hAnsiTheme="majorBidi" w:cstheme="majorBidi"/>
          <w:sz w:val="30"/>
          <w:szCs w:val="30"/>
        </w:rPr>
        <w:t xml:space="preserve"> other joints. Knock knees may be present.</w:t>
      </w:r>
    </w:p>
    <w:p w14:paraId="24B85E40" w14:textId="77777777" w:rsidR="00152FC8" w:rsidRPr="009C7C8E" w:rsidRDefault="009B777A" w:rsidP="00DA3616">
      <w:pPr>
        <w:numPr>
          <w:ilvl w:val="0"/>
          <w:numId w:val="16"/>
        </w:numPr>
        <w:spacing w:after="0" w:line="276" w:lineRule="auto"/>
        <w:ind w:left="0"/>
        <w:rPr>
          <w:rFonts w:asciiTheme="majorBidi" w:hAnsiTheme="majorBidi" w:cstheme="majorBidi"/>
          <w:sz w:val="30"/>
          <w:szCs w:val="30"/>
        </w:rPr>
      </w:pPr>
      <w:r w:rsidRPr="009C7C8E">
        <w:rPr>
          <w:rFonts w:asciiTheme="majorBidi" w:hAnsiTheme="majorBidi" w:cstheme="majorBidi"/>
          <w:sz w:val="30"/>
          <w:szCs w:val="30"/>
        </w:rPr>
        <w:t>Deformity of the spine. Spinal deformity can cause compression on the spinal cord and the exiting nerves, resulting in </w:t>
      </w:r>
      <w:r w:rsidR="00B02455">
        <w:rPr>
          <w:rFonts w:asciiTheme="majorBidi" w:hAnsiTheme="majorBidi" w:cstheme="majorBidi"/>
          <w:sz w:val="30"/>
          <w:szCs w:val="30"/>
        </w:rPr>
        <w:t>pain</w:t>
      </w:r>
      <w:r w:rsidRPr="009C7C8E">
        <w:rPr>
          <w:rFonts w:asciiTheme="majorBidi" w:hAnsiTheme="majorBidi" w:cstheme="majorBidi"/>
          <w:sz w:val="30"/>
          <w:szCs w:val="30"/>
        </w:rPr>
        <w:t xml:space="preserve"> muscle weakness, tingling and numbness and other symptoms along the distribution of the nerves</w:t>
      </w:r>
    </w:p>
    <w:p w14:paraId="500476F2" w14:textId="77777777" w:rsidR="009C7C8E" w:rsidRPr="009C7C8E" w:rsidRDefault="009C7C8E" w:rsidP="00DA3616">
      <w:pPr>
        <w:numPr>
          <w:ilvl w:val="0"/>
          <w:numId w:val="16"/>
        </w:numPr>
        <w:spacing w:line="276" w:lineRule="auto"/>
        <w:ind w:left="0"/>
        <w:jc w:val="both"/>
        <w:rPr>
          <w:rFonts w:asciiTheme="majorBidi" w:hAnsiTheme="majorBidi" w:cstheme="majorBidi"/>
          <w:sz w:val="30"/>
          <w:szCs w:val="30"/>
        </w:rPr>
      </w:pPr>
      <w:r w:rsidRPr="009C7C8E">
        <w:rPr>
          <w:rFonts w:asciiTheme="majorBidi" w:hAnsiTheme="majorBidi" w:cstheme="majorBidi"/>
          <w:sz w:val="30"/>
          <w:szCs w:val="30"/>
        </w:rPr>
        <w:t>Other symptoms like digestive tract symptoms like </w:t>
      </w:r>
      <w:r w:rsidR="00B02455">
        <w:rPr>
          <w:rFonts w:asciiTheme="majorBidi" w:hAnsiTheme="majorBidi" w:cstheme="majorBidi"/>
          <w:sz w:val="30"/>
          <w:szCs w:val="30"/>
        </w:rPr>
        <w:t>pain</w:t>
      </w:r>
      <w:r w:rsidR="00B02455" w:rsidRPr="009C7C8E">
        <w:rPr>
          <w:rFonts w:asciiTheme="majorBidi" w:hAnsiTheme="majorBidi" w:cstheme="majorBidi"/>
          <w:sz w:val="30"/>
          <w:szCs w:val="30"/>
        </w:rPr>
        <w:t xml:space="preserve"> </w:t>
      </w:r>
      <w:r w:rsidRPr="009C7C8E">
        <w:rPr>
          <w:rFonts w:asciiTheme="majorBidi" w:hAnsiTheme="majorBidi" w:cstheme="majorBidi"/>
          <w:sz w:val="30"/>
          <w:szCs w:val="30"/>
        </w:rPr>
        <w:t>in abdomen, diarrhea, constipation, neurological symptoms like tingling and numbness, increased tendency to urinate and increased thirst, and muscle pain, stiffness and weakness may also be present. These symptoms may appear before the onset of skeletal fluorosis and therefore may be useful in early diagnosis</w:t>
      </w:r>
    </w:p>
    <w:p w14:paraId="5653F682" w14:textId="77777777" w:rsidR="00152FC8" w:rsidRPr="009C7C8E" w:rsidRDefault="009C7C8E" w:rsidP="00DA3616">
      <w:pPr>
        <w:numPr>
          <w:ilvl w:val="0"/>
          <w:numId w:val="18"/>
        </w:numPr>
        <w:spacing w:line="276" w:lineRule="auto"/>
        <w:ind w:left="0"/>
        <w:jc w:val="both"/>
        <w:rPr>
          <w:rFonts w:asciiTheme="majorBidi" w:hAnsiTheme="majorBidi" w:cstheme="majorBidi"/>
          <w:sz w:val="30"/>
          <w:szCs w:val="30"/>
        </w:rPr>
      </w:pPr>
      <w:r w:rsidRPr="009C7C8E">
        <w:rPr>
          <w:rFonts w:asciiTheme="majorBidi" w:hAnsiTheme="majorBidi" w:cstheme="majorBidi"/>
          <w:sz w:val="30"/>
          <w:szCs w:val="30"/>
        </w:rPr>
        <w:t>Diagnosis</w:t>
      </w:r>
      <w:r w:rsidRPr="009C7C8E">
        <w:rPr>
          <w:rFonts w:eastAsiaTheme="minorEastAsia" w:hAnsi="Calibri"/>
          <w:color w:val="657C9C" w:themeColor="text2" w:themeTint="BF"/>
          <w:kern w:val="24"/>
          <w:sz w:val="48"/>
          <w:szCs w:val="48"/>
        </w:rPr>
        <w:t xml:space="preserve"> </w:t>
      </w:r>
      <w:r w:rsidR="009B777A" w:rsidRPr="009C7C8E">
        <w:rPr>
          <w:rFonts w:asciiTheme="majorBidi" w:hAnsiTheme="majorBidi" w:cstheme="majorBidi"/>
          <w:sz w:val="30"/>
          <w:szCs w:val="30"/>
        </w:rPr>
        <w:t>Fluorosis can be diagnosed based on:</w:t>
      </w:r>
      <w:r w:rsidR="00B02455">
        <w:rPr>
          <w:rFonts w:asciiTheme="majorBidi" w:hAnsiTheme="majorBidi" w:cstheme="majorBidi"/>
          <w:sz w:val="30"/>
          <w:szCs w:val="30"/>
        </w:rPr>
        <w:t xml:space="preserve"> </w:t>
      </w:r>
      <w:r w:rsidR="009B777A" w:rsidRPr="009C7C8E">
        <w:rPr>
          <w:rFonts w:asciiTheme="majorBidi" w:hAnsiTheme="majorBidi" w:cstheme="majorBidi"/>
          <w:sz w:val="30"/>
          <w:szCs w:val="30"/>
        </w:rPr>
        <w:t xml:space="preserve">Measurement of urinary and </w:t>
      </w:r>
      <w:r w:rsidR="00B02455">
        <w:rPr>
          <w:rFonts w:asciiTheme="majorBidi" w:hAnsiTheme="majorBidi" w:cstheme="majorBidi"/>
          <w:sz w:val="30"/>
          <w:szCs w:val="30"/>
        </w:rPr>
        <w:t xml:space="preserve">serum fluoride </w:t>
      </w:r>
      <w:r w:rsidR="009B777A" w:rsidRPr="009C7C8E">
        <w:rPr>
          <w:rFonts w:asciiTheme="majorBidi" w:hAnsiTheme="majorBidi" w:cstheme="majorBidi"/>
          <w:sz w:val="30"/>
          <w:szCs w:val="30"/>
        </w:rPr>
        <w:t>levels, as people with fluorosis tend to have increased levels of fluoride</w:t>
      </w:r>
    </w:p>
    <w:p w14:paraId="6E24B5D6" w14:textId="77777777" w:rsidR="00B02455" w:rsidRDefault="00B02455" w:rsidP="00B02455">
      <w:pPr>
        <w:numPr>
          <w:ilvl w:val="0"/>
          <w:numId w:val="18"/>
        </w:numPr>
        <w:spacing w:after="0" w:line="276" w:lineRule="auto"/>
        <w:ind w:left="0"/>
        <w:jc w:val="both"/>
        <w:rPr>
          <w:rFonts w:asciiTheme="majorBidi" w:hAnsiTheme="majorBidi" w:cstheme="majorBidi"/>
          <w:sz w:val="30"/>
          <w:szCs w:val="30"/>
        </w:rPr>
      </w:pPr>
      <w:r>
        <w:rPr>
          <w:rFonts w:asciiTheme="majorBidi" w:hAnsiTheme="majorBidi" w:cstheme="majorBidi"/>
          <w:sz w:val="30"/>
          <w:szCs w:val="30"/>
        </w:rPr>
        <w:t>Bone</w:t>
      </w:r>
      <w:r w:rsidR="009B777A" w:rsidRPr="009C7C8E">
        <w:rPr>
          <w:rFonts w:asciiTheme="majorBidi" w:hAnsiTheme="majorBidi" w:cstheme="majorBidi"/>
          <w:sz w:val="30"/>
          <w:szCs w:val="30"/>
        </w:rPr>
        <w:t> biopsy with bone fluoride estimation to detect skeletal fluorosis</w:t>
      </w:r>
    </w:p>
    <w:p w14:paraId="1160C011" w14:textId="77777777" w:rsidR="00152FC8" w:rsidRPr="00B02455" w:rsidRDefault="00B02455" w:rsidP="00B02455">
      <w:pPr>
        <w:numPr>
          <w:ilvl w:val="0"/>
          <w:numId w:val="18"/>
        </w:numPr>
        <w:spacing w:after="0" w:line="276" w:lineRule="auto"/>
        <w:ind w:left="0"/>
        <w:jc w:val="both"/>
        <w:rPr>
          <w:rFonts w:asciiTheme="majorBidi" w:hAnsiTheme="majorBidi" w:cstheme="majorBidi"/>
          <w:sz w:val="30"/>
          <w:szCs w:val="30"/>
        </w:rPr>
      </w:pPr>
      <w:r>
        <w:rPr>
          <w:rFonts w:asciiTheme="majorBidi" w:hAnsiTheme="majorBidi" w:cstheme="majorBidi"/>
          <w:sz w:val="30"/>
          <w:szCs w:val="30"/>
        </w:rPr>
        <w:t>CT scan</w:t>
      </w:r>
      <w:r w:rsidR="009B777A" w:rsidRPr="00B02455">
        <w:rPr>
          <w:rFonts w:asciiTheme="majorBidi" w:hAnsiTheme="majorBidi" w:cstheme="majorBidi"/>
          <w:sz w:val="30"/>
          <w:szCs w:val="30"/>
        </w:rPr>
        <w:t xml:space="preserve"> detect changes in bone associated with fluorosis</w:t>
      </w:r>
    </w:p>
    <w:p w14:paraId="47B50040" w14:textId="77777777" w:rsidR="00152FC8" w:rsidRPr="009C7C8E" w:rsidRDefault="00B02455" w:rsidP="00DA3616">
      <w:pPr>
        <w:numPr>
          <w:ilvl w:val="0"/>
          <w:numId w:val="18"/>
        </w:numPr>
        <w:spacing w:after="0" w:line="276" w:lineRule="auto"/>
        <w:ind w:left="0"/>
        <w:jc w:val="both"/>
        <w:rPr>
          <w:rFonts w:asciiTheme="majorBidi" w:hAnsiTheme="majorBidi" w:cstheme="majorBidi"/>
          <w:sz w:val="30"/>
          <w:szCs w:val="30"/>
        </w:rPr>
      </w:pPr>
      <w:r>
        <w:rPr>
          <w:rFonts w:asciiTheme="majorBidi" w:hAnsiTheme="majorBidi" w:cstheme="majorBidi"/>
          <w:sz w:val="30"/>
          <w:szCs w:val="30"/>
        </w:rPr>
        <w:t xml:space="preserve">MRI scan </w:t>
      </w:r>
      <w:r w:rsidR="009B777A" w:rsidRPr="009C7C8E">
        <w:rPr>
          <w:rFonts w:asciiTheme="majorBidi" w:hAnsiTheme="majorBidi" w:cstheme="majorBidi"/>
          <w:sz w:val="30"/>
          <w:szCs w:val="30"/>
        </w:rPr>
        <w:t>detect changes associated with compression of tissues and nerves</w:t>
      </w:r>
    </w:p>
    <w:p w14:paraId="05D77A4F" w14:textId="77777777" w:rsidR="009C7C8E" w:rsidRPr="009C7C8E" w:rsidRDefault="009C7C8E" w:rsidP="00DA3616">
      <w:pPr>
        <w:spacing w:after="0" w:line="276" w:lineRule="auto"/>
        <w:jc w:val="both"/>
        <w:rPr>
          <w:rFonts w:asciiTheme="majorBidi" w:hAnsiTheme="majorBidi" w:cstheme="majorBidi"/>
          <w:sz w:val="30"/>
          <w:szCs w:val="30"/>
        </w:rPr>
      </w:pPr>
    </w:p>
    <w:sectPr w:rsidR="009C7C8E" w:rsidRPr="009C7C8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8C11B" w14:textId="77777777" w:rsidR="002E7245" w:rsidRDefault="002E7245" w:rsidP="000F126E">
      <w:pPr>
        <w:spacing w:after="0" w:line="240" w:lineRule="auto"/>
      </w:pPr>
      <w:r>
        <w:separator/>
      </w:r>
    </w:p>
  </w:endnote>
  <w:endnote w:type="continuationSeparator" w:id="0">
    <w:p w14:paraId="230F427B" w14:textId="77777777" w:rsidR="002E7245" w:rsidRDefault="002E7245" w:rsidP="000F1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nion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952826"/>
      <w:docPartObj>
        <w:docPartGallery w:val="Page Numbers (Bottom of Page)"/>
        <w:docPartUnique/>
      </w:docPartObj>
    </w:sdtPr>
    <w:sdtEndPr>
      <w:rPr>
        <w:noProof/>
      </w:rPr>
    </w:sdtEndPr>
    <w:sdtContent>
      <w:p w14:paraId="06D53F36" w14:textId="77777777" w:rsidR="0020122D" w:rsidRDefault="0020122D">
        <w:pPr>
          <w:pStyle w:val="Footer"/>
          <w:jc w:val="center"/>
        </w:pPr>
        <w:r>
          <w:fldChar w:fldCharType="begin"/>
        </w:r>
        <w:r>
          <w:instrText xml:space="preserve"> PAGE   \* MERGEFORMAT </w:instrText>
        </w:r>
        <w:r>
          <w:fldChar w:fldCharType="separate"/>
        </w:r>
        <w:r w:rsidR="00C924E0">
          <w:rPr>
            <w:noProof/>
          </w:rPr>
          <w:t>3</w:t>
        </w:r>
        <w:r>
          <w:rPr>
            <w:noProof/>
          </w:rPr>
          <w:fldChar w:fldCharType="end"/>
        </w:r>
      </w:p>
    </w:sdtContent>
  </w:sdt>
  <w:p w14:paraId="3DE6B1EA" w14:textId="77777777" w:rsidR="0020122D" w:rsidRDefault="00201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A6027" w14:textId="77777777" w:rsidR="002E7245" w:rsidRDefault="002E7245" w:rsidP="000F126E">
      <w:pPr>
        <w:spacing w:after="0" w:line="240" w:lineRule="auto"/>
      </w:pPr>
      <w:r>
        <w:separator/>
      </w:r>
    </w:p>
  </w:footnote>
  <w:footnote w:type="continuationSeparator" w:id="0">
    <w:p w14:paraId="36CD941D" w14:textId="77777777" w:rsidR="002E7245" w:rsidRDefault="002E7245" w:rsidP="000F1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555E"/>
    <w:multiLevelType w:val="hybridMultilevel"/>
    <w:tmpl w:val="8E409A38"/>
    <w:lvl w:ilvl="0" w:tplc="DCEE36FA">
      <w:start w:val="1"/>
      <w:numFmt w:val="bullet"/>
      <w:lvlText w:val="–"/>
      <w:lvlJc w:val="left"/>
      <w:pPr>
        <w:tabs>
          <w:tab w:val="num" w:pos="720"/>
        </w:tabs>
        <w:ind w:left="720" w:hanging="360"/>
      </w:pPr>
      <w:rPr>
        <w:rFonts w:ascii="Corbel" w:hAnsi="Corbel" w:hint="default"/>
      </w:rPr>
    </w:lvl>
    <w:lvl w:ilvl="1" w:tplc="8F36A40A" w:tentative="1">
      <w:start w:val="1"/>
      <w:numFmt w:val="bullet"/>
      <w:lvlText w:val="–"/>
      <w:lvlJc w:val="left"/>
      <w:pPr>
        <w:tabs>
          <w:tab w:val="num" w:pos="1440"/>
        </w:tabs>
        <w:ind w:left="1440" w:hanging="360"/>
      </w:pPr>
      <w:rPr>
        <w:rFonts w:ascii="Corbel" w:hAnsi="Corbel" w:hint="default"/>
      </w:rPr>
    </w:lvl>
    <w:lvl w:ilvl="2" w:tplc="92E045A0" w:tentative="1">
      <w:start w:val="1"/>
      <w:numFmt w:val="bullet"/>
      <w:lvlText w:val="–"/>
      <w:lvlJc w:val="left"/>
      <w:pPr>
        <w:tabs>
          <w:tab w:val="num" w:pos="2160"/>
        </w:tabs>
        <w:ind w:left="2160" w:hanging="360"/>
      </w:pPr>
      <w:rPr>
        <w:rFonts w:ascii="Corbel" w:hAnsi="Corbel" w:hint="default"/>
      </w:rPr>
    </w:lvl>
    <w:lvl w:ilvl="3" w:tplc="6630D808" w:tentative="1">
      <w:start w:val="1"/>
      <w:numFmt w:val="bullet"/>
      <w:lvlText w:val="–"/>
      <w:lvlJc w:val="left"/>
      <w:pPr>
        <w:tabs>
          <w:tab w:val="num" w:pos="2880"/>
        </w:tabs>
        <w:ind w:left="2880" w:hanging="360"/>
      </w:pPr>
      <w:rPr>
        <w:rFonts w:ascii="Corbel" w:hAnsi="Corbel" w:hint="default"/>
      </w:rPr>
    </w:lvl>
    <w:lvl w:ilvl="4" w:tplc="6472D200" w:tentative="1">
      <w:start w:val="1"/>
      <w:numFmt w:val="bullet"/>
      <w:lvlText w:val="–"/>
      <w:lvlJc w:val="left"/>
      <w:pPr>
        <w:tabs>
          <w:tab w:val="num" w:pos="3600"/>
        </w:tabs>
        <w:ind w:left="3600" w:hanging="360"/>
      </w:pPr>
      <w:rPr>
        <w:rFonts w:ascii="Corbel" w:hAnsi="Corbel" w:hint="default"/>
      </w:rPr>
    </w:lvl>
    <w:lvl w:ilvl="5" w:tplc="D31ED7C8" w:tentative="1">
      <w:start w:val="1"/>
      <w:numFmt w:val="bullet"/>
      <w:lvlText w:val="–"/>
      <w:lvlJc w:val="left"/>
      <w:pPr>
        <w:tabs>
          <w:tab w:val="num" w:pos="4320"/>
        </w:tabs>
        <w:ind w:left="4320" w:hanging="360"/>
      </w:pPr>
      <w:rPr>
        <w:rFonts w:ascii="Corbel" w:hAnsi="Corbel" w:hint="default"/>
      </w:rPr>
    </w:lvl>
    <w:lvl w:ilvl="6" w:tplc="ABBA6D60" w:tentative="1">
      <w:start w:val="1"/>
      <w:numFmt w:val="bullet"/>
      <w:lvlText w:val="–"/>
      <w:lvlJc w:val="left"/>
      <w:pPr>
        <w:tabs>
          <w:tab w:val="num" w:pos="5040"/>
        </w:tabs>
        <w:ind w:left="5040" w:hanging="360"/>
      </w:pPr>
      <w:rPr>
        <w:rFonts w:ascii="Corbel" w:hAnsi="Corbel" w:hint="default"/>
      </w:rPr>
    </w:lvl>
    <w:lvl w:ilvl="7" w:tplc="7D46745E" w:tentative="1">
      <w:start w:val="1"/>
      <w:numFmt w:val="bullet"/>
      <w:lvlText w:val="–"/>
      <w:lvlJc w:val="left"/>
      <w:pPr>
        <w:tabs>
          <w:tab w:val="num" w:pos="5760"/>
        </w:tabs>
        <w:ind w:left="5760" w:hanging="360"/>
      </w:pPr>
      <w:rPr>
        <w:rFonts w:ascii="Corbel" w:hAnsi="Corbel" w:hint="default"/>
      </w:rPr>
    </w:lvl>
    <w:lvl w:ilvl="8" w:tplc="9FBC930A" w:tentative="1">
      <w:start w:val="1"/>
      <w:numFmt w:val="bullet"/>
      <w:lvlText w:val="–"/>
      <w:lvlJc w:val="left"/>
      <w:pPr>
        <w:tabs>
          <w:tab w:val="num" w:pos="6480"/>
        </w:tabs>
        <w:ind w:left="6480" w:hanging="360"/>
      </w:pPr>
      <w:rPr>
        <w:rFonts w:ascii="Corbel" w:hAnsi="Corbel" w:hint="default"/>
      </w:rPr>
    </w:lvl>
  </w:abstractNum>
  <w:abstractNum w:abstractNumId="1" w15:restartNumberingAfterBreak="0">
    <w:nsid w:val="088A481D"/>
    <w:multiLevelType w:val="hybridMultilevel"/>
    <w:tmpl w:val="7236042E"/>
    <w:lvl w:ilvl="0" w:tplc="5EB0F938">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 w15:restartNumberingAfterBreak="0">
    <w:nsid w:val="091A4E1E"/>
    <w:multiLevelType w:val="hybridMultilevel"/>
    <w:tmpl w:val="3362903A"/>
    <w:lvl w:ilvl="0" w:tplc="A69E6B6C">
      <w:start w:val="1"/>
      <w:numFmt w:val="bullet"/>
      <w:lvlText w:val="–"/>
      <w:lvlJc w:val="left"/>
      <w:pPr>
        <w:tabs>
          <w:tab w:val="num" w:pos="720"/>
        </w:tabs>
        <w:ind w:left="720" w:hanging="360"/>
      </w:pPr>
      <w:rPr>
        <w:rFonts w:ascii="Corbel" w:hAnsi="Corbel" w:hint="default"/>
      </w:rPr>
    </w:lvl>
    <w:lvl w:ilvl="1" w:tplc="ACCA5622" w:tentative="1">
      <w:start w:val="1"/>
      <w:numFmt w:val="bullet"/>
      <w:lvlText w:val="–"/>
      <w:lvlJc w:val="left"/>
      <w:pPr>
        <w:tabs>
          <w:tab w:val="num" w:pos="1440"/>
        </w:tabs>
        <w:ind w:left="1440" w:hanging="360"/>
      </w:pPr>
      <w:rPr>
        <w:rFonts w:ascii="Corbel" w:hAnsi="Corbel" w:hint="default"/>
      </w:rPr>
    </w:lvl>
    <w:lvl w:ilvl="2" w:tplc="DD1893C0" w:tentative="1">
      <w:start w:val="1"/>
      <w:numFmt w:val="bullet"/>
      <w:lvlText w:val="–"/>
      <w:lvlJc w:val="left"/>
      <w:pPr>
        <w:tabs>
          <w:tab w:val="num" w:pos="2160"/>
        </w:tabs>
        <w:ind w:left="2160" w:hanging="360"/>
      </w:pPr>
      <w:rPr>
        <w:rFonts w:ascii="Corbel" w:hAnsi="Corbel" w:hint="default"/>
      </w:rPr>
    </w:lvl>
    <w:lvl w:ilvl="3" w:tplc="ADBEF87C" w:tentative="1">
      <w:start w:val="1"/>
      <w:numFmt w:val="bullet"/>
      <w:lvlText w:val="–"/>
      <w:lvlJc w:val="left"/>
      <w:pPr>
        <w:tabs>
          <w:tab w:val="num" w:pos="2880"/>
        </w:tabs>
        <w:ind w:left="2880" w:hanging="360"/>
      </w:pPr>
      <w:rPr>
        <w:rFonts w:ascii="Corbel" w:hAnsi="Corbel" w:hint="default"/>
      </w:rPr>
    </w:lvl>
    <w:lvl w:ilvl="4" w:tplc="3EC2EE36" w:tentative="1">
      <w:start w:val="1"/>
      <w:numFmt w:val="bullet"/>
      <w:lvlText w:val="–"/>
      <w:lvlJc w:val="left"/>
      <w:pPr>
        <w:tabs>
          <w:tab w:val="num" w:pos="3600"/>
        </w:tabs>
        <w:ind w:left="3600" w:hanging="360"/>
      </w:pPr>
      <w:rPr>
        <w:rFonts w:ascii="Corbel" w:hAnsi="Corbel" w:hint="default"/>
      </w:rPr>
    </w:lvl>
    <w:lvl w:ilvl="5" w:tplc="1A70B288" w:tentative="1">
      <w:start w:val="1"/>
      <w:numFmt w:val="bullet"/>
      <w:lvlText w:val="–"/>
      <w:lvlJc w:val="left"/>
      <w:pPr>
        <w:tabs>
          <w:tab w:val="num" w:pos="4320"/>
        </w:tabs>
        <w:ind w:left="4320" w:hanging="360"/>
      </w:pPr>
      <w:rPr>
        <w:rFonts w:ascii="Corbel" w:hAnsi="Corbel" w:hint="default"/>
      </w:rPr>
    </w:lvl>
    <w:lvl w:ilvl="6" w:tplc="8B3875D0" w:tentative="1">
      <w:start w:val="1"/>
      <w:numFmt w:val="bullet"/>
      <w:lvlText w:val="–"/>
      <w:lvlJc w:val="left"/>
      <w:pPr>
        <w:tabs>
          <w:tab w:val="num" w:pos="5040"/>
        </w:tabs>
        <w:ind w:left="5040" w:hanging="360"/>
      </w:pPr>
      <w:rPr>
        <w:rFonts w:ascii="Corbel" w:hAnsi="Corbel" w:hint="default"/>
      </w:rPr>
    </w:lvl>
    <w:lvl w:ilvl="7" w:tplc="2742885E" w:tentative="1">
      <w:start w:val="1"/>
      <w:numFmt w:val="bullet"/>
      <w:lvlText w:val="–"/>
      <w:lvlJc w:val="left"/>
      <w:pPr>
        <w:tabs>
          <w:tab w:val="num" w:pos="5760"/>
        </w:tabs>
        <w:ind w:left="5760" w:hanging="360"/>
      </w:pPr>
      <w:rPr>
        <w:rFonts w:ascii="Corbel" w:hAnsi="Corbel" w:hint="default"/>
      </w:rPr>
    </w:lvl>
    <w:lvl w:ilvl="8" w:tplc="ECA639B2" w:tentative="1">
      <w:start w:val="1"/>
      <w:numFmt w:val="bullet"/>
      <w:lvlText w:val="–"/>
      <w:lvlJc w:val="left"/>
      <w:pPr>
        <w:tabs>
          <w:tab w:val="num" w:pos="6480"/>
        </w:tabs>
        <w:ind w:left="6480" w:hanging="360"/>
      </w:pPr>
      <w:rPr>
        <w:rFonts w:ascii="Corbel" w:hAnsi="Corbel" w:hint="default"/>
      </w:rPr>
    </w:lvl>
  </w:abstractNum>
  <w:abstractNum w:abstractNumId="3" w15:restartNumberingAfterBreak="0">
    <w:nsid w:val="09540708"/>
    <w:multiLevelType w:val="hybridMultilevel"/>
    <w:tmpl w:val="CC7AEC80"/>
    <w:lvl w:ilvl="0" w:tplc="9DD2200A">
      <w:start w:val="1"/>
      <w:numFmt w:val="bullet"/>
      <w:lvlText w:val="–"/>
      <w:lvlJc w:val="left"/>
      <w:pPr>
        <w:tabs>
          <w:tab w:val="num" w:pos="720"/>
        </w:tabs>
        <w:ind w:left="720" w:hanging="360"/>
      </w:pPr>
      <w:rPr>
        <w:rFonts w:ascii="Corbel" w:hAnsi="Corbel" w:hint="default"/>
      </w:rPr>
    </w:lvl>
    <w:lvl w:ilvl="1" w:tplc="A2EA5476" w:tentative="1">
      <w:start w:val="1"/>
      <w:numFmt w:val="bullet"/>
      <w:lvlText w:val="–"/>
      <w:lvlJc w:val="left"/>
      <w:pPr>
        <w:tabs>
          <w:tab w:val="num" w:pos="1440"/>
        </w:tabs>
        <w:ind w:left="1440" w:hanging="360"/>
      </w:pPr>
      <w:rPr>
        <w:rFonts w:ascii="Corbel" w:hAnsi="Corbel" w:hint="default"/>
      </w:rPr>
    </w:lvl>
    <w:lvl w:ilvl="2" w:tplc="8D660AB6" w:tentative="1">
      <w:start w:val="1"/>
      <w:numFmt w:val="bullet"/>
      <w:lvlText w:val="–"/>
      <w:lvlJc w:val="left"/>
      <w:pPr>
        <w:tabs>
          <w:tab w:val="num" w:pos="2160"/>
        </w:tabs>
        <w:ind w:left="2160" w:hanging="360"/>
      </w:pPr>
      <w:rPr>
        <w:rFonts w:ascii="Corbel" w:hAnsi="Corbel" w:hint="default"/>
      </w:rPr>
    </w:lvl>
    <w:lvl w:ilvl="3" w:tplc="365A756C" w:tentative="1">
      <w:start w:val="1"/>
      <w:numFmt w:val="bullet"/>
      <w:lvlText w:val="–"/>
      <w:lvlJc w:val="left"/>
      <w:pPr>
        <w:tabs>
          <w:tab w:val="num" w:pos="2880"/>
        </w:tabs>
        <w:ind w:left="2880" w:hanging="360"/>
      </w:pPr>
      <w:rPr>
        <w:rFonts w:ascii="Corbel" w:hAnsi="Corbel" w:hint="default"/>
      </w:rPr>
    </w:lvl>
    <w:lvl w:ilvl="4" w:tplc="24D09B5A" w:tentative="1">
      <w:start w:val="1"/>
      <w:numFmt w:val="bullet"/>
      <w:lvlText w:val="–"/>
      <w:lvlJc w:val="left"/>
      <w:pPr>
        <w:tabs>
          <w:tab w:val="num" w:pos="3600"/>
        </w:tabs>
        <w:ind w:left="3600" w:hanging="360"/>
      </w:pPr>
      <w:rPr>
        <w:rFonts w:ascii="Corbel" w:hAnsi="Corbel" w:hint="default"/>
      </w:rPr>
    </w:lvl>
    <w:lvl w:ilvl="5" w:tplc="69C87FA8" w:tentative="1">
      <w:start w:val="1"/>
      <w:numFmt w:val="bullet"/>
      <w:lvlText w:val="–"/>
      <w:lvlJc w:val="left"/>
      <w:pPr>
        <w:tabs>
          <w:tab w:val="num" w:pos="4320"/>
        </w:tabs>
        <w:ind w:left="4320" w:hanging="360"/>
      </w:pPr>
      <w:rPr>
        <w:rFonts w:ascii="Corbel" w:hAnsi="Corbel" w:hint="default"/>
      </w:rPr>
    </w:lvl>
    <w:lvl w:ilvl="6" w:tplc="BFDE3988" w:tentative="1">
      <w:start w:val="1"/>
      <w:numFmt w:val="bullet"/>
      <w:lvlText w:val="–"/>
      <w:lvlJc w:val="left"/>
      <w:pPr>
        <w:tabs>
          <w:tab w:val="num" w:pos="5040"/>
        </w:tabs>
        <w:ind w:left="5040" w:hanging="360"/>
      </w:pPr>
      <w:rPr>
        <w:rFonts w:ascii="Corbel" w:hAnsi="Corbel" w:hint="default"/>
      </w:rPr>
    </w:lvl>
    <w:lvl w:ilvl="7" w:tplc="64E2BA66" w:tentative="1">
      <w:start w:val="1"/>
      <w:numFmt w:val="bullet"/>
      <w:lvlText w:val="–"/>
      <w:lvlJc w:val="left"/>
      <w:pPr>
        <w:tabs>
          <w:tab w:val="num" w:pos="5760"/>
        </w:tabs>
        <w:ind w:left="5760" w:hanging="360"/>
      </w:pPr>
      <w:rPr>
        <w:rFonts w:ascii="Corbel" w:hAnsi="Corbel" w:hint="default"/>
      </w:rPr>
    </w:lvl>
    <w:lvl w:ilvl="8" w:tplc="739CA6C0" w:tentative="1">
      <w:start w:val="1"/>
      <w:numFmt w:val="bullet"/>
      <w:lvlText w:val="–"/>
      <w:lvlJc w:val="left"/>
      <w:pPr>
        <w:tabs>
          <w:tab w:val="num" w:pos="6480"/>
        </w:tabs>
        <w:ind w:left="6480" w:hanging="360"/>
      </w:pPr>
      <w:rPr>
        <w:rFonts w:ascii="Corbel" w:hAnsi="Corbel" w:hint="default"/>
      </w:rPr>
    </w:lvl>
  </w:abstractNum>
  <w:abstractNum w:abstractNumId="4" w15:restartNumberingAfterBreak="0">
    <w:nsid w:val="096D4855"/>
    <w:multiLevelType w:val="hybridMultilevel"/>
    <w:tmpl w:val="5DE22EAE"/>
    <w:lvl w:ilvl="0" w:tplc="4FF61E30">
      <w:start w:val="1"/>
      <w:numFmt w:val="bullet"/>
      <w:lvlText w:val="–"/>
      <w:lvlJc w:val="left"/>
      <w:pPr>
        <w:tabs>
          <w:tab w:val="num" w:pos="720"/>
        </w:tabs>
        <w:ind w:left="720" w:hanging="360"/>
      </w:pPr>
      <w:rPr>
        <w:rFonts w:ascii="Corbel" w:hAnsi="Corbel" w:hint="default"/>
      </w:rPr>
    </w:lvl>
    <w:lvl w:ilvl="1" w:tplc="78E0924C" w:tentative="1">
      <w:start w:val="1"/>
      <w:numFmt w:val="bullet"/>
      <w:lvlText w:val="–"/>
      <w:lvlJc w:val="left"/>
      <w:pPr>
        <w:tabs>
          <w:tab w:val="num" w:pos="1440"/>
        </w:tabs>
        <w:ind w:left="1440" w:hanging="360"/>
      </w:pPr>
      <w:rPr>
        <w:rFonts w:ascii="Corbel" w:hAnsi="Corbel" w:hint="default"/>
      </w:rPr>
    </w:lvl>
    <w:lvl w:ilvl="2" w:tplc="16AC2E8A" w:tentative="1">
      <w:start w:val="1"/>
      <w:numFmt w:val="bullet"/>
      <w:lvlText w:val="–"/>
      <w:lvlJc w:val="left"/>
      <w:pPr>
        <w:tabs>
          <w:tab w:val="num" w:pos="2160"/>
        </w:tabs>
        <w:ind w:left="2160" w:hanging="360"/>
      </w:pPr>
      <w:rPr>
        <w:rFonts w:ascii="Corbel" w:hAnsi="Corbel" w:hint="default"/>
      </w:rPr>
    </w:lvl>
    <w:lvl w:ilvl="3" w:tplc="B1187A28" w:tentative="1">
      <w:start w:val="1"/>
      <w:numFmt w:val="bullet"/>
      <w:lvlText w:val="–"/>
      <w:lvlJc w:val="left"/>
      <w:pPr>
        <w:tabs>
          <w:tab w:val="num" w:pos="2880"/>
        </w:tabs>
        <w:ind w:left="2880" w:hanging="360"/>
      </w:pPr>
      <w:rPr>
        <w:rFonts w:ascii="Corbel" w:hAnsi="Corbel" w:hint="default"/>
      </w:rPr>
    </w:lvl>
    <w:lvl w:ilvl="4" w:tplc="C818E9A4" w:tentative="1">
      <w:start w:val="1"/>
      <w:numFmt w:val="bullet"/>
      <w:lvlText w:val="–"/>
      <w:lvlJc w:val="left"/>
      <w:pPr>
        <w:tabs>
          <w:tab w:val="num" w:pos="3600"/>
        </w:tabs>
        <w:ind w:left="3600" w:hanging="360"/>
      </w:pPr>
      <w:rPr>
        <w:rFonts w:ascii="Corbel" w:hAnsi="Corbel" w:hint="default"/>
      </w:rPr>
    </w:lvl>
    <w:lvl w:ilvl="5" w:tplc="D1A64B00" w:tentative="1">
      <w:start w:val="1"/>
      <w:numFmt w:val="bullet"/>
      <w:lvlText w:val="–"/>
      <w:lvlJc w:val="left"/>
      <w:pPr>
        <w:tabs>
          <w:tab w:val="num" w:pos="4320"/>
        </w:tabs>
        <w:ind w:left="4320" w:hanging="360"/>
      </w:pPr>
      <w:rPr>
        <w:rFonts w:ascii="Corbel" w:hAnsi="Corbel" w:hint="default"/>
      </w:rPr>
    </w:lvl>
    <w:lvl w:ilvl="6" w:tplc="D2A0EC5C" w:tentative="1">
      <w:start w:val="1"/>
      <w:numFmt w:val="bullet"/>
      <w:lvlText w:val="–"/>
      <w:lvlJc w:val="left"/>
      <w:pPr>
        <w:tabs>
          <w:tab w:val="num" w:pos="5040"/>
        </w:tabs>
        <w:ind w:left="5040" w:hanging="360"/>
      </w:pPr>
      <w:rPr>
        <w:rFonts w:ascii="Corbel" w:hAnsi="Corbel" w:hint="default"/>
      </w:rPr>
    </w:lvl>
    <w:lvl w:ilvl="7" w:tplc="441A2D82" w:tentative="1">
      <w:start w:val="1"/>
      <w:numFmt w:val="bullet"/>
      <w:lvlText w:val="–"/>
      <w:lvlJc w:val="left"/>
      <w:pPr>
        <w:tabs>
          <w:tab w:val="num" w:pos="5760"/>
        </w:tabs>
        <w:ind w:left="5760" w:hanging="360"/>
      </w:pPr>
      <w:rPr>
        <w:rFonts w:ascii="Corbel" w:hAnsi="Corbel" w:hint="default"/>
      </w:rPr>
    </w:lvl>
    <w:lvl w:ilvl="8" w:tplc="58E24994" w:tentative="1">
      <w:start w:val="1"/>
      <w:numFmt w:val="bullet"/>
      <w:lvlText w:val="–"/>
      <w:lvlJc w:val="left"/>
      <w:pPr>
        <w:tabs>
          <w:tab w:val="num" w:pos="6480"/>
        </w:tabs>
        <w:ind w:left="6480" w:hanging="360"/>
      </w:pPr>
      <w:rPr>
        <w:rFonts w:ascii="Corbel" w:hAnsi="Corbel" w:hint="default"/>
      </w:rPr>
    </w:lvl>
  </w:abstractNum>
  <w:abstractNum w:abstractNumId="5" w15:restartNumberingAfterBreak="0">
    <w:nsid w:val="0CAD762A"/>
    <w:multiLevelType w:val="hybridMultilevel"/>
    <w:tmpl w:val="D0140896"/>
    <w:lvl w:ilvl="0" w:tplc="A5C6279E">
      <w:start w:val="1"/>
      <w:numFmt w:val="bullet"/>
      <w:lvlText w:val="–"/>
      <w:lvlJc w:val="left"/>
      <w:pPr>
        <w:tabs>
          <w:tab w:val="num" w:pos="720"/>
        </w:tabs>
        <w:ind w:left="720" w:hanging="360"/>
      </w:pPr>
      <w:rPr>
        <w:rFonts w:ascii="Corbel" w:hAnsi="Corbel" w:hint="default"/>
      </w:rPr>
    </w:lvl>
    <w:lvl w:ilvl="1" w:tplc="4E3E161E" w:tentative="1">
      <w:start w:val="1"/>
      <w:numFmt w:val="bullet"/>
      <w:lvlText w:val="–"/>
      <w:lvlJc w:val="left"/>
      <w:pPr>
        <w:tabs>
          <w:tab w:val="num" w:pos="1440"/>
        </w:tabs>
        <w:ind w:left="1440" w:hanging="360"/>
      </w:pPr>
      <w:rPr>
        <w:rFonts w:ascii="Corbel" w:hAnsi="Corbel" w:hint="default"/>
      </w:rPr>
    </w:lvl>
    <w:lvl w:ilvl="2" w:tplc="D2BC1E52" w:tentative="1">
      <w:start w:val="1"/>
      <w:numFmt w:val="bullet"/>
      <w:lvlText w:val="–"/>
      <w:lvlJc w:val="left"/>
      <w:pPr>
        <w:tabs>
          <w:tab w:val="num" w:pos="2160"/>
        </w:tabs>
        <w:ind w:left="2160" w:hanging="360"/>
      </w:pPr>
      <w:rPr>
        <w:rFonts w:ascii="Corbel" w:hAnsi="Corbel" w:hint="default"/>
      </w:rPr>
    </w:lvl>
    <w:lvl w:ilvl="3" w:tplc="870A060A" w:tentative="1">
      <w:start w:val="1"/>
      <w:numFmt w:val="bullet"/>
      <w:lvlText w:val="–"/>
      <w:lvlJc w:val="left"/>
      <w:pPr>
        <w:tabs>
          <w:tab w:val="num" w:pos="2880"/>
        </w:tabs>
        <w:ind w:left="2880" w:hanging="360"/>
      </w:pPr>
      <w:rPr>
        <w:rFonts w:ascii="Corbel" w:hAnsi="Corbel" w:hint="default"/>
      </w:rPr>
    </w:lvl>
    <w:lvl w:ilvl="4" w:tplc="1FA0836C" w:tentative="1">
      <w:start w:val="1"/>
      <w:numFmt w:val="bullet"/>
      <w:lvlText w:val="–"/>
      <w:lvlJc w:val="left"/>
      <w:pPr>
        <w:tabs>
          <w:tab w:val="num" w:pos="3600"/>
        </w:tabs>
        <w:ind w:left="3600" w:hanging="360"/>
      </w:pPr>
      <w:rPr>
        <w:rFonts w:ascii="Corbel" w:hAnsi="Corbel" w:hint="default"/>
      </w:rPr>
    </w:lvl>
    <w:lvl w:ilvl="5" w:tplc="2DB26A1A" w:tentative="1">
      <w:start w:val="1"/>
      <w:numFmt w:val="bullet"/>
      <w:lvlText w:val="–"/>
      <w:lvlJc w:val="left"/>
      <w:pPr>
        <w:tabs>
          <w:tab w:val="num" w:pos="4320"/>
        </w:tabs>
        <w:ind w:left="4320" w:hanging="360"/>
      </w:pPr>
      <w:rPr>
        <w:rFonts w:ascii="Corbel" w:hAnsi="Corbel" w:hint="default"/>
      </w:rPr>
    </w:lvl>
    <w:lvl w:ilvl="6" w:tplc="E8E2A262" w:tentative="1">
      <w:start w:val="1"/>
      <w:numFmt w:val="bullet"/>
      <w:lvlText w:val="–"/>
      <w:lvlJc w:val="left"/>
      <w:pPr>
        <w:tabs>
          <w:tab w:val="num" w:pos="5040"/>
        </w:tabs>
        <w:ind w:left="5040" w:hanging="360"/>
      </w:pPr>
      <w:rPr>
        <w:rFonts w:ascii="Corbel" w:hAnsi="Corbel" w:hint="default"/>
      </w:rPr>
    </w:lvl>
    <w:lvl w:ilvl="7" w:tplc="2076A72C" w:tentative="1">
      <w:start w:val="1"/>
      <w:numFmt w:val="bullet"/>
      <w:lvlText w:val="–"/>
      <w:lvlJc w:val="left"/>
      <w:pPr>
        <w:tabs>
          <w:tab w:val="num" w:pos="5760"/>
        </w:tabs>
        <w:ind w:left="5760" w:hanging="360"/>
      </w:pPr>
      <w:rPr>
        <w:rFonts w:ascii="Corbel" w:hAnsi="Corbel" w:hint="default"/>
      </w:rPr>
    </w:lvl>
    <w:lvl w:ilvl="8" w:tplc="BD781774" w:tentative="1">
      <w:start w:val="1"/>
      <w:numFmt w:val="bullet"/>
      <w:lvlText w:val="–"/>
      <w:lvlJc w:val="left"/>
      <w:pPr>
        <w:tabs>
          <w:tab w:val="num" w:pos="6480"/>
        </w:tabs>
        <w:ind w:left="6480" w:hanging="360"/>
      </w:pPr>
      <w:rPr>
        <w:rFonts w:ascii="Corbel" w:hAnsi="Corbel" w:hint="default"/>
      </w:rPr>
    </w:lvl>
  </w:abstractNum>
  <w:abstractNum w:abstractNumId="6" w15:restartNumberingAfterBreak="0">
    <w:nsid w:val="195A58A2"/>
    <w:multiLevelType w:val="hybridMultilevel"/>
    <w:tmpl w:val="3200AA40"/>
    <w:lvl w:ilvl="0" w:tplc="F46A2960">
      <w:start w:val="1"/>
      <w:numFmt w:val="bullet"/>
      <w:lvlText w:val=""/>
      <w:lvlJc w:val="left"/>
      <w:pPr>
        <w:tabs>
          <w:tab w:val="num" w:pos="720"/>
        </w:tabs>
        <w:ind w:left="720" w:hanging="360"/>
      </w:pPr>
      <w:rPr>
        <w:rFonts w:ascii="Wingdings" w:hAnsi="Wingdings" w:hint="default"/>
      </w:rPr>
    </w:lvl>
    <w:lvl w:ilvl="1" w:tplc="BC8CD516">
      <w:start w:val="1"/>
      <w:numFmt w:val="bullet"/>
      <w:lvlText w:val=""/>
      <w:lvlJc w:val="left"/>
      <w:pPr>
        <w:tabs>
          <w:tab w:val="num" w:pos="1440"/>
        </w:tabs>
        <w:ind w:left="1440" w:hanging="360"/>
      </w:pPr>
      <w:rPr>
        <w:rFonts w:ascii="Wingdings" w:hAnsi="Wingdings" w:hint="default"/>
      </w:rPr>
    </w:lvl>
    <w:lvl w:ilvl="2" w:tplc="26E8DA6C">
      <w:start w:val="1"/>
      <w:numFmt w:val="bullet"/>
      <w:lvlText w:val=""/>
      <w:lvlJc w:val="left"/>
      <w:pPr>
        <w:tabs>
          <w:tab w:val="num" w:pos="2160"/>
        </w:tabs>
        <w:ind w:left="2160" w:hanging="360"/>
      </w:pPr>
      <w:rPr>
        <w:rFonts w:ascii="Wingdings" w:hAnsi="Wingdings" w:hint="default"/>
      </w:rPr>
    </w:lvl>
    <w:lvl w:ilvl="3" w:tplc="E93C5184">
      <w:start w:val="1"/>
      <w:numFmt w:val="bullet"/>
      <w:lvlText w:val=""/>
      <w:lvlJc w:val="left"/>
      <w:pPr>
        <w:tabs>
          <w:tab w:val="num" w:pos="2880"/>
        </w:tabs>
        <w:ind w:left="2880" w:hanging="360"/>
      </w:pPr>
      <w:rPr>
        <w:rFonts w:ascii="Wingdings" w:hAnsi="Wingdings" w:hint="default"/>
      </w:rPr>
    </w:lvl>
    <w:lvl w:ilvl="4" w:tplc="948C316A">
      <w:start w:val="1"/>
      <w:numFmt w:val="bullet"/>
      <w:lvlText w:val=""/>
      <w:lvlJc w:val="left"/>
      <w:pPr>
        <w:tabs>
          <w:tab w:val="num" w:pos="3600"/>
        </w:tabs>
        <w:ind w:left="3600" w:hanging="360"/>
      </w:pPr>
      <w:rPr>
        <w:rFonts w:ascii="Wingdings" w:hAnsi="Wingdings" w:hint="default"/>
      </w:rPr>
    </w:lvl>
    <w:lvl w:ilvl="5" w:tplc="1E840708">
      <w:start w:val="1"/>
      <w:numFmt w:val="bullet"/>
      <w:lvlText w:val=""/>
      <w:lvlJc w:val="left"/>
      <w:pPr>
        <w:tabs>
          <w:tab w:val="num" w:pos="4320"/>
        </w:tabs>
        <w:ind w:left="4320" w:hanging="360"/>
      </w:pPr>
      <w:rPr>
        <w:rFonts w:ascii="Wingdings" w:hAnsi="Wingdings" w:hint="default"/>
      </w:rPr>
    </w:lvl>
    <w:lvl w:ilvl="6" w:tplc="27E02F14">
      <w:start w:val="1"/>
      <w:numFmt w:val="bullet"/>
      <w:lvlText w:val=""/>
      <w:lvlJc w:val="left"/>
      <w:pPr>
        <w:tabs>
          <w:tab w:val="num" w:pos="5040"/>
        </w:tabs>
        <w:ind w:left="5040" w:hanging="360"/>
      </w:pPr>
      <w:rPr>
        <w:rFonts w:ascii="Wingdings" w:hAnsi="Wingdings" w:hint="default"/>
      </w:rPr>
    </w:lvl>
    <w:lvl w:ilvl="7" w:tplc="9E06F684">
      <w:start w:val="1"/>
      <w:numFmt w:val="bullet"/>
      <w:lvlText w:val=""/>
      <w:lvlJc w:val="left"/>
      <w:pPr>
        <w:tabs>
          <w:tab w:val="num" w:pos="5760"/>
        </w:tabs>
        <w:ind w:left="5760" w:hanging="360"/>
      </w:pPr>
      <w:rPr>
        <w:rFonts w:ascii="Wingdings" w:hAnsi="Wingdings" w:hint="default"/>
      </w:rPr>
    </w:lvl>
    <w:lvl w:ilvl="8" w:tplc="DD581FEC">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CE0476"/>
    <w:multiLevelType w:val="hybridMultilevel"/>
    <w:tmpl w:val="C50254DA"/>
    <w:lvl w:ilvl="0" w:tplc="B0509D3C">
      <w:start w:val="1"/>
      <w:numFmt w:val="bullet"/>
      <w:lvlText w:val="–"/>
      <w:lvlJc w:val="left"/>
      <w:pPr>
        <w:tabs>
          <w:tab w:val="num" w:pos="720"/>
        </w:tabs>
        <w:ind w:left="720" w:hanging="360"/>
      </w:pPr>
      <w:rPr>
        <w:rFonts w:ascii="Corbel" w:hAnsi="Corbel" w:hint="default"/>
      </w:rPr>
    </w:lvl>
    <w:lvl w:ilvl="1" w:tplc="9208B7BC" w:tentative="1">
      <w:start w:val="1"/>
      <w:numFmt w:val="bullet"/>
      <w:lvlText w:val="–"/>
      <w:lvlJc w:val="left"/>
      <w:pPr>
        <w:tabs>
          <w:tab w:val="num" w:pos="1440"/>
        </w:tabs>
        <w:ind w:left="1440" w:hanging="360"/>
      </w:pPr>
      <w:rPr>
        <w:rFonts w:ascii="Corbel" w:hAnsi="Corbel" w:hint="default"/>
      </w:rPr>
    </w:lvl>
    <w:lvl w:ilvl="2" w:tplc="221E643E" w:tentative="1">
      <w:start w:val="1"/>
      <w:numFmt w:val="bullet"/>
      <w:lvlText w:val="–"/>
      <w:lvlJc w:val="left"/>
      <w:pPr>
        <w:tabs>
          <w:tab w:val="num" w:pos="2160"/>
        </w:tabs>
        <w:ind w:left="2160" w:hanging="360"/>
      </w:pPr>
      <w:rPr>
        <w:rFonts w:ascii="Corbel" w:hAnsi="Corbel" w:hint="default"/>
      </w:rPr>
    </w:lvl>
    <w:lvl w:ilvl="3" w:tplc="01EC2178" w:tentative="1">
      <w:start w:val="1"/>
      <w:numFmt w:val="bullet"/>
      <w:lvlText w:val="–"/>
      <w:lvlJc w:val="left"/>
      <w:pPr>
        <w:tabs>
          <w:tab w:val="num" w:pos="2880"/>
        </w:tabs>
        <w:ind w:left="2880" w:hanging="360"/>
      </w:pPr>
      <w:rPr>
        <w:rFonts w:ascii="Corbel" w:hAnsi="Corbel" w:hint="default"/>
      </w:rPr>
    </w:lvl>
    <w:lvl w:ilvl="4" w:tplc="643CE4EA" w:tentative="1">
      <w:start w:val="1"/>
      <w:numFmt w:val="bullet"/>
      <w:lvlText w:val="–"/>
      <w:lvlJc w:val="left"/>
      <w:pPr>
        <w:tabs>
          <w:tab w:val="num" w:pos="3600"/>
        </w:tabs>
        <w:ind w:left="3600" w:hanging="360"/>
      </w:pPr>
      <w:rPr>
        <w:rFonts w:ascii="Corbel" w:hAnsi="Corbel" w:hint="default"/>
      </w:rPr>
    </w:lvl>
    <w:lvl w:ilvl="5" w:tplc="93803660" w:tentative="1">
      <w:start w:val="1"/>
      <w:numFmt w:val="bullet"/>
      <w:lvlText w:val="–"/>
      <w:lvlJc w:val="left"/>
      <w:pPr>
        <w:tabs>
          <w:tab w:val="num" w:pos="4320"/>
        </w:tabs>
        <w:ind w:left="4320" w:hanging="360"/>
      </w:pPr>
      <w:rPr>
        <w:rFonts w:ascii="Corbel" w:hAnsi="Corbel" w:hint="default"/>
      </w:rPr>
    </w:lvl>
    <w:lvl w:ilvl="6" w:tplc="6B9A75D6" w:tentative="1">
      <w:start w:val="1"/>
      <w:numFmt w:val="bullet"/>
      <w:lvlText w:val="–"/>
      <w:lvlJc w:val="left"/>
      <w:pPr>
        <w:tabs>
          <w:tab w:val="num" w:pos="5040"/>
        </w:tabs>
        <w:ind w:left="5040" w:hanging="360"/>
      </w:pPr>
      <w:rPr>
        <w:rFonts w:ascii="Corbel" w:hAnsi="Corbel" w:hint="default"/>
      </w:rPr>
    </w:lvl>
    <w:lvl w:ilvl="7" w:tplc="122ED710" w:tentative="1">
      <w:start w:val="1"/>
      <w:numFmt w:val="bullet"/>
      <w:lvlText w:val="–"/>
      <w:lvlJc w:val="left"/>
      <w:pPr>
        <w:tabs>
          <w:tab w:val="num" w:pos="5760"/>
        </w:tabs>
        <w:ind w:left="5760" w:hanging="360"/>
      </w:pPr>
      <w:rPr>
        <w:rFonts w:ascii="Corbel" w:hAnsi="Corbel" w:hint="default"/>
      </w:rPr>
    </w:lvl>
    <w:lvl w:ilvl="8" w:tplc="3884708E" w:tentative="1">
      <w:start w:val="1"/>
      <w:numFmt w:val="bullet"/>
      <w:lvlText w:val="–"/>
      <w:lvlJc w:val="left"/>
      <w:pPr>
        <w:tabs>
          <w:tab w:val="num" w:pos="6480"/>
        </w:tabs>
        <w:ind w:left="6480" w:hanging="360"/>
      </w:pPr>
      <w:rPr>
        <w:rFonts w:ascii="Corbel" w:hAnsi="Corbel" w:hint="default"/>
      </w:rPr>
    </w:lvl>
  </w:abstractNum>
  <w:abstractNum w:abstractNumId="8" w15:restartNumberingAfterBreak="0">
    <w:nsid w:val="22AA1D4B"/>
    <w:multiLevelType w:val="hybridMultilevel"/>
    <w:tmpl w:val="639CDB96"/>
    <w:lvl w:ilvl="0" w:tplc="52260FF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26E029F3"/>
    <w:multiLevelType w:val="hybridMultilevel"/>
    <w:tmpl w:val="3320B148"/>
    <w:lvl w:ilvl="0" w:tplc="A0E29AFE">
      <w:start w:val="1"/>
      <w:numFmt w:val="bullet"/>
      <w:lvlText w:val="–"/>
      <w:lvlJc w:val="left"/>
      <w:pPr>
        <w:tabs>
          <w:tab w:val="num" w:pos="720"/>
        </w:tabs>
        <w:ind w:left="720" w:hanging="360"/>
      </w:pPr>
      <w:rPr>
        <w:rFonts w:ascii="Corbel" w:hAnsi="Corbel" w:hint="default"/>
      </w:rPr>
    </w:lvl>
    <w:lvl w:ilvl="1" w:tplc="8E6C3564" w:tentative="1">
      <w:start w:val="1"/>
      <w:numFmt w:val="bullet"/>
      <w:lvlText w:val="–"/>
      <w:lvlJc w:val="left"/>
      <w:pPr>
        <w:tabs>
          <w:tab w:val="num" w:pos="1440"/>
        </w:tabs>
        <w:ind w:left="1440" w:hanging="360"/>
      </w:pPr>
      <w:rPr>
        <w:rFonts w:ascii="Corbel" w:hAnsi="Corbel" w:hint="default"/>
      </w:rPr>
    </w:lvl>
    <w:lvl w:ilvl="2" w:tplc="B24A49A6" w:tentative="1">
      <w:start w:val="1"/>
      <w:numFmt w:val="bullet"/>
      <w:lvlText w:val="–"/>
      <w:lvlJc w:val="left"/>
      <w:pPr>
        <w:tabs>
          <w:tab w:val="num" w:pos="2160"/>
        </w:tabs>
        <w:ind w:left="2160" w:hanging="360"/>
      </w:pPr>
      <w:rPr>
        <w:rFonts w:ascii="Corbel" w:hAnsi="Corbel" w:hint="default"/>
      </w:rPr>
    </w:lvl>
    <w:lvl w:ilvl="3" w:tplc="D6783E8A" w:tentative="1">
      <w:start w:val="1"/>
      <w:numFmt w:val="bullet"/>
      <w:lvlText w:val="–"/>
      <w:lvlJc w:val="left"/>
      <w:pPr>
        <w:tabs>
          <w:tab w:val="num" w:pos="2880"/>
        </w:tabs>
        <w:ind w:left="2880" w:hanging="360"/>
      </w:pPr>
      <w:rPr>
        <w:rFonts w:ascii="Corbel" w:hAnsi="Corbel" w:hint="default"/>
      </w:rPr>
    </w:lvl>
    <w:lvl w:ilvl="4" w:tplc="8BF4AE0E" w:tentative="1">
      <w:start w:val="1"/>
      <w:numFmt w:val="bullet"/>
      <w:lvlText w:val="–"/>
      <w:lvlJc w:val="left"/>
      <w:pPr>
        <w:tabs>
          <w:tab w:val="num" w:pos="3600"/>
        </w:tabs>
        <w:ind w:left="3600" w:hanging="360"/>
      </w:pPr>
      <w:rPr>
        <w:rFonts w:ascii="Corbel" w:hAnsi="Corbel" w:hint="default"/>
      </w:rPr>
    </w:lvl>
    <w:lvl w:ilvl="5" w:tplc="0180F770" w:tentative="1">
      <w:start w:val="1"/>
      <w:numFmt w:val="bullet"/>
      <w:lvlText w:val="–"/>
      <w:lvlJc w:val="left"/>
      <w:pPr>
        <w:tabs>
          <w:tab w:val="num" w:pos="4320"/>
        </w:tabs>
        <w:ind w:left="4320" w:hanging="360"/>
      </w:pPr>
      <w:rPr>
        <w:rFonts w:ascii="Corbel" w:hAnsi="Corbel" w:hint="default"/>
      </w:rPr>
    </w:lvl>
    <w:lvl w:ilvl="6" w:tplc="48CE71A2" w:tentative="1">
      <w:start w:val="1"/>
      <w:numFmt w:val="bullet"/>
      <w:lvlText w:val="–"/>
      <w:lvlJc w:val="left"/>
      <w:pPr>
        <w:tabs>
          <w:tab w:val="num" w:pos="5040"/>
        </w:tabs>
        <w:ind w:left="5040" w:hanging="360"/>
      </w:pPr>
      <w:rPr>
        <w:rFonts w:ascii="Corbel" w:hAnsi="Corbel" w:hint="default"/>
      </w:rPr>
    </w:lvl>
    <w:lvl w:ilvl="7" w:tplc="BC0226EE" w:tentative="1">
      <w:start w:val="1"/>
      <w:numFmt w:val="bullet"/>
      <w:lvlText w:val="–"/>
      <w:lvlJc w:val="left"/>
      <w:pPr>
        <w:tabs>
          <w:tab w:val="num" w:pos="5760"/>
        </w:tabs>
        <w:ind w:left="5760" w:hanging="360"/>
      </w:pPr>
      <w:rPr>
        <w:rFonts w:ascii="Corbel" w:hAnsi="Corbel" w:hint="default"/>
      </w:rPr>
    </w:lvl>
    <w:lvl w:ilvl="8" w:tplc="C5E0BB60" w:tentative="1">
      <w:start w:val="1"/>
      <w:numFmt w:val="bullet"/>
      <w:lvlText w:val="–"/>
      <w:lvlJc w:val="left"/>
      <w:pPr>
        <w:tabs>
          <w:tab w:val="num" w:pos="6480"/>
        </w:tabs>
        <w:ind w:left="6480" w:hanging="360"/>
      </w:pPr>
      <w:rPr>
        <w:rFonts w:ascii="Corbel" w:hAnsi="Corbel" w:hint="default"/>
      </w:rPr>
    </w:lvl>
  </w:abstractNum>
  <w:abstractNum w:abstractNumId="10" w15:restartNumberingAfterBreak="0">
    <w:nsid w:val="2B301397"/>
    <w:multiLevelType w:val="hybridMultilevel"/>
    <w:tmpl w:val="5852C4E0"/>
    <w:lvl w:ilvl="0" w:tplc="480C553A">
      <w:start w:val="1"/>
      <w:numFmt w:val="bullet"/>
      <w:lvlText w:val="–"/>
      <w:lvlJc w:val="left"/>
      <w:pPr>
        <w:tabs>
          <w:tab w:val="num" w:pos="720"/>
        </w:tabs>
        <w:ind w:left="720" w:hanging="360"/>
      </w:pPr>
      <w:rPr>
        <w:rFonts w:ascii="Corbel" w:hAnsi="Corbel" w:hint="default"/>
      </w:rPr>
    </w:lvl>
    <w:lvl w:ilvl="1" w:tplc="0ECE41FE" w:tentative="1">
      <w:start w:val="1"/>
      <w:numFmt w:val="bullet"/>
      <w:lvlText w:val="–"/>
      <w:lvlJc w:val="left"/>
      <w:pPr>
        <w:tabs>
          <w:tab w:val="num" w:pos="1440"/>
        </w:tabs>
        <w:ind w:left="1440" w:hanging="360"/>
      </w:pPr>
      <w:rPr>
        <w:rFonts w:ascii="Corbel" w:hAnsi="Corbel" w:hint="default"/>
      </w:rPr>
    </w:lvl>
    <w:lvl w:ilvl="2" w:tplc="262841CC" w:tentative="1">
      <w:start w:val="1"/>
      <w:numFmt w:val="bullet"/>
      <w:lvlText w:val="–"/>
      <w:lvlJc w:val="left"/>
      <w:pPr>
        <w:tabs>
          <w:tab w:val="num" w:pos="2160"/>
        </w:tabs>
        <w:ind w:left="2160" w:hanging="360"/>
      </w:pPr>
      <w:rPr>
        <w:rFonts w:ascii="Corbel" w:hAnsi="Corbel" w:hint="default"/>
      </w:rPr>
    </w:lvl>
    <w:lvl w:ilvl="3" w:tplc="95D8ECEE" w:tentative="1">
      <w:start w:val="1"/>
      <w:numFmt w:val="bullet"/>
      <w:lvlText w:val="–"/>
      <w:lvlJc w:val="left"/>
      <w:pPr>
        <w:tabs>
          <w:tab w:val="num" w:pos="2880"/>
        </w:tabs>
        <w:ind w:left="2880" w:hanging="360"/>
      </w:pPr>
      <w:rPr>
        <w:rFonts w:ascii="Corbel" w:hAnsi="Corbel" w:hint="default"/>
      </w:rPr>
    </w:lvl>
    <w:lvl w:ilvl="4" w:tplc="ECDAEC38" w:tentative="1">
      <w:start w:val="1"/>
      <w:numFmt w:val="bullet"/>
      <w:lvlText w:val="–"/>
      <w:lvlJc w:val="left"/>
      <w:pPr>
        <w:tabs>
          <w:tab w:val="num" w:pos="3600"/>
        </w:tabs>
        <w:ind w:left="3600" w:hanging="360"/>
      </w:pPr>
      <w:rPr>
        <w:rFonts w:ascii="Corbel" w:hAnsi="Corbel" w:hint="default"/>
      </w:rPr>
    </w:lvl>
    <w:lvl w:ilvl="5" w:tplc="CC1CE136" w:tentative="1">
      <w:start w:val="1"/>
      <w:numFmt w:val="bullet"/>
      <w:lvlText w:val="–"/>
      <w:lvlJc w:val="left"/>
      <w:pPr>
        <w:tabs>
          <w:tab w:val="num" w:pos="4320"/>
        </w:tabs>
        <w:ind w:left="4320" w:hanging="360"/>
      </w:pPr>
      <w:rPr>
        <w:rFonts w:ascii="Corbel" w:hAnsi="Corbel" w:hint="default"/>
      </w:rPr>
    </w:lvl>
    <w:lvl w:ilvl="6" w:tplc="5BCE51DA" w:tentative="1">
      <w:start w:val="1"/>
      <w:numFmt w:val="bullet"/>
      <w:lvlText w:val="–"/>
      <w:lvlJc w:val="left"/>
      <w:pPr>
        <w:tabs>
          <w:tab w:val="num" w:pos="5040"/>
        </w:tabs>
        <w:ind w:left="5040" w:hanging="360"/>
      </w:pPr>
      <w:rPr>
        <w:rFonts w:ascii="Corbel" w:hAnsi="Corbel" w:hint="default"/>
      </w:rPr>
    </w:lvl>
    <w:lvl w:ilvl="7" w:tplc="691CF3B2" w:tentative="1">
      <w:start w:val="1"/>
      <w:numFmt w:val="bullet"/>
      <w:lvlText w:val="–"/>
      <w:lvlJc w:val="left"/>
      <w:pPr>
        <w:tabs>
          <w:tab w:val="num" w:pos="5760"/>
        </w:tabs>
        <w:ind w:left="5760" w:hanging="360"/>
      </w:pPr>
      <w:rPr>
        <w:rFonts w:ascii="Corbel" w:hAnsi="Corbel" w:hint="default"/>
      </w:rPr>
    </w:lvl>
    <w:lvl w:ilvl="8" w:tplc="8EDC26FE" w:tentative="1">
      <w:start w:val="1"/>
      <w:numFmt w:val="bullet"/>
      <w:lvlText w:val="–"/>
      <w:lvlJc w:val="left"/>
      <w:pPr>
        <w:tabs>
          <w:tab w:val="num" w:pos="6480"/>
        </w:tabs>
        <w:ind w:left="6480" w:hanging="360"/>
      </w:pPr>
      <w:rPr>
        <w:rFonts w:ascii="Corbel" w:hAnsi="Corbel" w:hint="default"/>
      </w:rPr>
    </w:lvl>
  </w:abstractNum>
  <w:abstractNum w:abstractNumId="11" w15:restartNumberingAfterBreak="0">
    <w:nsid w:val="2BC73DFF"/>
    <w:multiLevelType w:val="hybridMultilevel"/>
    <w:tmpl w:val="4A507594"/>
    <w:lvl w:ilvl="0" w:tplc="3ED83D84">
      <w:start w:val="1"/>
      <w:numFmt w:val="bullet"/>
      <w:lvlText w:val="–"/>
      <w:lvlJc w:val="left"/>
      <w:pPr>
        <w:tabs>
          <w:tab w:val="num" w:pos="720"/>
        </w:tabs>
        <w:ind w:left="720" w:hanging="360"/>
      </w:pPr>
      <w:rPr>
        <w:rFonts w:ascii="Corbel" w:hAnsi="Corbel" w:hint="default"/>
      </w:rPr>
    </w:lvl>
    <w:lvl w:ilvl="1" w:tplc="76BC6C00" w:tentative="1">
      <w:start w:val="1"/>
      <w:numFmt w:val="bullet"/>
      <w:lvlText w:val="–"/>
      <w:lvlJc w:val="left"/>
      <w:pPr>
        <w:tabs>
          <w:tab w:val="num" w:pos="1440"/>
        </w:tabs>
        <w:ind w:left="1440" w:hanging="360"/>
      </w:pPr>
      <w:rPr>
        <w:rFonts w:ascii="Corbel" w:hAnsi="Corbel" w:hint="default"/>
      </w:rPr>
    </w:lvl>
    <w:lvl w:ilvl="2" w:tplc="9510039C" w:tentative="1">
      <w:start w:val="1"/>
      <w:numFmt w:val="bullet"/>
      <w:lvlText w:val="–"/>
      <w:lvlJc w:val="left"/>
      <w:pPr>
        <w:tabs>
          <w:tab w:val="num" w:pos="2160"/>
        </w:tabs>
        <w:ind w:left="2160" w:hanging="360"/>
      </w:pPr>
      <w:rPr>
        <w:rFonts w:ascii="Corbel" w:hAnsi="Corbel" w:hint="default"/>
      </w:rPr>
    </w:lvl>
    <w:lvl w:ilvl="3" w:tplc="BC9C4C10" w:tentative="1">
      <w:start w:val="1"/>
      <w:numFmt w:val="bullet"/>
      <w:lvlText w:val="–"/>
      <w:lvlJc w:val="left"/>
      <w:pPr>
        <w:tabs>
          <w:tab w:val="num" w:pos="2880"/>
        </w:tabs>
        <w:ind w:left="2880" w:hanging="360"/>
      </w:pPr>
      <w:rPr>
        <w:rFonts w:ascii="Corbel" w:hAnsi="Corbel" w:hint="default"/>
      </w:rPr>
    </w:lvl>
    <w:lvl w:ilvl="4" w:tplc="512A4FD8" w:tentative="1">
      <w:start w:val="1"/>
      <w:numFmt w:val="bullet"/>
      <w:lvlText w:val="–"/>
      <w:lvlJc w:val="left"/>
      <w:pPr>
        <w:tabs>
          <w:tab w:val="num" w:pos="3600"/>
        </w:tabs>
        <w:ind w:left="3600" w:hanging="360"/>
      </w:pPr>
      <w:rPr>
        <w:rFonts w:ascii="Corbel" w:hAnsi="Corbel" w:hint="default"/>
      </w:rPr>
    </w:lvl>
    <w:lvl w:ilvl="5" w:tplc="9E1ACA2A" w:tentative="1">
      <w:start w:val="1"/>
      <w:numFmt w:val="bullet"/>
      <w:lvlText w:val="–"/>
      <w:lvlJc w:val="left"/>
      <w:pPr>
        <w:tabs>
          <w:tab w:val="num" w:pos="4320"/>
        </w:tabs>
        <w:ind w:left="4320" w:hanging="360"/>
      </w:pPr>
      <w:rPr>
        <w:rFonts w:ascii="Corbel" w:hAnsi="Corbel" w:hint="default"/>
      </w:rPr>
    </w:lvl>
    <w:lvl w:ilvl="6" w:tplc="6816707E" w:tentative="1">
      <w:start w:val="1"/>
      <w:numFmt w:val="bullet"/>
      <w:lvlText w:val="–"/>
      <w:lvlJc w:val="left"/>
      <w:pPr>
        <w:tabs>
          <w:tab w:val="num" w:pos="5040"/>
        </w:tabs>
        <w:ind w:left="5040" w:hanging="360"/>
      </w:pPr>
      <w:rPr>
        <w:rFonts w:ascii="Corbel" w:hAnsi="Corbel" w:hint="default"/>
      </w:rPr>
    </w:lvl>
    <w:lvl w:ilvl="7" w:tplc="36500014" w:tentative="1">
      <w:start w:val="1"/>
      <w:numFmt w:val="bullet"/>
      <w:lvlText w:val="–"/>
      <w:lvlJc w:val="left"/>
      <w:pPr>
        <w:tabs>
          <w:tab w:val="num" w:pos="5760"/>
        </w:tabs>
        <w:ind w:left="5760" w:hanging="360"/>
      </w:pPr>
      <w:rPr>
        <w:rFonts w:ascii="Corbel" w:hAnsi="Corbel" w:hint="default"/>
      </w:rPr>
    </w:lvl>
    <w:lvl w:ilvl="8" w:tplc="4984D430" w:tentative="1">
      <w:start w:val="1"/>
      <w:numFmt w:val="bullet"/>
      <w:lvlText w:val="–"/>
      <w:lvlJc w:val="left"/>
      <w:pPr>
        <w:tabs>
          <w:tab w:val="num" w:pos="6480"/>
        </w:tabs>
        <w:ind w:left="6480" w:hanging="360"/>
      </w:pPr>
      <w:rPr>
        <w:rFonts w:ascii="Corbel" w:hAnsi="Corbel" w:hint="default"/>
      </w:rPr>
    </w:lvl>
  </w:abstractNum>
  <w:abstractNum w:abstractNumId="12" w15:restartNumberingAfterBreak="0">
    <w:nsid w:val="32A06578"/>
    <w:multiLevelType w:val="hybridMultilevel"/>
    <w:tmpl w:val="FAF2C95C"/>
    <w:lvl w:ilvl="0" w:tplc="57329CBA">
      <w:start w:val="1"/>
      <w:numFmt w:val="bullet"/>
      <w:lvlText w:val="–"/>
      <w:lvlJc w:val="left"/>
      <w:pPr>
        <w:tabs>
          <w:tab w:val="num" w:pos="720"/>
        </w:tabs>
        <w:ind w:left="720" w:hanging="360"/>
      </w:pPr>
      <w:rPr>
        <w:rFonts w:ascii="Corbel" w:hAnsi="Corbel" w:hint="default"/>
      </w:rPr>
    </w:lvl>
    <w:lvl w:ilvl="1" w:tplc="2C24C524" w:tentative="1">
      <w:start w:val="1"/>
      <w:numFmt w:val="bullet"/>
      <w:lvlText w:val="–"/>
      <w:lvlJc w:val="left"/>
      <w:pPr>
        <w:tabs>
          <w:tab w:val="num" w:pos="1440"/>
        </w:tabs>
        <w:ind w:left="1440" w:hanging="360"/>
      </w:pPr>
      <w:rPr>
        <w:rFonts w:ascii="Corbel" w:hAnsi="Corbel" w:hint="default"/>
      </w:rPr>
    </w:lvl>
    <w:lvl w:ilvl="2" w:tplc="9C8AFDEA" w:tentative="1">
      <w:start w:val="1"/>
      <w:numFmt w:val="bullet"/>
      <w:lvlText w:val="–"/>
      <w:lvlJc w:val="left"/>
      <w:pPr>
        <w:tabs>
          <w:tab w:val="num" w:pos="2160"/>
        </w:tabs>
        <w:ind w:left="2160" w:hanging="360"/>
      </w:pPr>
      <w:rPr>
        <w:rFonts w:ascii="Corbel" w:hAnsi="Corbel" w:hint="default"/>
      </w:rPr>
    </w:lvl>
    <w:lvl w:ilvl="3" w:tplc="9A0AFCA0" w:tentative="1">
      <w:start w:val="1"/>
      <w:numFmt w:val="bullet"/>
      <w:lvlText w:val="–"/>
      <w:lvlJc w:val="left"/>
      <w:pPr>
        <w:tabs>
          <w:tab w:val="num" w:pos="2880"/>
        </w:tabs>
        <w:ind w:left="2880" w:hanging="360"/>
      </w:pPr>
      <w:rPr>
        <w:rFonts w:ascii="Corbel" w:hAnsi="Corbel" w:hint="default"/>
      </w:rPr>
    </w:lvl>
    <w:lvl w:ilvl="4" w:tplc="16FADD42" w:tentative="1">
      <w:start w:val="1"/>
      <w:numFmt w:val="bullet"/>
      <w:lvlText w:val="–"/>
      <w:lvlJc w:val="left"/>
      <w:pPr>
        <w:tabs>
          <w:tab w:val="num" w:pos="3600"/>
        </w:tabs>
        <w:ind w:left="3600" w:hanging="360"/>
      </w:pPr>
      <w:rPr>
        <w:rFonts w:ascii="Corbel" w:hAnsi="Corbel" w:hint="default"/>
      </w:rPr>
    </w:lvl>
    <w:lvl w:ilvl="5" w:tplc="E5047B72" w:tentative="1">
      <w:start w:val="1"/>
      <w:numFmt w:val="bullet"/>
      <w:lvlText w:val="–"/>
      <w:lvlJc w:val="left"/>
      <w:pPr>
        <w:tabs>
          <w:tab w:val="num" w:pos="4320"/>
        </w:tabs>
        <w:ind w:left="4320" w:hanging="360"/>
      </w:pPr>
      <w:rPr>
        <w:rFonts w:ascii="Corbel" w:hAnsi="Corbel" w:hint="default"/>
      </w:rPr>
    </w:lvl>
    <w:lvl w:ilvl="6" w:tplc="5818F4FA" w:tentative="1">
      <w:start w:val="1"/>
      <w:numFmt w:val="bullet"/>
      <w:lvlText w:val="–"/>
      <w:lvlJc w:val="left"/>
      <w:pPr>
        <w:tabs>
          <w:tab w:val="num" w:pos="5040"/>
        </w:tabs>
        <w:ind w:left="5040" w:hanging="360"/>
      </w:pPr>
      <w:rPr>
        <w:rFonts w:ascii="Corbel" w:hAnsi="Corbel" w:hint="default"/>
      </w:rPr>
    </w:lvl>
    <w:lvl w:ilvl="7" w:tplc="A582D48C" w:tentative="1">
      <w:start w:val="1"/>
      <w:numFmt w:val="bullet"/>
      <w:lvlText w:val="–"/>
      <w:lvlJc w:val="left"/>
      <w:pPr>
        <w:tabs>
          <w:tab w:val="num" w:pos="5760"/>
        </w:tabs>
        <w:ind w:left="5760" w:hanging="360"/>
      </w:pPr>
      <w:rPr>
        <w:rFonts w:ascii="Corbel" w:hAnsi="Corbel" w:hint="default"/>
      </w:rPr>
    </w:lvl>
    <w:lvl w:ilvl="8" w:tplc="9EFCC1D4" w:tentative="1">
      <w:start w:val="1"/>
      <w:numFmt w:val="bullet"/>
      <w:lvlText w:val="–"/>
      <w:lvlJc w:val="left"/>
      <w:pPr>
        <w:tabs>
          <w:tab w:val="num" w:pos="6480"/>
        </w:tabs>
        <w:ind w:left="6480" w:hanging="360"/>
      </w:pPr>
      <w:rPr>
        <w:rFonts w:ascii="Corbel" w:hAnsi="Corbel" w:hint="default"/>
      </w:rPr>
    </w:lvl>
  </w:abstractNum>
  <w:abstractNum w:abstractNumId="13" w15:restartNumberingAfterBreak="0">
    <w:nsid w:val="3CF259DF"/>
    <w:multiLevelType w:val="hybridMultilevel"/>
    <w:tmpl w:val="FF341E22"/>
    <w:lvl w:ilvl="0" w:tplc="5386B15A">
      <w:start w:val="1"/>
      <w:numFmt w:val="bullet"/>
      <w:lvlText w:val="–"/>
      <w:lvlJc w:val="left"/>
      <w:pPr>
        <w:tabs>
          <w:tab w:val="num" w:pos="720"/>
        </w:tabs>
        <w:ind w:left="720" w:hanging="360"/>
      </w:pPr>
      <w:rPr>
        <w:rFonts w:ascii="Corbel" w:hAnsi="Corbel" w:hint="default"/>
      </w:rPr>
    </w:lvl>
    <w:lvl w:ilvl="1" w:tplc="44CA904A" w:tentative="1">
      <w:start w:val="1"/>
      <w:numFmt w:val="bullet"/>
      <w:lvlText w:val="–"/>
      <w:lvlJc w:val="left"/>
      <w:pPr>
        <w:tabs>
          <w:tab w:val="num" w:pos="1440"/>
        </w:tabs>
        <w:ind w:left="1440" w:hanging="360"/>
      </w:pPr>
      <w:rPr>
        <w:rFonts w:ascii="Corbel" w:hAnsi="Corbel" w:hint="default"/>
      </w:rPr>
    </w:lvl>
    <w:lvl w:ilvl="2" w:tplc="E398EE66" w:tentative="1">
      <w:start w:val="1"/>
      <w:numFmt w:val="bullet"/>
      <w:lvlText w:val="–"/>
      <w:lvlJc w:val="left"/>
      <w:pPr>
        <w:tabs>
          <w:tab w:val="num" w:pos="2160"/>
        </w:tabs>
        <w:ind w:left="2160" w:hanging="360"/>
      </w:pPr>
      <w:rPr>
        <w:rFonts w:ascii="Corbel" w:hAnsi="Corbel" w:hint="default"/>
      </w:rPr>
    </w:lvl>
    <w:lvl w:ilvl="3" w:tplc="80D8701C" w:tentative="1">
      <w:start w:val="1"/>
      <w:numFmt w:val="bullet"/>
      <w:lvlText w:val="–"/>
      <w:lvlJc w:val="left"/>
      <w:pPr>
        <w:tabs>
          <w:tab w:val="num" w:pos="2880"/>
        </w:tabs>
        <w:ind w:left="2880" w:hanging="360"/>
      </w:pPr>
      <w:rPr>
        <w:rFonts w:ascii="Corbel" w:hAnsi="Corbel" w:hint="default"/>
      </w:rPr>
    </w:lvl>
    <w:lvl w:ilvl="4" w:tplc="52646190" w:tentative="1">
      <w:start w:val="1"/>
      <w:numFmt w:val="bullet"/>
      <w:lvlText w:val="–"/>
      <w:lvlJc w:val="left"/>
      <w:pPr>
        <w:tabs>
          <w:tab w:val="num" w:pos="3600"/>
        </w:tabs>
        <w:ind w:left="3600" w:hanging="360"/>
      </w:pPr>
      <w:rPr>
        <w:rFonts w:ascii="Corbel" w:hAnsi="Corbel" w:hint="default"/>
      </w:rPr>
    </w:lvl>
    <w:lvl w:ilvl="5" w:tplc="438814F4" w:tentative="1">
      <w:start w:val="1"/>
      <w:numFmt w:val="bullet"/>
      <w:lvlText w:val="–"/>
      <w:lvlJc w:val="left"/>
      <w:pPr>
        <w:tabs>
          <w:tab w:val="num" w:pos="4320"/>
        </w:tabs>
        <w:ind w:left="4320" w:hanging="360"/>
      </w:pPr>
      <w:rPr>
        <w:rFonts w:ascii="Corbel" w:hAnsi="Corbel" w:hint="default"/>
      </w:rPr>
    </w:lvl>
    <w:lvl w:ilvl="6" w:tplc="1192844A" w:tentative="1">
      <w:start w:val="1"/>
      <w:numFmt w:val="bullet"/>
      <w:lvlText w:val="–"/>
      <w:lvlJc w:val="left"/>
      <w:pPr>
        <w:tabs>
          <w:tab w:val="num" w:pos="5040"/>
        </w:tabs>
        <w:ind w:left="5040" w:hanging="360"/>
      </w:pPr>
      <w:rPr>
        <w:rFonts w:ascii="Corbel" w:hAnsi="Corbel" w:hint="default"/>
      </w:rPr>
    </w:lvl>
    <w:lvl w:ilvl="7" w:tplc="A2C856A4" w:tentative="1">
      <w:start w:val="1"/>
      <w:numFmt w:val="bullet"/>
      <w:lvlText w:val="–"/>
      <w:lvlJc w:val="left"/>
      <w:pPr>
        <w:tabs>
          <w:tab w:val="num" w:pos="5760"/>
        </w:tabs>
        <w:ind w:left="5760" w:hanging="360"/>
      </w:pPr>
      <w:rPr>
        <w:rFonts w:ascii="Corbel" w:hAnsi="Corbel" w:hint="default"/>
      </w:rPr>
    </w:lvl>
    <w:lvl w:ilvl="8" w:tplc="65C4706C" w:tentative="1">
      <w:start w:val="1"/>
      <w:numFmt w:val="bullet"/>
      <w:lvlText w:val="–"/>
      <w:lvlJc w:val="left"/>
      <w:pPr>
        <w:tabs>
          <w:tab w:val="num" w:pos="6480"/>
        </w:tabs>
        <w:ind w:left="6480" w:hanging="360"/>
      </w:pPr>
      <w:rPr>
        <w:rFonts w:ascii="Corbel" w:hAnsi="Corbel" w:hint="default"/>
      </w:rPr>
    </w:lvl>
  </w:abstractNum>
  <w:abstractNum w:abstractNumId="14" w15:restartNumberingAfterBreak="0">
    <w:nsid w:val="41B87DEE"/>
    <w:multiLevelType w:val="hybridMultilevel"/>
    <w:tmpl w:val="5D7E0BF6"/>
    <w:lvl w:ilvl="0" w:tplc="B4BC2EF8">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5" w15:restartNumberingAfterBreak="0">
    <w:nsid w:val="41DC4AF5"/>
    <w:multiLevelType w:val="hybridMultilevel"/>
    <w:tmpl w:val="C0BA3288"/>
    <w:lvl w:ilvl="0" w:tplc="36B6408C">
      <w:start w:val="5"/>
      <w:numFmt w:val="bullet"/>
      <w:lvlText w:val="-"/>
      <w:lvlJc w:val="left"/>
      <w:pPr>
        <w:ind w:left="705" w:hanging="360"/>
      </w:pPr>
      <w:rPr>
        <w:rFonts w:ascii="Calibri" w:eastAsiaTheme="minorHAnsi" w:hAnsi="Calibri" w:cstheme="minorBid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6" w15:restartNumberingAfterBreak="0">
    <w:nsid w:val="41F350B4"/>
    <w:multiLevelType w:val="hybridMultilevel"/>
    <w:tmpl w:val="79A4E500"/>
    <w:lvl w:ilvl="0" w:tplc="D57EBBCE">
      <w:start w:val="1"/>
      <w:numFmt w:val="bullet"/>
      <w:lvlText w:val=""/>
      <w:lvlJc w:val="left"/>
      <w:pPr>
        <w:tabs>
          <w:tab w:val="num" w:pos="720"/>
        </w:tabs>
        <w:ind w:left="720" w:hanging="360"/>
      </w:pPr>
      <w:rPr>
        <w:rFonts w:ascii="Wingdings" w:hAnsi="Wingdings" w:hint="default"/>
      </w:rPr>
    </w:lvl>
    <w:lvl w:ilvl="1" w:tplc="5D920616">
      <w:start w:val="1"/>
      <w:numFmt w:val="bullet"/>
      <w:lvlText w:val=""/>
      <w:lvlJc w:val="left"/>
      <w:pPr>
        <w:tabs>
          <w:tab w:val="num" w:pos="1440"/>
        </w:tabs>
        <w:ind w:left="1440" w:hanging="360"/>
      </w:pPr>
      <w:rPr>
        <w:rFonts w:ascii="Wingdings" w:hAnsi="Wingdings" w:hint="default"/>
      </w:rPr>
    </w:lvl>
    <w:lvl w:ilvl="2" w:tplc="D9820E42">
      <w:start w:val="1"/>
      <w:numFmt w:val="bullet"/>
      <w:lvlText w:val=""/>
      <w:lvlJc w:val="left"/>
      <w:pPr>
        <w:tabs>
          <w:tab w:val="num" w:pos="2160"/>
        </w:tabs>
        <w:ind w:left="2160" w:hanging="360"/>
      </w:pPr>
      <w:rPr>
        <w:rFonts w:ascii="Wingdings" w:hAnsi="Wingdings" w:hint="default"/>
      </w:rPr>
    </w:lvl>
    <w:lvl w:ilvl="3" w:tplc="77567B40">
      <w:start w:val="1"/>
      <w:numFmt w:val="bullet"/>
      <w:lvlText w:val=""/>
      <w:lvlJc w:val="left"/>
      <w:pPr>
        <w:tabs>
          <w:tab w:val="num" w:pos="2880"/>
        </w:tabs>
        <w:ind w:left="2880" w:hanging="360"/>
      </w:pPr>
      <w:rPr>
        <w:rFonts w:ascii="Wingdings" w:hAnsi="Wingdings" w:hint="default"/>
      </w:rPr>
    </w:lvl>
    <w:lvl w:ilvl="4" w:tplc="D73467BC">
      <w:start w:val="1"/>
      <w:numFmt w:val="bullet"/>
      <w:lvlText w:val=""/>
      <w:lvlJc w:val="left"/>
      <w:pPr>
        <w:tabs>
          <w:tab w:val="num" w:pos="3600"/>
        </w:tabs>
        <w:ind w:left="3600" w:hanging="360"/>
      </w:pPr>
      <w:rPr>
        <w:rFonts w:ascii="Wingdings" w:hAnsi="Wingdings" w:hint="default"/>
      </w:rPr>
    </w:lvl>
    <w:lvl w:ilvl="5" w:tplc="31DAD120">
      <w:start w:val="1"/>
      <w:numFmt w:val="bullet"/>
      <w:lvlText w:val=""/>
      <w:lvlJc w:val="left"/>
      <w:pPr>
        <w:tabs>
          <w:tab w:val="num" w:pos="4320"/>
        </w:tabs>
        <w:ind w:left="4320" w:hanging="360"/>
      </w:pPr>
      <w:rPr>
        <w:rFonts w:ascii="Wingdings" w:hAnsi="Wingdings" w:hint="default"/>
      </w:rPr>
    </w:lvl>
    <w:lvl w:ilvl="6" w:tplc="6062FAEE">
      <w:start w:val="1"/>
      <w:numFmt w:val="bullet"/>
      <w:lvlText w:val=""/>
      <w:lvlJc w:val="left"/>
      <w:pPr>
        <w:tabs>
          <w:tab w:val="num" w:pos="5040"/>
        </w:tabs>
        <w:ind w:left="5040" w:hanging="360"/>
      </w:pPr>
      <w:rPr>
        <w:rFonts w:ascii="Wingdings" w:hAnsi="Wingdings" w:hint="default"/>
      </w:rPr>
    </w:lvl>
    <w:lvl w:ilvl="7" w:tplc="4336F390">
      <w:start w:val="1"/>
      <w:numFmt w:val="bullet"/>
      <w:lvlText w:val=""/>
      <w:lvlJc w:val="left"/>
      <w:pPr>
        <w:tabs>
          <w:tab w:val="num" w:pos="5760"/>
        </w:tabs>
        <w:ind w:left="5760" w:hanging="360"/>
      </w:pPr>
      <w:rPr>
        <w:rFonts w:ascii="Wingdings" w:hAnsi="Wingdings" w:hint="default"/>
      </w:rPr>
    </w:lvl>
    <w:lvl w:ilvl="8" w:tplc="60E806DE">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3E4AA1"/>
    <w:multiLevelType w:val="hybridMultilevel"/>
    <w:tmpl w:val="73E2FEFA"/>
    <w:lvl w:ilvl="0" w:tplc="6D5E172E">
      <w:start w:val="1"/>
      <w:numFmt w:val="bullet"/>
      <w:lvlText w:val="–"/>
      <w:lvlJc w:val="left"/>
      <w:pPr>
        <w:tabs>
          <w:tab w:val="num" w:pos="720"/>
        </w:tabs>
        <w:ind w:left="720" w:hanging="360"/>
      </w:pPr>
      <w:rPr>
        <w:rFonts w:ascii="Corbel" w:hAnsi="Corbel" w:hint="default"/>
      </w:rPr>
    </w:lvl>
    <w:lvl w:ilvl="1" w:tplc="8654D33C" w:tentative="1">
      <w:start w:val="1"/>
      <w:numFmt w:val="bullet"/>
      <w:lvlText w:val="–"/>
      <w:lvlJc w:val="left"/>
      <w:pPr>
        <w:tabs>
          <w:tab w:val="num" w:pos="1440"/>
        </w:tabs>
        <w:ind w:left="1440" w:hanging="360"/>
      </w:pPr>
      <w:rPr>
        <w:rFonts w:ascii="Corbel" w:hAnsi="Corbel" w:hint="default"/>
      </w:rPr>
    </w:lvl>
    <w:lvl w:ilvl="2" w:tplc="3A0A150A" w:tentative="1">
      <w:start w:val="1"/>
      <w:numFmt w:val="bullet"/>
      <w:lvlText w:val="–"/>
      <w:lvlJc w:val="left"/>
      <w:pPr>
        <w:tabs>
          <w:tab w:val="num" w:pos="2160"/>
        </w:tabs>
        <w:ind w:left="2160" w:hanging="360"/>
      </w:pPr>
      <w:rPr>
        <w:rFonts w:ascii="Corbel" w:hAnsi="Corbel" w:hint="default"/>
      </w:rPr>
    </w:lvl>
    <w:lvl w:ilvl="3" w:tplc="963E3522" w:tentative="1">
      <w:start w:val="1"/>
      <w:numFmt w:val="bullet"/>
      <w:lvlText w:val="–"/>
      <w:lvlJc w:val="left"/>
      <w:pPr>
        <w:tabs>
          <w:tab w:val="num" w:pos="2880"/>
        </w:tabs>
        <w:ind w:left="2880" w:hanging="360"/>
      </w:pPr>
      <w:rPr>
        <w:rFonts w:ascii="Corbel" w:hAnsi="Corbel" w:hint="default"/>
      </w:rPr>
    </w:lvl>
    <w:lvl w:ilvl="4" w:tplc="C0FC17F4" w:tentative="1">
      <w:start w:val="1"/>
      <w:numFmt w:val="bullet"/>
      <w:lvlText w:val="–"/>
      <w:lvlJc w:val="left"/>
      <w:pPr>
        <w:tabs>
          <w:tab w:val="num" w:pos="3600"/>
        </w:tabs>
        <w:ind w:left="3600" w:hanging="360"/>
      </w:pPr>
      <w:rPr>
        <w:rFonts w:ascii="Corbel" w:hAnsi="Corbel" w:hint="default"/>
      </w:rPr>
    </w:lvl>
    <w:lvl w:ilvl="5" w:tplc="393AB6A4" w:tentative="1">
      <w:start w:val="1"/>
      <w:numFmt w:val="bullet"/>
      <w:lvlText w:val="–"/>
      <w:lvlJc w:val="left"/>
      <w:pPr>
        <w:tabs>
          <w:tab w:val="num" w:pos="4320"/>
        </w:tabs>
        <w:ind w:left="4320" w:hanging="360"/>
      </w:pPr>
      <w:rPr>
        <w:rFonts w:ascii="Corbel" w:hAnsi="Corbel" w:hint="default"/>
      </w:rPr>
    </w:lvl>
    <w:lvl w:ilvl="6" w:tplc="3844EEF8" w:tentative="1">
      <w:start w:val="1"/>
      <w:numFmt w:val="bullet"/>
      <w:lvlText w:val="–"/>
      <w:lvlJc w:val="left"/>
      <w:pPr>
        <w:tabs>
          <w:tab w:val="num" w:pos="5040"/>
        </w:tabs>
        <w:ind w:left="5040" w:hanging="360"/>
      </w:pPr>
      <w:rPr>
        <w:rFonts w:ascii="Corbel" w:hAnsi="Corbel" w:hint="default"/>
      </w:rPr>
    </w:lvl>
    <w:lvl w:ilvl="7" w:tplc="23E2E65C" w:tentative="1">
      <w:start w:val="1"/>
      <w:numFmt w:val="bullet"/>
      <w:lvlText w:val="–"/>
      <w:lvlJc w:val="left"/>
      <w:pPr>
        <w:tabs>
          <w:tab w:val="num" w:pos="5760"/>
        </w:tabs>
        <w:ind w:left="5760" w:hanging="360"/>
      </w:pPr>
      <w:rPr>
        <w:rFonts w:ascii="Corbel" w:hAnsi="Corbel" w:hint="default"/>
      </w:rPr>
    </w:lvl>
    <w:lvl w:ilvl="8" w:tplc="06B229E0" w:tentative="1">
      <w:start w:val="1"/>
      <w:numFmt w:val="bullet"/>
      <w:lvlText w:val="–"/>
      <w:lvlJc w:val="left"/>
      <w:pPr>
        <w:tabs>
          <w:tab w:val="num" w:pos="6480"/>
        </w:tabs>
        <w:ind w:left="6480" w:hanging="360"/>
      </w:pPr>
      <w:rPr>
        <w:rFonts w:ascii="Corbel" w:hAnsi="Corbel" w:hint="default"/>
      </w:rPr>
    </w:lvl>
  </w:abstractNum>
  <w:abstractNum w:abstractNumId="18" w15:restartNumberingAfterBreak="0">
    <w:nsid w:val="5CFD1321"/>
    <w:multiLevelType w:val="hybridMultilevel"/>
    <w:tmpl w:val="1BB0A216"/>
    <w:lvl w:ilvl="0" w:tplc="ADC032B6">
      <w:start w:val="1"/>
      <w:numFmt w:val="bullet"/>
      <w:lvlText w:val="–"/>
      <w:lvlJc w:val="left"/>
      <w:pPr>
        <w:tabs>
          <w:tab w:val="num" w:pos="720"/>
        </w:tabs>
        <w:ind w:left="720" w:hanging="360"/>
      </w:pPr>
      <w:rPr>
        <w:rFonts w:ascii="Corbel" w:hAnsi="Corbel" w:hint="default"/>
      </w:rPr>
    </w:lvl>
    <w:lvl w:ilvl="1" w:tplc="EB22004A" w:tentative="1">
      <w:start w:val="1"/>
      <w:numFmt w:val="bullet"/>
      <w:lvlText w:val="–"/>
      <w:lvlJc w:val="left"/>
      <w:pPr>
        <w:tabs>
          <w:tab w:val="num" w:pos="1440"/>
        </w:tabs>
        <w:ind w:left="1440" w:hanging="360"/>
      </w:pPr>
      <w:rPr>
        <w:rFonts w:ascii="Corbel" w:hAnsi="Corbel" w:hint="default"/>
      </w:rPr>
    </w:lvl>
    <w:lvl w:ilvl="2" w:tplc="994A31FE" w:tentative="1">
      <w:start w:val="1"/>
      <w:numFmt w:val="bullet"/>
      <w:lvlText w:val="–"/>
      <w:lvlJc w:val="left"/>
      <w:pPr>
        <w:tabs>
          <w:tab w:val="num" w:pos="2160"/>
        </w:tabs>
        <w:ind w:left="2160" w:hanging="360"/>
      </w:pPr>
      <w:rPr>
        <w:rFonts w:ascii="Corbel" w:hAnsi="Corbel" w:hint="default"/>
      </w:rPr>
    </w:lvl>
    <w:lvl w:ilvl="3" w:tplc="616005A4" w:tentative="1">
      <w:start w:val="1"/>
      <w:numFmt w:val="bullet"/>
      <w:lvlText w:val="–"/>
      <w:lvlJc w:val="left"/>
      <w:pPr>
        <w:tabs>
          <w:tab w:val="num" w:pos="2880"/>
        </w:tabs>
        <w:ind w:left="2880" w:hanging="360"/>
      </w:pPr>
      <w:rPr>
        <w:rFonts w:ascii="Corbel" w:hAnsi="Corbel" w:hint="default"/>
      </w:rPr>
    </w:lvl>
    <w:lvl w:ilvl="4" w:tplc="E3D028DA" w:tentative="1">
      <w:start w:val="1"/>
      <w:numFmt w:val="bullet"/>
      <w:lvlText w:val="–"/>
      <w:lvlJc w:val="left"/>
      <w:pPr>
        <w:tabs>
          <w:tab w:val="num" w:pos="3600"/>
        </w:tabs>
        <w:ind w:left="3600" w:hanging="360"/>
      </w:pPr>
      <w:rPr>
        <w:rFonts w:ascii="Corbel" w:hAnsi="Corbel" w:hint="default"/>
      </w:rPr>
    </w:lvl>
    <w:lvl w:ilvl="5" w:tplc="7DC437F6" w:tentative="1">
      <w:start w:val="1"/>
      <w:numFmt w:val="bullet"/>
      <w:lvlText w:val="–"/>
      <w:lvlJc w:val="left"/>
      <w:pPr>
        <w:tabs>
          <w:tab w:val="num" w:pos="4320"/>
        </w:tabs>
        <w:ind w:left="4320" w:hanging="360"/>
      </w:pPr>
      <w:rPr>
        <w:rFonts w:ascii="Corbel" w:hAnsi="Corbel" w:hint="default"/>
      </w:rPr>
    </w:lvl>
    <w:lvl w:ilvl="6" w:tplc="57F820B4" w:tentative="1">
      <w:start w:val="1"/>
      <w:numFmt w:val="bullet"/>
      <w:lvlText w:val="–"/>
      <w:lvlJc w:val="left"/>
      <w:pPr>
        <w:tabs>
          <w:tab w:val="num" w:pos="5040"/>
        </w:tabs>
        <w:ind w:left="5040" w:hanging="360"/>
      </w:pPr>
      <w:rPr>
        <w:rFonts w:ascii="Corbel" w:hAnsi="Corbel" w:hint="default"/>
      </w:rPr>
    </w:lvl>
    <w:lvl w:ilvl="7" w:tplc="2446E09E" w:tentative="1">
      <w:start w:val="1"/>
      <w:numFmt w:val="bullet"/>
      <w:lvlText w:val="–"/>
      <w:lvlJc w:val="left"/>
      <w:pPr>
        <w:tabs>
          <w:tab w:val="num" w:pos="5760"/>
        </w:tabs>
        <w:ind w:left="5760" w:hanging="360"/>
      </w:pPr>
      <w:rPr>
        <w:rFonts w:ascii="Corbel" w:hAnsi="Corbel" w:hint="default"/>
      </w:rPr>
    </w:lvl>
    <w:lvl w:ilvl="8" w:tplc="CD606F34" w:tentative="1">
      <w:start w:val="1"/>
      <w:numFmt w:val="bullet"/>
      <w:lvlText w:val="–"/>
      <w:lvlJc w:val="left"/>
      <w:pPr>
        <w:tabs>
          <w:tab w:val="num" w:pos="6480"/>
        </w:tabs>
        <w:ind w:left="6480" w:hanging="360"/>
      </w:pPr>
      <w:rPr>
        <w:rFonts w:ascii="Corbel" w:hAnsi="Corbel" w:hint="default"/>
      </w:rPr>
    </w:lvl>
  </w:abstractNum>
  <w:abstractNum w:abstractNumId="19" w15:restartNumberingAfterBreak="0">
    <w:nsid w:val="66022BF1"/>
    <w:multiLevelType w:val="hybridMultilevel"/>
    <w:tmpl w:val="B7245A16"/>
    <w:lvl w:ilvl="0" w:tplc="DDC0AF76">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0" w15:restartNumberingAfterBreak="0">
    <w:nsid w:val="78872066"/>
    <w:multiLevelType w:val="hybridMultilevel"/>
    <w:tmpl w:val="23BAE98C"/>
    <w:lvl w:ilvl="0" w:tplc="36723932">
      <w:start w:val="1"/>
      <w:numFmt w:val="bullet"/>
      <w:lvlText w:val="–"/>
      <w:lvlJc w:val="left"/>
      <w:pPr>
        <w:tabs>
          <w:tab w:val="num" w:pos="720"/>
        </w:tabs>
        <w:ind w:left="720" w:hanging="360"/>
      </w:pPr>
      <w:rPr>
        <w:rFonts w:ascii="Corbel" w:hAnsi="Corbel" w:hint="default"/>
      </w:rPr>
    </w:lvl>
    <w:lvl w:ilvl="1" w:tplc="A4FCF4AE" w:tentative="1">
      <w:start w:val="1"/>
      <w:numFmt w:val="bullet"/>
      <w:lvlText w:val="–"/>
      <w:lvlJc w:val="left"/>
      <w:pPr>
        <w:tabs>
          <w:tab w:val="num" w:pos="1440"/>
        </w:tabs>
        <w:ind w:left="1440" w:hanging="360"/>
      </w:pPr>
      <w:rPr>
        <w:rFonts w:ascii="Corbel" w:hAnsi="Corbel" w:hint="default"/>
      </w:rPr>
    </w:lvl>
    <w:lvl w:ilvl="2" w:tplc="7FFA272C" w:tentative="1">
      <w:start w:val="1"/>
      <w:numFmt w:val="bullet"/>
      <w:lvlText w:val="–"/>
      <w:lvlJc w:val="left"/>
      <w:pPr>
        <w:tabs>
          <w:tab w:val="num" w:pos="2160"/>
        </w:tabs>
        <w:ind w:left="2160" w:hanging="360"/>
      </w:pPr>
      <w:rPr>
        <w:rFonts w:ascii="Corbel" w:hAnsi="Corbel" w:hint="default"/>
      </w:rPr>
    </w:lvl>
    <w:lvl w:ilvl="3" w:tplc="18EC9716" w:tentative="1">
      <w:start w:val="1"/>
      <w:numFmt w:val="bullet"/>
      <w:lvlText w:val="–"/>
      <w:lvlJc w:val="left"/>
      <w:pPr>
        <w:tabs>
          <w:tab w:val="num" w:pos="2880"/>
        </w:tabs>
        <w:ind w:left="2880" w:hanging="360"/>
      </w:pPr>
      <w:rPr>
        <w:rFonts w:ascii="Corbel" w:hAnsi="Corbel" w:hint="default"/>
      </w:rPr>
    </w:lvl>
    <w:lvl w:ilvl="4" w:tplc="B28EA686" w:tentative="1">
      <w:start w:val="1"/>
      <w:numFmt w:val="bullet"/>
      <w:lvlText w:val="–"/>
      <w:lvlJc w:val="left"/>
      <w:pPr>
        <w:tabs>
          <w:tab w:val="num" w:pos="3600"/>
        </w:tabs>
        <w:ind w:left="3600" w:hanging="360"/>
      </w:pPr>
      <w:rPr>
        <w:rFonts w:ascii="Corbel" w:hAnsi="Corbel" w:hint="default"/>
      </w:rPr>
    </w:lvl>
    <w:lvl w:ilvl="5" w:tplc="09B22ABE" w:tentative="1">
      <w:start w:val="1"/>
      <w:numFmt w:val="bullet"/>
      <w:lvlText w:val="–"/>
      <w:lvlJc w:val="left"/>
      <w:pPr>
        <w:tabs>
          <w:tab w:val="num" w:pos="4320"/>
        </w:tabs>
        <w:ind w:left="4320" w:hanging="360"/>
      </w:pPr>
      <w:rPr>
        <w:rFonts w:ascii="Corbel" w:hAnsi="Corbel" w:hint="default"/>
      </w:rPr>
    </w:lvl>
    <w:lvl w:ilvl="6" w:tplc="33245D86" w:tentative="1">
      <w:start w:val="1"/>
      <w:numFmt w:val="bullet"/>
      <w:lvlText w:val="–"/>
      <w:lvlJc w:val="left"/>
      <w:pPr>
        <w:tabs>
          <w:tab w:val="num" w:pos="5040"/>
        </w:tabs>
        <w:ind w:left="5040" w:hanging="360"/>
      </w:pPr>
      <w:rPr>
        <w:rFonts w:ascii="Corbel" w:hAnsi="Corbel" w:hint="default"/>
      </w:rPr>
    </w:lvl>
    <w:lvl w:ilvl="7" w:tplc="398E8746" w:tentative="1">
      <w:start w:val="1"/>
      <w:numFmt w:val="bullet"/>
      <w:lvlText w:val="–"/>
      <w:lvlJc w:val="left"/>
      <w:pPr>
        <w:tabs>
          <w:tab w:val="num" w:pos="5760"/>
        </w:tabs>
        <w:ind w:left="5760" w:hanging="360"/>
      </w:pPr>
      <w:rPr>
        <w:rFonts w:ascii="Corbel" w:hAnsi="Corbel" w:hint="default"/>
      </w:rPr>
    </w:lvl>
    <w:lvl w:ilvl="8" w:tplc="1692643C" w:tentative="1">
      <w:start w:val="1"/>
      <w:numFmt w:val="bullet"/>
      <w:lvlText w:val="–"/>
      <w:lvlJc w:val="left"/>
      <w:pPr>
        <w:tabs>
          <w:tab w:val="num" w:pos="6480"/>
        </w:tabs>
        <w:ind w:left="6480" w:hanging="360"/>
      </w:pPr>
      <w:rPr>
        <w:rFonts w:ascii="Corbel" w:hAnsi="Corbel" w:hint="default"/>
      </w:rPr>
    </w:lvl>
  </w:abstractNum>
  <w:abstractNum w:abstractNumId="21" w15:restartNumberingAfterBreak="0">
    <w:nsid w:val="7C2A328B"/>
    <w:multiLevelType w:val="hybridMultilevel"/>
    <w:tmpl w:val="7C38EF68"/>
    <w:lvl w:ilvl="0" w:tplc="0AB2AA86">
      <w:start w:val="1"/>
      <w:numFmt w:val="bullet"/>
      <w:lvlText w:val=""/>
      <w:lvlJc w:val="left"/>
      <w:pPr>
        <w:tabs>
          <w:tab w:val="num" w:pos="720"/>
        </w:tabs>
        <w:ind w:left="720" w:hanging="360"/>
      </w:pPr>
      <w:rPr>
        <w:rFonts w:ascii="Wingdings" w:hAnsi="Wingdings" w:hint="default"/>
      </w:rPr>
    </w:lvl>
    <w:lvl w:ilvl="1" w:tplc="8206B568">
      <w:start w:val="1"/>
      <w:numFmt w:val="bullet"/>
      <w:lvlText w:val=""/>
      <w:lvlJc w:val="left"/>
      <w:pPr>
        <w:tabs>
          <w:tab w:val="num" w:pos="1440"/>
        </w:tabs>
        <w:ind w:left="1440" w:hanging="360"/>
      </w:pPr>
      <w:rPr>
        <w:rFonts w:ascii="Wingdings" w:hAnsi="Wingdings" w:hint="default"/>
      </w:rPr>
    </w:lvl>
    <w:lvl w:ilvl="2" w:tplc="E034E8BC">
      <w:start w:val="1"/>
      <w:numFmt w:val="bullet"/>
      <w:lvlText w:val=""/>
      <w:lvlJc w:val="left"/>
      <w:pPr>
        <w:tabs>
          <w:tab w:val="num" w:pos="2160"/>
        </w:tabs>
        <w:ind w:left="2160" w:hanging="360"/>
      </w:pPr>
      <w:rPr>
        <w:rFonts w:ascii="Wingdings" w:hAnsi="Wingdings" w:hint="default"/>
      </w:rPr>
    </w:lvl>
    <w:lvl w:ilvl="3" w:tplc="0602F49E">
      <w:start w:val="1"/>
      <w:numFmt w:val="bullet"/>
      <w:lvlText w:val=""/>
      <w:lvlJc w:val="left"/>
      <w:pPr>
        <w:tabs>
          <w:tab w:val="num" w:pos="2880"/>
        </w:tabs>
        <w:ind w:left="2880" w:hanging="360"/>
      </w:pPr>
      <w:rPr>
        <w:rFonts w:ascii="Wingdings" w:hAnsi="Wingdings" w:hint="default"/>
      </w:rPr>
    </w:lvl>
    <w:lvl w:ilvl="4" w:tplc="D95A12AA">
      <w:start w:val="1"/>
      <w:numFmt w:val="bullet"/>
      <w:lvlText w:val=""/>
      <w:lvlJc w:val="left"/>
      <w:pPr>
        <w:tabs>
          <w:tab w:val="num" w:pos="3600"/>
        </w:tabs>
        <w:ind w:left="3600" w:hanging="360"/>
      </w:pPr>
      <w:rPr>
        <w:rFonts w:ascii="Wingdings" w:hAnsi="Wingdings" w:hint="default"/>
      </w:rPr>
    </w:lvl>
    <w:lvl w:ilvl="5" w:tplc="5C78EBC6">
      <w:start w:val="1"/>
      <w:numFmt w:val="bullet"/>
      <w:lvlText w:val=""/>
      <w:lvlJc w:val="left"/>
      <w:pPr>
        <w:tabs>
          <w:tab w:val="num" w:pos="4320"/>
        </w:tabs>
        <w:ind w:left="4320" w:hanging="360"/>
      </w:pPr>
      <w:rPr>
        <w:rFonts w:ascii="Wingdings" w:hAnsi="Wingdings" w:hint="default"/>
      </w:rPr>
    </w:lvl>
    <w:lvl w:ilvl="6" w:tplc="89B0BB66">
      <w:start w:val="1"/>
      <w:numFmt w:val="bullet"/>
      <w:lvlText w:val=""/>
      <w:lvlJc w:val="left"/>
      <w:pPr>
        <w:tabs>
          <w:tab w:val="num" w:pos="5040"/>
        </w:tabs>
        <w:ind w:left="5040" w:hanging="360"/>
      </w:pPr>
      <w:rPr>
        <w:rFonts w:ascii="Wingdings" w:hAnsi="Wingdings" w:hint="default"/>
      </w:rPr>
    </w:lvl>
    <w:lvl w:ilvl="7" w:tplc="EFB823E2">
      <w:start w:val="1"/>
      <w:numFmt w:val="bullet"/>
      <w:lvlText w:val=""/>
      <w:lvlJc w:val="left"/>
      <w:pPr>
        <w:tabs>
          <w:tab w:val="num" w:pos="5760"/>
        </w:tabs>
        <w:ind w:left="5760" w:hanging="360"/>
      </w:pPr>
      <w:rPr>
        <w:rFonts w:ascii="Wingdings" w:hAnsi="Wingdings" w:hint="default"/>
      </w:rPr>
    </w:lvl>
    <w:lvl w:ilvl="8" w:tplc="068C6F0A">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8"/>
  </w:num>
  <w:num w:numId="4">
    <w:abstractNumId w:val="12"/>
  </w:num>
  <w:num w:numId="5">
    <w:abstractNumId w:val="20"/>
  </w:num>
  <w:num w:numId="6">
    <w:abstractNumId w:val="4"/>
  </w:num>
  <w:num w:numId="7">
    <w:abstractNumId w:val="10"/>
  </w:num>
  <w:num w:numId="8">
    <w:abstractNumId w:val="19"/>
  </w:num>
  <w:num w:numId="9">
    <w:abstractNumId w:val="1"/>
  </w:num>
  <w:num w:numId="10">
    <w:abstractNumId w:val="14"/>
  </w:num>
  <w:num w:numId="11">
    <w:abstractNumId w:val="3"/>
  </w:num>
  <w:num w:numId="12">
    <w:abstractNumId w:val="2"/>
  </w:num>
  <w:num w:numId="13">
    <w:abstractNumId w:val="13"/>
  </w:num>
  <w:num w:numId="14">
    <w:abstractNumId w:val="7"/>
  </w:num>
  <w:num w:numId="15">
    <w:abstractNumId w:val="18"/>
  </w:num>
  <w:num w:numId="16">
    <w:abstractNumId w:val="0"/>
  </w:num>
  <w:num w:numId="17">
    <w:abstractNumId w:val="17"/>
  </w:num>
  <w:num w:numId="18">
    <w:abstractNumId w:val="11"/>
  </w:num>
  <w:num w:numId="19">
    <w:abstractNumId w:val="5"/>
  </w:num>
  <w:num w:numId="20">
    <w:abstractNumId w:val="6"/>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B81"/>
    <w:rsid w:val="000027EF"/>
    <w:rsid w:val="0004235D"/>
    <w:rsid w:val="00043EA7"/>
    <w:rsid w:val="00083B0B"/>
    <w:rsid w:val="000860FD"/>
    <w:rsid w:val="000B09E6"/>
    <w:rsid w:val="000F126E"/>
    <w:rsid w:val="000F59CC"/>
    <w:rsid w:val="00152FC8"/>
    <w:rsid w:val="00166A29"/>
    <w:rsid w:val="001A23FD"/>
    <w:rsid w:val="0020122D"/>
    <w:rsid w:val="002A29CC"/>
    <w:rsid w:val="002C384B"/>
    <w:rsid w:val="002D7A89"/>
    <w:rsid w:val="002E6D38"/>
    <w:rsid w:val="002E7245"/>
    <w:rsid w:val="003079A1"/>
    <w:rsid w:val="00327071"/>
    <w:rsid w:val="00340CF2"/>
    <w:rsid w:val="00342C48"/>
    <w:rsid w:val="00353BC6"/>
    <w:rsid w:val="003C2FD6"/>
    <w:rsid w:val="003D5A8F"/>
    <w:rsid w:val="00402777"/>
    <w:rsid w:val="004078FB"/>
    <w:rsid w:val="00410444"/>
    <w:rsid w:val="00430A66"/>
    <w:rsid w:val="00443D76"/>
    <w:rsid w:val="004843A2"/>
    <w:rsid w:val="004E321D"/>
    <w:rsid w:val="00521831"/>
    <w:rsid w:val="005243D4"/>
    <w:rsid w:val="00531C61"/>
    <w:rsid w:val="005564B0"/>
    <w:rsid w:val="005B28F3"/>
    <w:rsid w:val="005C6C6B"/>
    <w:rsid w:val="005D26D7"/>
    <w:rsid w:val="005D2CEB"/>
    <w:rsid w:val="00600532"/>
    <w:rsid w:val="0062221F"/>
    <w:rsid w:val="00640B1E"/>
    <w:rsid w:val="0065489B"/>
    <w:rsid w:val="006548B0"/>
    <w:rsid w:val="00666321"/>
    <w:rsid w:val="006704CC"/>
    <w:rsid w:val="00682714"/>
    <w:rsid w:val="006B2EDB"/>
    <w:rsid w:val="006C433C"/>
    <w:rsid w:val="006C7823"/>
    <w:rsid w:val="006E2CB7"/>
    <w:rsid w:val="00700BE0"/>
    <w:rsid w:val="007013A2"/>
    <w:rsid w:val="0070694C"/>
    <w:rsid w:val="00717FDF"/>
    <w:rsid w:val="00745180"/>
    <w:rsid w:val="007460C6"/>
    <w:rsid w:val="0075206A"/>
    <w:rsid w:val="00793FC9"/>
    <w:rsid w:val="007965BB"/>
    <w:rsid w:val="007E749C"/>
    <w:rsid w:val="007F7DF4"/>
    <w:rsid w:val="00821710"/>
    <w:rsid w:val="0083690E"/>
    <w:rsid w:val="00841A91"/>
    <w:rsid w:val="00845AE7"/>
    <w:rsid w:val="008468C0"/>
    <w:rsid w:val="00860B62"/>
    <w:rsid w:val="00867D0B"/>
    <w:rsid w:val="0087608E"/>
    <w:rsid w:val="00904A33"/>
    <w:rsid w:val="00912B1C"/>
    <w:rsid w:val="00944723"/>
    <w:rsid w:val="00977A44"/>
    <w:rsid w:val="00982DAF"/>
    <w:rsid w:val="009A02A1"/>
    <w:rsid w:val="009B777A"/>
    <w:rsid w:val="009C7C8E"/>
    <w:rsid w:val="009E1B9A"/>
    <w:rsid w:val="00A22190"/>
    <w:rsid w:val="00A43B71"/>
    <w:rsid w:val="00A44E0A"/>
    <w:rsid w:val="00A52B81"/>
    <w:rsid w:val="00AA400A"/>
    <w:rsid w:val="00AA7ED7"/>
    <w:rsid w:val="00AD795B"/>
    <w:rsid w:val="00B02455"/>
    <w:rsid w:val="00B113C6"/>
    <w:rsid w:val="00B56BA1"/>
    <w:rsid w:val="00B857A8"/>
    <w:rsid w:val="00C0310A"/>
    <w:rsid w:val="00C05FE2"/>
    <w:rsid w:val="00C50354"/>
    <w:rsid w:val="00C924E0"/>
    <w:rsid w:val="00C978A7"/>
    <w:rsid w:val="00CA2533"/>
    <w:rsid w:val="00CB635F"/>
    <w:rsid w:val="00CC592E"/>
    <w:rsid w:val="00CD35BD"/>
    <w:rsid w:val="00CE6D65"/>
    <w:rsid w:val="00D05942"/>
    <w:rsid w:val="00D05D97"/>
    <w:rsid w:val="00D116F2"/>
    <w:rsid w:val="00D1741A"/>
    <w:rsid w:val="00D27495"/>
    <w:rsid w:val="00D87396"/>
    <w:rsid w:val="00D9453C"/>
    <w:rsid w:val="00DA3616"/>
    <w:rsid w:val="00DB119E"/>
    <w:rsid w:val="00DF2482"/>
    <w:rsid w:val="00E00BF9"/>
    <w:rsid w:val="00E32E36"/>
    <w:rsid w:val="00E34179"/>
    <w:rsid w:val="00E564F6"/>
    <w:rsid w:val="00E56587"/>
    <w:rsid w:val="00E77279"/>
    <w:rsid w:val="00E801A4"/>
    <w:rsid w:val="00F30018"/>
    <w:rsid w:val="00F377C0"/>
    <w:rsid w:val="00F64F3A"/>
    <w:rsid w:val="00FD4A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F001C"/>
  <w15:chartTrackingRefBased/>
  <w15:docId w15:val="{D30CC73C-CA25-4727-BF4B-35D70850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3C6"/>
    <w:pPr>
      <w:ind w:left="720"/>
      <w:contextualSpacing/>
    </w:pPr>
  </w:style>
  <w:style w:type="table" w:styleId="TableGrid">
    <w:name w:val="Table Grid"/>
    <w:basedOn w:val="TableNormal"/>
    <w:uiPriority w:val="39"/>
    <w:rsid w:val="0086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564B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5564B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8760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01">
    <w:name w:val="font01"/>
    <w:basedOn w:val="DefaultParagraphFont"/>
    <w:rsid w:val="0087608E"/>
    <w:rPr>
      <w:rFonts w:ascii="Times New Roman" w:hAnsi="Times New Roman" w:cs="Times New Roman" w:hint="default"/>
      <w:sz w:val="16"/>
      <w:szCs w:val="16"/>
    </w:rPr>
  </w:style>
  <w:style w:type="character" w:customStyle="1" w:styleId="font11">
    <w:name w:val="font11"/>
    <w:basedOn w:val="DefaultParagraphFont"/>
    <w:rsid w:val="00CC592E"/>
    <w:rPr>
      <w:rFonts w:ascii="Times New Roman" w:hAnsi="Times New Roman" w:cs="Times New Roman" w:hint="default"/>
      <w:sz w:val="20"/>
      <w:szCs w:val="20"/>
    </w:rPr>
  </w:style>
  <w:style w:type="character" w:customStyle="1" w:styleId="font21">
    <w:name w:val="font21"/>
    <w:basedOn w:val="DefaultParagraphFont"/>
    <w:rsid w:val="005D26D7"/>
    <w:rPr>
      <w:rFonts w:ascii="Times New Roman" w:hAnsi="Times New Roman" w:cs="Times New Roman" w:hint="default"/>
      <w:sz w:val="18"/>
      <w:szCs w:val="18"/>
    </w:rPr>
  </w:style>
  <w:style w:type="character" w:styleId="SubtleEmphasis">
    <w:name w:val="Subtle Emphasis"/>
    <w:basedOn w:val="DefaultParagraphFont"/>
    <w:uiPriority w:val="19"/>
    <w:qFormat/>
    <w:rsid w:val="00043EA7"/>
    <w:rPr>
      <w:i/>
      <w:iCs/>
      <w:color w:val="404040" w:themeColor="text1" w:themeTint="BF"/>
    </w:rPr>
  </w:style>
  <w:style w:type="paragraph" w:styleId="Header">
    <w:name w:val="header"/>
    <w:basedOn w:val="Normal"/>
    <w:link w:val="HeaderChar"/>
    <w:uiPriority w:val="99"/>
    <w:unhideWhenUsed/>
    <w:rsid w:val="000F1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26E"/>
  </w:style>
  <w:style w:type="paragraph" w:styleId="Footer">
    <w:name w:val="footer"/>
    <w:basedOn w:val="Normal"/>
    <w:link w:val="FooterChar"/>
    <w:uiPriority w:val="99"/>
    <w:unhideWhenUsed/>
    <w:rsid w:val="000F1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26E"/>
  </w:style>
  <w:style w:type="character" w:styleId="Hyperlink">
    <w:name w:val="Hyperlink"/>
    <w:basedOn w:val="DefaultParagraphFont"/>
    <w:uiPriority w:val="99"/>
    <w:semiHidden/>
    <w:unhideWhenUsed/>
    <w:rsid w:val="00410444"/>
    <w:rPr>
      <w:color w:val="013366"/>
      <w:u w:val="single"/>
    </w:rPr>
  </w:style>
  <w:style w:type="paragraph" w:customStyle="1" w:styleId="p">
    <w:name w:val="p"/>
    <w:basedOn w:val="Normal"/>
    <w:rsid w:val="004104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5505">
      <w:bodyDiv w:val="1"/>
      <w:marLeft w:val="0"/>
      <w:marRight w:val="0"/>
      <w:marTop w:val="0"/>
      <w:marBottom w:val="0"/>
      <w:divBdr>
        <w:top w:val="none" w:sz="0" w:space="0" w:color="auto"/>
        <w:left w:val="none" w:sz="0" w:space="0" w:color="auto"/>
        <w:bottom w:val="none" w:sz="0" w:space="0" w:color="auto"/>
        <w:right w:val="none" w:sz="0" w:space="0" w:color="auto"/>
      </w:divBdr>
    </w:div>
    <w:div w:id="55055342">
      <w:bodyDiv w:val="1"/>
      <w:marLeft w:val="0"/>
      <w:marRight w:val="0"/>
      <w:marTop w:val="0"/>
      <w:marBottom w:val="0"/>
      <w:divBdr>
        <w:top w:val="none" w:sz="0" w:space="0" w:color="auto"/>
        <w:left w:val="none" w:sz="0" w:space="0" w:color="auto"/>
        <w:bottom w:val="none" w:sz="0" w:space="0" w:color="auto"/>
        <w:right w:val="none" w:sz="0" w:space="0" w:color="auto"/>
      </w:divBdr>
      <w:divsChild>
        <w:div w:id="1597909074">
          <w:marLeft w:val="504"/>
          <w:marRight w:val="0"/>
          <w:marTop w:val="186"/>
          <w:marBottom w:val="0"/>
          <w:divBdr>
            <w:top w:val="none" w:sz="0" w:space="0" w:color="auto"/>
            <w:left w:val="none" w:sz="0" w:space="0" w:color="auto"/>
            <w:bottom w:val="none" w:sz="0" w:space="0" w:color="auto"/>
            <w:right w:val="none" w:sz="0" w:space="0" w:color="auto"/>
          </w:divBdr>
        </w:div>
        <w:div w:id="1525896168">
          <w:marLeft w:val="504"/>
          <w:marRight w:val="0"/>
          <w:marTop w:val="186"/>
          <w:marBottom w:val="0"/>
          <w:divBdr>
            <w:top w:val="none" w:sz="0" w:space="0" w:color="auto"/>
            <w:left w:val="none" w:sz="0" w:space="0" w:color="auto"/>
            <w:bottom w:val="none" w:sz="0" w:space="0" w:color="auto"/>
            <w:right w:val="none" w:sz="0" w:space="0" w:color="auto"/>
          </w:divBdr>
        </w:div>
      </w:divsChild>
    </w:div>
    <w:div w:id="125395913">
      <w:bodyDiv w:val="1"/>
      <w:marLeft w:val="0"/>
      <w:marRight w:val="0"/>
      <w:marTop w:val="0"/>
      <w:marBottom w:val="0"/>
      <w:divBdr>
        <w:top w:val="none" w:sz="0" w:space="0" w:color="auto"/>
        <w:left w:val="none" w:sz="0" w:space="0" w:color="auto"/>
        <w:bottom w:val="none" w:sz="0" w:space="0" w:color="auto"/>
        <w:right w:val="none" w:sz="0" w:space="0" w:color="auto"/>
      </w:divBdr>
      <w:divsChild>
        <w:div w:id="301807964">
          <w:marLeft w:val="504"/>
          <w:marRight w:val="0"/>
          <w:marTop w:val="186"/>
          <w:marBottom w:val="0"/>
          <w:divBdr>
            <w:top w:val="none" w:sz="0" w:space="0" w:color="auto"/>
            <w:left w:val="none" w:sz="0" w:space="0" w:color="auto"/>
            <w:bottom w:val="none" w:sz="0" w:space="0" w:color="auto"/>
            <w:right w:val="none" w:sz="0" w:space="0" w:color="auto"/>
          </w:divBdr>
        </w:div>
        <w:div w:id="1581058974">
          <w:marLeft w:val="504"/>
          <w:marRight w:val="0"/>
          <w:marTop w:val="186"/>
          <w:marBottom w:val="0"/>
          <w:divBdr>
            <w:top w:val="none" w:sz="0" w:space="0" w:color="auto"/>
            <w:left w:val="none" w:sz="0" w:space="0" w:color="auto"/>
            <w:bottom w:val="none" w:sz="0" w:space="0" w:color="auto"/>
            <w:right w:val="none" w:sz="0" w:space="0" w:color="auto"/>
          </w:divBdr>
        </w:div>
        <w:div w:id="259727235">
          <w:marLeft w:val="504"/>
          <w:marRight w:val="0"/>
          <w:marTop w:val="186"/>
          <w:marBottom w:val="0"/>
          <w:divBdr>
            <w:top w:val="none" w:sz="0" w:space="0" w:color="auto"/>
            <w:left w:val="none" w:sz="0" w:space="0" w:color="auto"/>
            <w:bottom w:val="none" w:sz="0" w:space="0" w:color="auto"/>
            <w:right w:val="none" w:sz="0" w:space="0" w:color="auto"/>
          </w:divBdr>
        </w:div>
      </w:divsChild>
    </w:div>
    <w:div w:id="175505427">
      <w:bodyDiv w:val="1"/>
      <w:marLeft w:val="0"/>
      <w:marRight w:val="0"/>
      <w:marTop w:val="0"/>
      <w:marBottom w:val="0"/>
      <w:divBdr>
        <w:top w:val="none" w:sz="0" w:space="0" w:color="auto"/>
        <w:left w:val="none" w:sz="0" w:space="0" w:color="auto"/>
        <w:bottom w:val="none" w:sz="0" w:space="0" w:color="auto"/>
        <w:right w:val="none" w:sz="0" w:space="0" w:color="auto"/>
      </w:divBdr>
    </w:div>
    <w:div w:id="184636336">
      <w:bodyDiv w:val="1"/>
      <w:marLeft w:val="0"/>
      <w:marRight w:val="0"/>
      <w:marTop w:val="0"/>
      <w:marBottom w:val="0"/>
      <w:divBdr>
        <w:top w:val="none" w:sz="0" w:space="0" w:color="auto"/>
        <w:left w:val="none" w:sz="0" w:space="0" w:color="auto"/>
        <w:bottom w:val="none" w:sz="0" w:space="0" w:color="auto"/>
        <w:right w:val="none" w:sz="0" w:space="0" w:color="auto"/>
      </w:divBdr>
    </w:div>
    <w:div w:id="265164264">
      <w:bodyDiv w:val="1"/>
      <w:marLeft w:val="0"/>
      <w:marRight w:val="0"/>
      <w:marTop w:val="0"/>
      <w:marBottom w:val="0"/>
      <w:divBdr>
        <w:top w:val="none" w:sz="0" w:space="0" w:color="auto"/>
        <w:left w:val="none" w:sz="0" w:space="0" w:color="auto"/>
        <w:bottom w:val="none" w:sz="0" w:space="0" w:color="auto"/>
        <w:right w:val="none" w:sz="0" w:space="0" w:color="auto"/>
      </w:divBdr>
    </w:div>
    <w:div w:id="281304795">
      <w:bodyDiv w:val="1"/>
      <w:marLeft w:val="0"/>
      <w:marRight w:val="0"/>
      <w:marTop w:val="0"/>
      <w:marBottom w:val="0"/>
      <w:divBdr>
        <w:top w:val="none" w:sz="0" w:space="0" w:color="auto"/>
        <w:left w:val="none" w:sz="0" w:space="0" w:color="auto"/>
        <w:bottom w:val="none" w:sz="0" w:space="0" w:color="auto"/>
        <w:right w:val="none" w:sz="0" w:space="0" w:color="auto"/>
      </w:divBdr>
      <w:divsChild>
        <w:div w:id="670252834">
          <w:marLeft w:val="504"/>
          <w:marRight w:val="0"/>
          <w:marTop w:val="186"/>
          <w:marBottom w:val="0"/>
          <w:divBdr>
            <w:top w:val="none" w:sz="0" w:space="0" w:color="auto"/>
            <w:left w:val="none" w:sz="0" w:space="0" w:color="auto"/>
            <w:bottom w:val="none" w:sz="0" w:space="0" w:color="auto"/>
            <w:right w:val="none" w:sz="0" w:space="0" w:color="auto"/>
          </w:divBdr>
        </w:div>
        <w:div w:id="897669146">
          <w:marLeft w:val="504"/>
          <w:marRight w:val="0"/>
          <w:marTop w:val="186"/>
          <w:marBottom w:val="0"/>
          <w:divBdr>
            <w:top w:val="none" w:sz="0" w:space="0" w:color="auto"/>
            <w:left w:val="none" w:sz="0" w:space="0" w:color="auto"/>
            <w:bottom w:val="none" w:sz="0" w:space="0" w:color="auto"/>
            <w:right w:val="none" w:sz="0" w:space="0" w:color="auto"/>
          </w:divBdr>
        </w:div>
        <w:div w:id="2018387227">
          <w:marLeft w:val="504"/>
          <w:marRight w:val="0"/>
          <w:marTop w:val="186"/>
          <w:marBottom w:val="0"/>
          <w:divBdr>
            <w:top w:val="none" w:sz="0" w:space="0" w:color="auto"/>
            <w:left w:val="none" w:sz="0" w:space="0" w:color="auto"/>
            <w:bottom w:val="none" w:sz="0" w:space="0" w:color="auto"/>
            <w:right w:val="none" w:sz="0" w:space="0" w:color="auto"/>
          </w:divBdr>
        </w:div>
      </w:divsChild>
    </w:div>
    <w:div w:id="345984595">
      <w:bodyDiv w:val="1"/>
      <w:marLeft w:val="0"/>
      <w:marRight w:val="0"/>
      <w:marTop w:val="0"/>
      <w:marBottom w:val="0"/>
      <w:divBdr>
        <w:top w:val="none" w:sz="0" w:space="0" w:color="auto"/>
        <w:left w:val="none" w:sz="0" w:space="0" w:color="auto"/>
        <w:bottom w:val="none" w:sz="0" w:space="0" w:color="auto"/>
        <w:right w:val="none" w:sz="0" w:space="0" w:color="auto"/>
      </w:divBdr>
      <w:divsChild>
        <w:div w:id="1399598824">
          <w:marLeft w:val="504"/>
          <w:marRight w:val="0"/>
          <w:marTop w:val="186"/>
          <w:marBottom w:val="0"/>
          <w:divBdr>
            <w:top w:val="none" w:sz="0" w:space="0" w:color="auto"/>
            <w:left w:val="none" w:sz="0" w:space="0" w:color="auto"/>
            <w:bottom w:val="none" w:sz="0" w:space="0" w:color="auto"/>
            <w:right w:val="none" w:sz="0" w:space="0" w:color="auto"/>
          </w:divBdr>
        </w:div>
        <w:div w:id="1064571888">
          <w:marLeft w:val="504"/>
          <w:marRight w:val="0"/>
          <w:marTop w:val="186"/>
          <w:marBottom w:val="0"/>
          <w:divBdr>
            <w:top w:val="none" w:sz="0" w:space="0" w:color="auto"/>
            <w:left w:val="none" w:sz="0" w:space="0" w:color="auto"/>
            <w:bottom w:val="none" w:sz="0" w:space="0" w:color="auto"/>
            <w:right w:val="none" w:sz="0" w:space="0" w:color="auto"/>
          </w:divBdr>
        </w:div>
        <w:div w:id="909968294">
          <w:marLeft w:val="504"/>
          <w:marRight w:val="0"/>
          <w:marTop w:val="186"/>
          <w:marBottom w:val="0"/>
          <w:divBdr>
            <w:top w:val="none" w:sz="0" w:space="0" w:color="auto"/>
            <w:left w:val="none" w:sz="0" w:space="0" w:color="auto"/>
            <w:bottom w:val="none" w:sz="0" w:space="0" w:color="auto"/>
            <w:right w:val="none" w:sz="0" w:space="0" w:color="auto"/>
          </w:divBdr>
        </w:div>
        <w:div w:id="2032804783">
          <w:marLeft w:val="504"/>
          <w:marRight w:val="0"/>
          <w:marTop w:val="186"/>
          <w:marBottom w:val="0"/>
          <w:divBdr>
            <w:top w:val="none" w:sz="0" w:space="0" w:color="auto"/>
            <w:left w:val="none" w:sz="0" w:space="0" w:color="auto"/>
            <w:bottom w:val="none" w:sz="0" w:space="0" w:color="auto"/>
            <w:right w:val="none" w:sz="0" w:space="0" w:color="auto"/>
          </w:divBdr>
        </w:div>
      </w:divsChild>
    </w:div>
    <w:div w:id="382754079">
      <w:bodyDiv w:val="1"/>
      <w:marLeft w:val="0"/>
      <w:marRight w:val="0"/>
      <w:marTop w:val="0"/>
      <w:marBottom w:val="0"/>
      <w:divBdr>
        <w:top w:val="none" w:sz="0" w:space="0" w:color="auto"/>
        <w:left w:val="none" w:sz="0" w:space="0" w:color="auto"/>
        <w:bottom w:val="none" w:sz="0" w:space="0" w:color="auto"/>
        <w:right w:val="none" w:sz="0" w:space="0" w:color="auto"/>
      </w:divBdr>
    </w:div>
    <w:div w:id="416824711">
      <w:bodyDiv w:val="1"/>
      <w:marLeft w:val="0"/>
      <w:marRight w:val="0"/>
      <w:marTop w:val="0"/>
      <w:marBottom w:val="0"/>
      <w:divBdr>
        <w:top w:val="none" w:sz="0" w:space="0" w:color="auto"/>
        <w:left w:val="none" w:sz="0" w:space="0" w:color="auto"/>
        <w:bottom w:val="none" w:sz="0" w:space="0" w:color="auto"/>
        <w:right w:val="none" w:sz="0" w:space="0" w:color="auto"/>
      </w:divBdr>
    </w:div>
    <w:div w:id="453791556">
      <w:bodyDiv w:val="1"/>
      <w:marLeft w:val="0"/>
      <w:marRight w:val="0"/>
      <w:marTop w:val="0"/>
      <w:marBottom w:val="0"/>
      <w:divBdr>
        <w:top w:val="none" w:sz="0" w:space="0" w:color="auto"/>
        <w:left w:val="none" w:sz="0" w:space="0" w:color="auto"/>
        <w:bottom w:val="none" w:sz="0" w:space="0" w:color="auto"/>
        <w:right w:val="none" w:sz="0" w:space="0" w:color="auto"/>
      </w:divBdr>
    </w:div>
    <w:div w:id="626353636">
      <w:bodyDiv w:val="1"/>
      <w:marLeft w:val="0"/>
      <w:marRight w:val="0"/>
      <w:marTop w:val="0"/>
      <w:marBottom w:val="0"/>
      <w:divBdr>
        <w:top w:val="none" w:sz="0" w:space="0" w:color="auto"/>
        <w:left w:val="none" w:sz="0" w:space="0" w:color="auto"/>
        <w:bottom w:val="none" w:sz="0" w:space="0" w:color="auto"/>
        <w:right w:val="none" w:sz="0" w:space="0" w:color="auto"/>
      </w:divBdr>
    </w:div>
    <w:div w:id="669333174">
      <w:bodyDiv w:val="1"/>
      <w:marLeft w:val="0"/>
      <w:marRight w:val="0"/>
      <w:marTop w:val="0"/>
      <w:marBottom w:val="0"/>
      <w:divBdr>
        <w:top w:val="none" w:sz="0" w:space="0" w:color="auto"/>
        <w:left w:val="none" w:sz="0" w:space="0" w:color="auto"/>
        <w:bottom w:val="none" w:sz="0" w:space="0" w:color="auto"/>
        <w:right w:val="none" w:sz="0" w:space="0" w:color="auto"/>
      </w:divBdr>
    </w:div>
    <w:div w:id="711460531">
      <w:bodyDiv w:val="1"/>
      <w:marLeft w:val="0"/>
      <w:marRight w:val="0"/>
      <w:marTop w:val="0"/>
      <w:marBottom w:val="0"/>
      <w:divBdr>
        <w:top w:val="none" w:sz="0" w:space="0" w:color="auto"/>
        <w:left w:val="none" w:sz="0" w:space="0" w:color="auto"/>
        <w:bottom w:val="none" w:sz="0" w:space="0" w:color="auto"/>
        <w:right w:val="none" w:sz="0" w:space="0" w:color="auto"/>
      </w:divBdr>
      <w:divsChild>
        <w:div w:id="142821506">
          <w:marLeft w:val="504"/>
          <w:marRight w:val="0"/>
          <w:marTop w:val="186"/>
          <w:marBottom w:val="0"/>
          <w:divBdr>
            <w:top w:val="none" w:sz="0" w:space="0" w:color="auto"/>
            <w:left w:val="none" w:sz="0" w:space="0" w:color="auto"/>
            <w:bottom w:val="none" w:sz="0" w:space="0" w:color="auto"/>
            <w:right w:val="none" w:sz="0" w:space="0" w:color="auto"/>
          </w:divBdr>
        </w:div>
        <w:div w:id="244729648">
          <w:marLeft w:val="504"/>
          <w:marRight w:val="0"/>
          <w:marTop w:val="186"/>
          <w:marBottom w:val="0"/>
          <w:divBdr>
            <w:top w:val="none" w:sz="0" w:space="0" w:color="auto"/>
            <w:left w:val="none" w:sz="0" w:space="0" w:color="auto"/>
            <w:bottom w:val="none" w:sz="0" w:space="0" w:color="auto"/>
            <w:right w:val="none" w:sz="0" w:space="0" w:color="auto"/>
          </w:divBdr>
        </w:div>
      </w:divsChild>
    </w:div>
    <w:div w:id="783114331">
      <w:bodyDiv w:val="1"/>
      <w:marLeft w:val="0"/>
      <w:marRight w:val="0"/>
      <w:marTop w:val="0"/>
      <w:marBottom w:val="0"/>
      <w:divBdr>
        <w:top w:val="none" w:sz="0" w:space="0" w:color="auto"/>
        <w:left w:val="none" w:sz="0" w:space="0" w:color="auto"/>
        <w:bottom w:val="none" w:sz="0" w:space="0" w:color="auto"/>
        <w:right w:val="none" w:sz="0" w:space="0" w:color="auto"/>
      </w:divBdr>
      <w:divsChild>
        <w:div w:id="611133557">
          <w:marLeft w:val="504"/>
          <w:marRight w:val="0"/>
          <w:marTop w:val="186"/>
          <w:marBottom w:val="0"/>
          <w:divBdr>
            <w:top w:val="none" w:sz="0" w:space="0" w:color="auto"/>
            <w:left w:val="none" w:sz="0" w:space="0" w:color="auto"/>
            <w:bottom w:val="none" w:sz="0" w:space="0" w:color="auto"/>
            <w:right w:val="none" w:sz="0" w:space="0" w:color="auto"/>
          </w:divBdr>
        </w:div>
      </w:divsChild>
    </w:div>
    <w:div w:id="837158608">
      <w:bodyDiv w:val="1"/>
      <w:marLeft w:val="0"/>
      <w:marRight w:val="0"/>
      <w:marTop w:val="0"/>
      <w:marBottom w:val="0"/>
      <w:divBdr>
        <w:top w:val="none" w:sz="0" w:space="0" w:color="auto"/>
        <w:left w:val="none" w:sz="0" w:space="0" w:color="auto"/>
        <w:bottom w:val="none" w:sz="0" w:space="0" w:color="auto"/>
        <w:right w:val="none" w:sz="0" w:space="0" w:color="auto"/>
      </w:divBdr>
    </w:div>
    <w:div w:id="867571312">
      <w:bodyDiv w:val="1"/>
      <w:marLeft w:val="0"/>
      <w:marRight w:val="0"/>
      <w:marTop w:val="0"/>
      <w:marBottom w:val="0"/>
      <w:divBdr>
        <w:top w:val="none" w:sz="0" w:space="0" w:color="auto"/>
        <w:left w:val="none" w:sz="0" w:space="0" w:color="auto"/>
        <w:bottom w:val="none" w:sz="0" w:space="0" w:color="auto"/>
        <w:right w:val="none" w:sz="0" w:space="0" w:color="auto"/>
      </w:divBdr>
    </w:div>
    <w:div w:id="930358889">
      <w:bodyDiv w:val="1"/>
      <w:marLeft w:val="0"/>
      <w:marRight w:val="0"/>
      <w:marTop w:val="0"/>
      <w:marBottom w:val="0"/>
      <w:divBdr>
        <w:top w:val="none" w:sz="0" w:space="0" w:color="auto"/>
        <w:left w:val="none" w:sz="0" w:space="0" w:color="auto"/>
        <w:bottom w:val="none" w:sz="0" w:space="0" w:color="auto"/>
        <w:right w:val="none" w:sz="0" w:space="0" w:color="auto"/>
      </w:divBdr>
    </w:div>
    <w:div w:id="1010597743">
      <w:bodyDiv w:val="1"/>
      <w:marLeft w:val="0"/>
      <w:marRight w:val="0"/>
      <w:marTop w:val="0"/>
      <w:marBottom w:val="0"/>
      <w:divBdr>
        <w:top w:val="none" w:sz="0" w:space="0" w:color="auto"/>
        <w:left w:val="none" w:sz="0" w:space="0" w:color="auto"/>
        <w:bottom w:val="none" w:sz="0" w:space="0" w:color="auto"/>
        <w:right w:val="none" w:sz="0" w:space="0" w:color="auto"/>
      </w:divBdr>
    </w:div>
    <w:div w:id="1115901453">
      <w:bodyDiv w:val="1"/>
      <w:marLeft w:val="0"/>
      <w:marRight w:val="0"/>
      <w:marTop w:val="0"/>
      <w:marBottom w:val="0"/>
      <w:divBdr>
        <w:top w:val="none" w:sz="0" w:space="0" w:color="auto"/>
        <w:left w:val="none" w:sz="0" w:space="0" w:color="auto"/>
        <w:bottom w:val="none" w:sz="0" w:space="0" w:color="auto"/>
        <w:right w:val="none" w:sz="0" w:space="0" w:color="auto"/>
      </w:divBdr>
    </w:div>
    <w:div w:id="1126001639">
      <w:bodyDiv w:val="1"/>
      <w:marLeft w:val="0"/>
      <w:marRight w:val="0"/>
      <w:marTop w:val="0"/>
      <w:marBottom w:val="0"/>
      <w:divBdr>
        <w:top w:val="none" w:sz="0" w:space="0" w:color="auto"/>
        <w:left w:val="none" w:sz="0" w:space="0" w:color="auto"/>
        <w:bottom w:val="none" w:sz="0" w:space="0" w:color="auto"/>
        <w:right w:val="none" w:sz="0" w:space="0" w:color="auto"/>
      </w:divBdr>
    </w:div>
    <w:div w:id="1181894722">
      <w:bodyDiv w:val="1"/>
      <w:marLeft w:val="0"/>
      <w:marRight w:val="0"/>
      <w:marTop w:val="0"/>
      <w:marBottom w:val="0"/>
      <w:divBdr>
        <w:top w:val="none" w:sz="0" w:space="0" w:color="auto"/>
        <w:left w:val="none" w:sz="0" w:space="0" w:color="auto"/>
        <w:bottom w:val="none" w:sz="0" w:space="0" w:color="auto"/>
        <w:right w:val="none" w:sz="0" w:space="0" w:color="auto"/>
      </w:divBdr>
    </w:div>
    <w:div w:id="1221940247">
      <w:bodyDiv w:val="1"/>
      <w:marLeft w:val="0"/>
      <w:marRight w:val="0"/>
      <w:marTop w:val="0"/>
      <w:marBottom w:val="0"/>
      <w:divBdr>
        <w:top w:val="none" w:sz="0" w:space="0" w:color="auto"/>
        <w:left w:val="none" w:sz="0" w:space="0" w:color="auto"/>
        <w:bottom w:val="none" w:sz="0" w:space="0" w:color="auto"/>
        <w:right w:val="none" w:sz="0" w:space="0" w:color="auto"/>
      </w:divBdr>
      <w:divsChild>
        <w:div w:id="981930680">
          <w:marLeft w:val="504"/>
          <w:marRight w:val="0"/>
          <w:marTop w:val="186"/>
          <w:marBottom w:val="0"/>
          <w:divBdr>
            <w:top w:val="none" w:sz="0" w:space="0" w:color="auto"/>
            <w:left w:val="none" w:sz="0" w:space="0" w:color="auto"/>
            <w:bottom w:val="none" w:sz="0" w:space="0" w:color="auto"/>
            <w:right w:val="none" w:sz="0" w:space="0" w:color="auto"/>
          </w:divBdr>
        </w:div>
        <w:div w:id="1415200574">
          <w:marLeft w:val="504"/>
          <w:marRight w:val="0"/>
          <w:marTop w:val="186"/>
          <w:marBottom w:val="0"/>
          <w:divBdr>
            <w:top w:val="none" w:sz="0" w:space="0" w:color="auto"/>
            <w:left w:val="none" w:sz="0" w:space="0" w:color="auto"/>
            <w:bottom w:val="none" w:sz="0" w:space="0" w:color="auto"/>
            <w:right w:val="none" w:sz="0" w:space="0" w:color="auto"/>
          </w:divBdr>
        </w:div>
      </w:divsChild>
    </w:div>
    <w:div w:id="1411272582">
      <w:bodyDiv w:val="1"/>
      <w:marLeft w:val="0"/>
      <w:marRight w:val="0"/>
      <w:marTop w:val="0"/>
      <w:marBottom w:val="0"/>
      <w:divBdr>
        <w:top w:val="none" w:sz="0" w:space="0" w:color="auto"/>
        <w:left w:val="none" w:sz="0" w:space="0" w:color="auto"/>
        <w:bottom w:val="none" w:sz="0" w:space="0" w:color="auto"/>
        <w:right w:val="none" w:sz="0" w:space="0" w:color="auto"/>
      </w:divBdr>
    </w:div>
    <w:div w:id="1418483874">
      <w:bodyDiv w:val="1"/>
      <w:marLeft w:val="0"/>
      <w:marRight w:val="0"/>
      <w:marTop w:val="0"/>
      <w:marBottom w:val="0"/>
      <w:divBdr>
        <w:top w:val="none" w:sz="0" w:space="0" w:color="auto"/>
        <w:left w:val="none" w:sz="0" w:space="0" w:color="auto"/>
        <w:bottom w:val="none" w:sz="0" w:space="0" w:color="auto"/>
        <w:right w:val="none" w:sz="0" w:space="0" w:color="auto"/>
      </w:divBdr>
      <w:divsChild>
        <w:div w:id="1691374222">
          <w:marLeft w:val="504"/>
          <w:marRight w:val="0"/>
          <w:marTop w:val="186"/>
          <w:marBottom w:val="0"/>
          <w:divBdr>
            <w:top w:val="none" w:sz="0" w:space="0" w:color="auto"/>
            <w:left w:val="none" w:sz="0" w:space="0" w:color="auto"/>
            <w:bottom w:val="none" w:sz="0" w:space="0" w:color="auto"/>
            <w:right w:val="none" w:sz="0" w:space="0" w:color="auto"/>
          </w:divBdr>
        </w:div>
        <w:div w:id="1588617200">
          <w:marLeft w:val="504"/>
          <w:marRight w:val="0"/>
          <w:marTop w:val="186"/>
          <w:marBottom w:val="0"/>
          <w:divBdr>
            <w:top w:val="none" w:sz="0" w:space="0" w:color="auto"/>
            <w:left w:val="none" w:sz="0" w:space="0" w:color="auto"/>
            <w:bottom w:val="none" w:sz="0" w:space="0" w:color="auto"/>
            <w:right w:val="none" w:sz="0" w:space="0" w:color="auto"/>
          </w:divBdr>
        </w:div>
        <w:div w:id="1340736604">
          <w:marLeft w:val="504"/>
          <w:marRight w:val="0"/>
          <w:marTop w:val="186"/>
          <w:marBottom w:val="0"/>
          <w:divBdr>
            <w:top w:val="none" w:sz="0" w:space="0" w:color="auto"/>
            <w:left w:val="none" w:sz="0" w:space="0" w:color="auto"/>
            <w:bottom w:val="none" w:sz="0" w:space="0" w:color="auto"/>
            <w:right w:val="none" w:sz="0" w:space="0" w:color="auto"/>
          </w:divBdr>
        </w:div>
      </w:divsChild>
    </w:div>
    <w:div w:id="1430007937">
      <w:bodyDiv w:val="1"/>
      <w:marLeft w:val="0"/>
      <w:marRight w:val="0"/>
      <w:marTop w:val="0"/>
      <w:marBottom w:val="0"/>
      <w:divBdr>
        <w:top w:val="none" w:sz="0" w:space="0" w:color="auto"/>
        <w:left w:val="none" w:sz="0" w:space="0" w:color="auto"/>
        <w:bottom w:val="none" w:sz="0" w:space="0" w:color="auto"/>
        <w:right w:val="none" w:sz="0" w:space="0" w:color="auto"/>
      </w:divBdr>
    </w:div>
    <w:div w:id="1666782407">
      <w:bodyDiv w:val="1"/>
      <w:marLeft w:val="0"/>
      <w:marRight w:val="0"/>
      <w:marTop w:val="0"/>
      <w:marBottom w:val="0"/>
      <w:divBdr>
        <w:top w:val="none" w:sz="0" w:space="0" w:color="auto"/>
        <w:left w:val="none" w:sz="0" w:space="0" w:color="auto"/>
        <w:bottom w:val="none" w:sz="0" w:space="0" w:color="auto"/>
        <w:right w:val="none" w:sz="0" w:space="0" w:color="auto"/>
      </w:divBdr>
    </w:div>
    <w:div w:id="1851332621">
      <w:bodyDiv w:val="1"/>
      <w:marLeft w:val="0"/>
      <w:marRight w:val="0"/>
      <w:marTop w:val="0"/>
      <w:marBottom w:val="0"/>
      <w:divBdr>
        <w:top w:val="none" w:sz="0" w:space="0" w:color="auto"/>
        <w:left w:val="none" w:sz="0" w:space="0" w:color="auto"/>
        <w:bottom w:val="none" w:sz="0" w:space="0" w:color="auto"/>
        <w:right w:val="none" w:sz="0" w:space="0" w:color="auto"/>
      </w:divBdr>
    </w:div>
    <w:div w:id="1884706112">
      <w:bodyDiv w:val="1"/>
      <w:marLeft w:val="0"/>
      <w:marRight w:val="0"/>
      <w:marTop w:val="0"/>
      <w:marBottom w:val="0"/>
      <w:divBdr>
        <w:top w:val="none" w:sz="0" w:space="0" w:color="auto"/>
        <w:left w:val="none" w:sz="0" w:space="0" w:color="auto"/>
        <w:bottom w:val="none" w:sz="0" w:space="0" w:color="auto"/>
        <w:right w:val="none" w:sz="0" w:space="0" w:color="auto"/>
      </w:divBdr>
      <w:divsChild>
        <w:div w:id="1700549013">
          <w:marLeft w:val="504"/>
          <w:marRight w:val="0"/>
          <w:marTop w:val="186"/>
          <w:marBottom w:val="0"/>
          <w:divBdr>
            <w:top w:val="none" w:sz="0" w:space="0" w:color="auto"/>
            <w:left w:val="none" w:sz="0" w:space="0" w:color="auto"/>
            <w:bottom w:val="none" w:sz="0" w:space="0" w:color="auto"/>
            <w:right w:val="none" w:sz="0" w:space="0" w:color="auto"/>
          </w:divBdr>
        </w:div>
        <w:div w:id="1797138790">
          <w:marLeft w:val="504"/>
          <w:marRight w:val="0"/>
          <w:marTop w:val="186"/>
          <w:marBottom w:val="0"/>
          <w:divBdr>
            <w:top w:val="none" w:sz="0" w:space="0" w:color="auto"/>
            <w:left w:val="none" w:sz="0" w:space="0" w:color="auto"/>
            <w:bottom w:val="none" w:sz="0" w:space="0" w:color="auto"/>
            <w:right w:val="none" w:sz="0" w:space="0" w:color="auto"/>
          </w:divBdr>
        </w:div>
        <w:div w:id="608703666">
          <w:marLeft w:val="504"/>
          <w:marRight w:val="0"/>
          <w:marTop w:val="186"/>
          <w:marBottom w:val="0"/>
          <w:divBdr>
            <w:top w:val="none" w:sz="0" w:space="0" w:color="auto"/>
            <w:left w:val="none" w:sz="0" w:space="0" w:color="auto"/>
            <w:bottom w:val="none" w:sz="0" w:space="0" w:color="auto"/>
            <w:right w:val="none" w:sz="0" w:space="0" w:color="auto"/>
          </w:divBdr>
        </w:div>
      </w:divsChild>
    </w:div>
    <w:div w:id="1910266544">
      <w:bodyDiv w:val="1"/>
      <w:marLeft w:val="0"/>
      <w:marRight w:val="0"/>
      <w:marTop w:val="0"/>
      <w:marBottom w:val="0"/>
      <w:divBdr>
        <w:top w:val="none" w:sz="0" w:space="0" w:color="auto"/>
        <w:left w:val="none" w:sz="0" w:space="0" w:color="auto"/>
        <w:bottom w:val="none" w:sz="0" w:space="0" w:color="auto"/>
        <w:right w:val="none" w:sz="0" w:space="0" w:color="auto"/>
      </w:divBdr>
    </w:div>
    <w:div w:id="1930656937">
      <w:bodyDiv w:val="1"/>
      <w:marLeft w:val="0"/>
      <w:marRight w:val="0"/>
      <w:marTop w:val="0"/>
      <w:marBottom w:val="0"/>
      <w:divBdr>
        <w:top w:val="none" w:sz="0" w:space="0" w:color="auto"/>
        <w:left w:val="none" w:sz="0" w:space="0" w:color="auto"/>
        <w:bottom w:val="none" w:sz="0" w:space="0" w:color="auto"/>
        <w:right w:val="none" w:sz="0" w:space="0" w:color="auto"/>
      </w:divBdr>
    </w:div>
    <w:div w:id="1964192948">
      <w:bodyDiv w:val="1"/>
      <w:marLeft w:val="0"/>
      <w:marRight w:val="0"/>
      <w:marTop w:val="0"/>
      <w:marBottom w:val="0"/>
      <w:divBdr>
        <w:top w:val="none" w:sz="0" w:space="0" w:color="auto"/>
        <w:left w:val="none" w:sz="0" w:space="0" w:color="auto"/>
        <w:bottom w:val="none" w:sz="0" w:space="0" w:color="auto"/>
        <w:right w:val="none" w:sz="0" w:space="0" w:color="auto"/>
      </w:divBdr>
      <w:divsChild>
        <w:div w:id="5988735">
          <w:marLeft w:val="504"/>
          <w:marRight w:val="0"/>
          <w:marTop w:val="186"/>
          <w:marBottom w:val="0"/>
          <w:divBdr>
            <w:top w:val="none" w:sz="0" w:space="0" w:color="auto"/>
            <w:left w:val="none" w:sz="0" w:space="0" w:color="auto"/>
            <w:bottom w:val="none" w:sz="0" w:space="0" w:color="auto"/>
            <w:right w:val="none" w:sz="0" w:space="0" w:color="auto"/>
          </w:divBdr>
        </w:div>
        <w:div w:id="1191452687">
          <w:marLeft w:val="504"/>
          <w:marRight w:val="0"/>
          <w:marTop w:val="186"/>
          <w:marBottom w:val="0"/>
          <w:divBdr>
            <w:top w:val="none" w:sz="0" w:space="0" w:color="auto"/>
            <w:left w:val="none" w:sz="0" w:space="0" w:color="auto"/>
            <w:bottom w:val="none" w:sz="0" w:space="0" w:color="auto"/>
            <w:right w:val="none" w:sz="0" w:space="0" w:color="auto"/>
          </w:divBdr>
        </w:div>
      </w:divsChild>
    </w:div>
    <w:div w:id="2037848307">
      <w:bodyDiv w:val="1"/>
      <w:marLeft w:val="0"/>
      <w:marRight w:val="0"/>
      <w:marTop w:val="0"/>
      <w:marBottom w:val="0"/>
      <w:divBdr>
        <w:top w:val="none" w:sz="0" w:space="0" w:color="auto"/>
        <w:left w:val="none" w:sz="0" w:space="0" w:color="auto"/>
        <w:bottom w:val="none" w:sz="0" w:space="0" w:color="auto"/>
        <w:right w:val="none" w:sz="0" w:space="0" w:color="auto"/>
      </w:divBdr>
      <w:divsChild>
        <w:div w:id="465903027">
          <w:marLeft w:val="504"/>
          <w:marRight w:val="0"/>
          <w:marTop w:val="186"/>
          <w:marBottom w:val="0"/>
          <w:divBdr>
            <w:top w:val="none" w:sz="0" w:space="0" w:color="auto"/>
            <w:left w:val="none" w:sz="0" w:space="0" w:color="auto"/>
            <w:bottom w:val="none" w:sz="0" w:space="0" w:color="auto"/>
            <w:right w:val="none" w:sz="0" w:space="0" w:color="auto"/>
          </w:divBdr>
        </w:div>
        <w:div w:id="1822308495">
          <w:marLeft w:val="504"/>
          <w:marRight w:val="0"/>
          <w:marTop w:val="186"/>
          <w:marBottom w:val="0"/>
          <w:divBdr>
            <w:top w:val="none" w:sz="0" w:space="0" w:color="auto"/>
            <w:left w:val="none" w:sz="0" w:space="0" w:color="auto"/>
            <w:bottom w:val="none" w:sz="0" w:space="0" w:color="auto"/>
            <w:right w:val="none" w:sz="0" w:space="0" w:color="auto"/>
          </w:divBdr>
        </w:div>
        <w:div w:id="1695426616">
          <w:marLeft w:val="504"/>
          <w:marRight w:val="0"/>
          <w:marTop w:val="186"/>
          <w:marBottom w:val="0"/>
          <w:divBdr>
            <w:top w:val="none" w:sz="0" w:space="0" w:color="auto"/>
            <w:left w:val="none" w:sz="0" w:space="0" w:color="auto"/>
            <w:bottom w:val="none" w:sz="0" w:space="0" w:color="auto"/>
            <w:right w:val="none" w:sz="0" w:space="0" w:color="auto"/>
          </w:divBdr>
        </w:div>
      </w:divsChild>
    </w:div>
    <w:div w:id="2048796164">
      <w:bodyDiv w:val="1"/>
      <w:marLeft w:val="0"/>
      <w:marRight w:val="0"/>
      <w:marTop w:val="0"/>
      <w:marBottom w:val="0"/>
      <w:divBdr>
        <w:top w:val="none" w:sz="0" w:space="0" w:color="auto"/>
        <w:left w:val="none" w:sz="0" w:space="0" w:color="auto"/>
        <w:bottom w:val="none" w:sz="0" w:space="0" w:color="auto"/>
        <w:right w:val="none" w:sz="0" w:space="0" w:color="auto"/>
      </w:divBdr>
    </w:div>
    <w:div w:id="2059207945">
      <w:bodyDiv w:val="1"/>
      <w:marLeft w:val="0"/>
      <w:marRight w:val="0"/>
      <w:marTop w:val="0"/>
      <w:marBottom w:val="0"/>
      <w:divBdr>
        <w:top w:val="none" w:sz="0" w:space="0" w:color="auto"/>
        <w:left w:val="none" w:sz="0" w:space="0" w:color="auto"/>
        <w:bottom w:val="none" w:sz="0" w:space="0" w:color="auto"/>
        <w:right w:val="none" w:sz="0" w:space="0" w:color="auto"/>
      </w:divBdr>
    </w:div>
    <w:div w:id="207927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ADD81-6AB5-4453-A984-E5FD1F6F8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5</Pages>
  <Words>1403</Words>
  <Characters>8000</Characters>
  <Application>Microsoft Office Word</Application>
  <DocSecurity>0</DocSecurity>
  <Lines>66</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athraa alwaheb</dc:creator>
  <cp:keywords/>
  <dc:description/>
  <cp:lastModifiedBy>athraa alwaheb</cp:lastModifiedBy>
  <cp:revision>82</cp:revision>
  <dcterms:created xsi:type="dcterms:W3CDTF">2015-12-18T17:02:00Z</dcterms:created>
  <dcterms:modified xsi:type="dcterms:W3CDTF">2018-10-30T19:59:00Z</dcterms:modified>
</cp:coreProperties>
</file>