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0133" w14:textId="77777777" w:rsidR="009768F1" w:rsidRDefault="004352B6">
      <w:r w:rsidRPr="004352B6">
        <w:rPr>
          <w:noProof/>
        </w:rPr>
        <w:drawing>
          <wp:inline distT="0" distB="0" distL="0" distR="0" wp14:anchorId="381BDAD1" wp14:editId="1FA6438B">
            <wp:extent cx="5943600" cy="413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13385"/>
                    </a:xfrm>
                    <a:prstGeom prst="rect">
                      <a:avLst/>
                    </a:prstGeom>
                    <a:noFill/>
                    <a:ln>
                      <a:noFill/>
                    </a:ln>
                  </pic:spPr>
                </pic:pic>
              </a:graphicData>
            </a:graphic>
          </wp:inline>
        </w:drawing>
      </w:r>
    </w:p>
    <w:p w14:paraId="3969F0F2" w14:textId="4648B94D" w:rsidR="004352B6" w:rsidRDefault="004352B6" w:rsidP="004352B6">
      <w:pPr>
        <w:spacing w:after="0" w:line="240" w:lineRule="auto"/>
        <w:ind w:left="-180"/>
        <w:jc w:val="right"/>
        <w:rPr>
          <w:rFonts w:asciiTheme="majorBidi" w:hAnsiTheme="majorBidi" w:cstheme="majorBidi"/>
          <w:sz w:val="28"/>
          <w:szCs w:val="28"/>
        </w:rPr>
      </w:pPr>
      <w:r>
        <w:rPr>
          <w:rFonts w:asciiTheme="majorBidi" w:hAnsiTheme="majorBidi" w:cstheme="majorBidi"/>
          <w:sz w:val="28"/>
          <w:szCs w:val="28"/>
        </w:rPr>
        <w:t>Lec.</w:t>
      </w:r>
      <w:r w:rsidR="00D55226">
        <w:rPr>
          <w:rFonts w:asciiTheme="majorBidi" w:hAnsiTheme="majorBidi" w:cstheme="majorBidi"/>
          <w:sz w:val="28"/>
          <w:szCs w:val="28"/>
        </w:rPr>
        <w:t>5</w:t>
      </w:r>
      <w:bookmarkStart w:id="0" w:name="_GoBack"/>
      <w:bookmarkEnd w:id="0"/>
    </w:p>
    <w:p w14:paraId="304D51A7" w14:textId="77777777" w:rsidR="004352B6" w:rsidRDefault="004352B6" w:rsidP="004352B6">
      <w:pPr>
        <w:spacing w:after="0" w:line="240" w:lineRule="auto"/>
        <w:ind w:left="-180"/>
        <w:jc w:val="right"/>
        <w:rPr>
          <w:rFonts w:asciiTheme="majorBidi" w:hAnsiTheme="majorBidi" w:cstheme="majorBidi"/>
          <w:sz w:val="28"/>
          <w:szCs w:val="28"/>
          <w:rtl/>
        </w:rPr>
      </w:pPr>
      <w:r>
        <w:rPr>
          <w:rFonts w:asciiTheme="majorBidi" w:hAnsiTheme="majorBidi" w:cstheme="majorBidi"/>
          <w:sz w:val="28"/>
          <w:szCs w:val="28"/>
          <w:rtl/>
        </w:rPr>
        <w:t>أ.د.عذراء مصطفى</w:t>
      </w:r>
    </w:p>
    <w:p w14:paraId="21423010" w14:textId="77777777" w:rsidR="004352B6" w:rsidRDefault="004352B6"/>
    <w:p w14:paraId="033A98BA" w14:textId="77777777" w:rsidR="004352B6" w:rsidRPr="0048708A" w:rsidRDefault="004352B6" w:rsidP="004352B6">
      <w:pPr>
        <w:spacing w:after="0" w:line="276" w:lineRule="auto"/>
        <w:jc w:val="center"/>
        <w:rPr>
          <w:rFonts w:asciiTheme="majorBidi" w:hAnsiTheme="majorBidi" w:cstheme="majorBidi"/>
          <w:b/>
          <w:bCs/>
          <w:sz w:val="34"/>
          <w:szCs w:val="34"/>
        </w:rPr>
      </w:pPr>
      <w:r w:rsidRPr="0048708A">
        <w:rPr>
          <w:rFonts w:asciiTheme="majorBidi" w:hAnsiTheme="majorBidi" w:cstheme="majorBidi"/>
          <w:b/>
          <w:bCs/>
          <w:sz w:val="34"/>
          <w:szCs w:val="34"/>
        </w:rPr>
        <w:t>Communal Water fluoridation</w:t>
      </w:r>
    </w:p>
    <w:p w14:paraId="7A01D2E9" w14:textId="77777777" w:rsidR="004352B6" w:rsidRDefault="004352B6" w:rsidP="004352B6">
      <w:pPr>
        <w:spacing w:after="0" w:line="276" w:lineRule="auto"/>
        <w:jc w:val="both"/>
        <w:rPr>
          <w:rFonts w:asciiTheme="majorBidi" w:hAnsiTheme="majorBidi" w:cstheme="majorBidi"/>
          <w:sz w:val="28"/>
          <w:szCs w:val="28"/>
        </w:rPr>
      </w:pPr>
    </w:p>
    <w:p w14:paraId="33052F75" w14:textId="77777777" w:rsidR="004352B6" w:rsidRDefault="004352B6" w:rsidP="004352B6">
      <w:pPr>
        <w:spacing w:after="0" w:line="276" w:lineRule="auto"/>
        <w:jc w:val="both"/>
        <w:rPr>
          <w:rFonts w:asciiTheme="majorBidi" w:hAnsiTheme="majorBidi" w:cstheme="majorBidi"/>
          <w:sz w:val="28"/>
          <w:szCs w:val="28"/>
        </w:rPr>
      </w:pPr>
    </w:p>
    <w:p w14:paraId="68FA5AD1" w14:textId="77777777" w:rsidR="0048708A" w:rsidRDefault="004352B6" w:rsidP="008526F1">
      <w:pPr>
        <w:pStyle w:val="NormalWeb"/>
        <w:shd w:val="clear" w:color="auto" w:fill="FFFFFF"/>
        <w:spacing w:after="0" w:afterAutospacing="0" w:line="276" w:lineRule="auto"/>
        <w:jc w:val="both"/>
        <w:rPr>
          <w:rStyle w:val="font01"/>
          <w:rFonts w:asciiTheme="majorBidi" w:hAnsiTheme="majorBidi" w:cstheme="majorBidi"/>
          <w:sz w:val="28"/>
          <w:szCs w:val="28"/>
        </w:rPr>
      </w:pPr>
      <w:r>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There is an extensive literature on the effectiveness of water</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fluoridation, with studies carried out in different parts of world.</w:t>
      </w:r>
      <w:r w:rsidR="008526F1">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A review of fluoridation studies among children prior to 1980</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reported caries reduction in children’s permanent teeth. Based on studies, reduction in the</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prevalence of dental caries in primary teeth ranged from 40 to</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50 percent and in permanent teeth was 50 to 60 percent</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approximately.</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In those countries where fluoridation is widespread,</w:t>
      </w:r>
      <w:r w:rsidR="008526F1">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differences in caries experience between children in fluoridated</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 xml:space="preserve">and </w:t>
      </w:r>
      <w:proofErr w:type="spellStart"/>
      <w:proofErr w:type="gramStart"/>
      <w:r w:rsidR="0048708A" w:rsidRPr="0048708A">
        <w:rPr>
          <w:rStyle w:val="font01"/>
          <w:rFonts w:asciiTheme="majorBidi" w:hAnsiTheme="majorBidi" w:cstheme="majorBidi"/>
          <w:sz w:val="28"/>
          <w:szCs w:val="28"/>
        </w:rPr>
        <w:t>non fluoridated</w:t>
      </w:r>
      <w:proofErr w:type="spellEnd"/>
      <w:proofErr w:type="gramEnd"/>
      <w:r w:rsidR="0048708A" w:rsidRPr="0048708A">
        <w:rPr>
          <w:rStyle w:val="font01"/>
          <w:rFonts w:asciiTheme="majorBidi" w:hAnsiTheme="majorBidi" w:cstheme="majorBidi"/>
          <w:sz w:val="28"/>
          <w:szCs w:val="28"/>
        </w:rPr>
        <w:t xml:space="preserve"> communities are now more commonly in</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the range of 18 to 35 percent, clearly less than approximately</w:t>
      </w:r>
      <w:r w:rsidR="0048708A">
        <w:rPr>
          <w:rStyle w:val="font01"/>
          <w:rFonts w:asciiTheme="majorBidi" w:hAnsiTheme="majorBidi" w:cstheme="majorBidi"/>
          <w:sz w:val="28"/>
          <w:szCs w:val="28"/>
        </w:rPr>
        <w:t xml:space="preserve"> </w:t>
      </w:r>
      <w:r w:rsidR="0048708A" w:rsidRPr="0048708A">
        <w:rPr>
          <w:rStyle w:val="font01"/>
          <w:rFonts w:asciiTheme="majorBidi" w:hAnsiTheme="majorBidi" w:cstheme="majorBidi"/>
          <w:sz w:val="28"/>
          <w:szCs w:val="28"/>
        </w:rPr>
        <w:t>50 percent difference reported earlier.</w:t>
      </w:r>
    </w:p>
    <w:p w14:paraId="677AF06B" w14:textId="17E40FDA" w:rsidR="0048708A" w:rsidRDefault="0048708A" w:rsidP="0048708A">
      <w:pPr>
        <w:pStyle w:val="NormalWeb"/>
        <w:shd w:val="clear" w:color="auto" w:fill="FFFFFF"/>
        <w:spacing w:after="0" w:line="276" w:lineRule="auto"/>
        <w:rPr>
          <w:rStyle w:val="font01"/>
          <w:rFonts w:asciiTheme="majorBidi" w:hAnsiTheme="majorBidi" w:cstheme="majorBidi"/>
          <w:sz w:val="28"/>
          <w:szCs w:val="28"/>
        </w:rPr>
      </w:pPr>
      <w:r w:rsidRPr="0048708A">
        <w:rPr>
          <w:rStyle w:val="font01"/>
          <w:rFonts w:asciiTheme="majorBidi" w:hAnsiTheme="majorBidi" w:cstheme="majorBidi"/>
          <w:sz w:val="28"/>
          <w:szCs w:val="28"/>
        </w:rPr>
        <w:t>An apparent reduction is likely to be due to the</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phenomenon of declining caries prevalence recognized</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 xml:space="preserve">throughout the developed world since </w:t>
      </w:r>
      <w:proofErr w:type="spellStart"/>
      <w:r w:rsidRPr="0048708A">
        <w:rPr>
          <w:rStyle w:val="font01"/>
          <w:rFonts w:asciiTheme="majorBidi" w:hAnsiTheme="majorBidi" w:cstheme="majorBidi"/>
          <w:sz w:val="28"/>
          <w:szCs w:val="28"/>
        </w:rPr>
        <w:t>mid 1970</w:t>
      </w:r>
      <w:proofErr w:type="spellEnd"/>
      <w:r w:rsidRPr="0048708A">
        <w:rPr>
          <w:rStyle w:val="font01"/>
          <w:rFonts w:asciiTheme="majorBidi" w:hAnsiTheme="majorBidi" w:cstheme="majorBidi"/>
          <w:sz w:val="28"/>
          <w:szCs w:val="28"/>
        </w:rPr>
        <w:t>, and influence</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of fluoride coming from other sources, e.g. use of fluoride</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toothpaste and supplements. Also due to indirect exposure to</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fluoride from food and beverages processed in fluoridated areas</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 xml:space="preserve">called as “Halo effect”. This Halo effect occurs when residents of </w:t>
      </w:r>
      <w:proofErr w:type="spellStart"/>
      <w:proofErr w:type="gramStart"/>
      <w:r w:rsidRPr="0048708A">
        <w:rPr>
          <w:rStyle w:val="font01"/>
          <w:rFonts w:asciiTheme="majorBidi" w:hAnsiTheme="majorBidi" w:cstheme="majorBidi"/>
          <w:sz w:val="28"/>
          <w:szCs w:val="28"/>
        </w:rPr>
        <w:t>non fluoridated</w:t>
      </w:r>
      <w:proofErr w:type="spellEnd"/>
      <w:proofErr w:type="gramEnd"/>
      <w:r w:rsidR="001C11CC">
        <w:rPr>
          <w:rStyle w:val="font01"/>
          <w:rFonts w:asciiTheme="majorBidi" w:hAnsiTheme="majorBidi" w:cstheme="majorBidi"/>
          <w:sz w:val="28"/>
          <w:szCs w:val="28"/>
        </w:rPr>
        <w:t xml:space="preserve"> and fluoridated</w:t>
      </w:r>
      <w:r w:rsidRPr="0048708A">
        <w:rPr>
          <w:rStyle w:val="font01"/>
          <w:rFonts w:asciiTheme="majorBidi" w:hAnsiTheme="majorBidi" w:cstheme="majorBidi"/>
          <w:sz w:val="28"/>
          <w:szCs w:val="28"/>
        </w:rPr>
        <w:t xml:space="preserve"> communities are</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exposed to the benefits of fluoridation to some degrees by</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consuming food and beverages manufactured and processed</w:t>
      </w:r>
      <w:r>
        <w:rPr>
          <w:rStyle w:val="font01"/>
          <w:rFonts w:asciiTheme="majorBidi" w:hAnsiTheme="majorBidi" w:cstheme="majorBidi"/>
          <w:sz w:val="28"/>
          <w:szCs w:val="28"/>
        </w:rPr>
        <w:t xml:space="preserve"> </w:t>
      </w:r>
      <w:r w:rsidRPr="0048708A">
        <w:rPr>
          <w:rStyle w:val="font01"/>
          <w:rFonts w:asciiTheme="majorBidi" w:hAnsiTheme="majorBidi" w:cstheme="majorBidi"/>
          <w:sz w:val="28"/>
          <w:szCs w:val="28"/>
        </w:rPr>
        <w:t>in fluoridated communities.</w:t>
      </w:r>
    </w:p>
    <w:p w14:paraId="726639AC" w14:textId="77777777" w:rsidR="0048708A" w:rsidRPr="000D301B" w:rsidRDefault="008526F1" w:rsidP="004352B6">
      <w:pPr>
        <w:pStyle w:val="NormalWeb"/>
        <w:shd w:val="clear" w:color="auto" w:fill="FFFFFF"/>
        <w:spacing w:after="0" w:afterAutospacing="0" w:line="276" w:lineRule="auto"/>
        <w:jc w:val="both"/>
        <w:rPr>
          <w:rStyle w:val="font01"/>
          <w:rFonts w:asciiTheme="majorBidi" w:hAnsiTheme="majorBidi" w:cstheme="majorBidi"/>
          <w:b/>
          <w:bCs/>
          <w:sz w:val="28"/>
          <w:szCs w:val="28"/>
          <w:u w:val="single"/>
        </w:rPr>
      </w:pPr>
      <w:r w:rsidRPr="000D301B">
        <w:rPr>
          <w:rFonts w:asciiTheme="majorBidi" w:hAnsiTheme="majorBidi" w:cstheme="majorBidi"/>
          <w:b/>
          <w:bCs/>
          <w:color w:val="231F20"/>
          <w:sz w:val="28"/>
          <w:szCs w:val="28"/>
          <w:u w:val="single"/>
        </w:rPr>
        <w:t>Artificial Fluoridation</w:t>
      </w:r>
    </w:p>
    <w:p w14:paraId="56BF5E8A" w14:textId="77777777" w:rsidR="004352B6" w:rsidRDefault="004352B6" w:rsidP="004352B6">
      <w:pPr>
        <w:pStyle w:val="NormalWeb"/>
        <w:shd w:val="clear" w:color="auto" w:fill="FFFFFF"/>
        <w:spacing w:after="0" w:afterAutospacing="0" w:line="276" w:lineRule="auto"/>
        <w:jc w:val="both"/>
        <w:rPr>
          <w:rStyle w:val="font01"/>
          <w:rFonts w:asciiTheme="majorBidi" w:hAnsiTheme="majorBidi" w:cstheme="majorBidi"/>
          <w:sz w:val="28"/>
          <w:szCs w:val="28"/>
        </w:rPr>
      </w:pPr>
      <w:r>
        <w:rPr>
          <w:rStyle w:val="font01"/>
          <w:rFonts w:asciiTheme="majorBidi" w:hAnsiTheme="majorBidi" w:cstheme="majorBidi"/>
          <w:sz w:val="28"/>
          <w:szCs w:val="28"/>
        </w:rPr>
        <w:t xml:space="preserve"> Fluoridation is the controlled adjustment of a fluoride compound to a public water supply </w:t>
      </w:r>
      <w:proofErr w:type="gramStart"/>
      <w:r>
        <w:rPr>
          <w:rStyle w:val="font01"/>
          <w:rFonts w:asciiTheme="majorBidi" w:hAnsiTheme="majorBidi" w:cstheme="majorBidi"/>
          <w:sz w:val="28"/>
          <w:szCs w:val="28"/>
        </w:rPr>
        <w:t>in order to</w:t>
      </w:r>
      <w:proofErr w:type="gramEnd"/>
      <w:r>
        <w:rPr>
          <w:rStyle w:val="font01"/>
          <w:rFonts w:asciiTheme="majorBidi" w:hAnsiTheme="majorBidi" w:cstheme="majorBidi"/>
          <w:sz w:val="28"/>
          <w:szCs w:val="28"/>
        </w:rPr>
        <w:t xml:space="preserve"> bring the fluoride concentration up to a level which effectively prevents caries. The studies of Dean and others up to 1943; shown that fluoride was associated with a lower prevalence of caries, and that there was a sound basis for hypothesis that the introduction of fluoride into a water supply would result in a </w:t>
      </w:r>
      <w:r>
        <w:rPr>
          <w:rStyle w:val="font01"/>
          <w:rFonts w:asciiTheme="majorBidi" w:hAnsiTheme="majorBidi" w:cstheme="majorBidi"/>
          <w:sz w:val="28"/>
          <w:szCs w:val="28"/>
        </w:rPr>
        <w:lastRenderedPageBreak/>
        <w:t>lower communal prevalence of caries. Water fluoridation requires a level of dental caries in the community that is high or moderate, or a firm indication that the caries level is increasing.</w:t>
      </w:r>
    </w:p>
    <w:p w14:paraId="069AB312" w14:textId="77777777" w:rsidR="004352B6" w:rsidRDefault="004352B6" w:rsidP="004352B6">
      <w:pPr>
        <w:spacing w:line="276" w:lineRule="auto"/>
        <w:jc w:val="both"/>
        <w:rPr>
          <w:b/>
          <w:bCs/>
        </w:rPr>
      </w:pPr>
      <w:r>
        <w:rPr>
          <w:rFonts w:asciiTheme="majorBidi" w:hAnsiTheme="majorBidi" w:cstheme="majorBidi"/>
          <w:b/>
          <w:bCs/>
          <w:sz w:val="28"/>
          <w:szCs w:val="28"/>
        </w:rPr>
        <w:t>History of artificial water Fluoridation</w:t>
      </w:r>
    </w:p>
    <w:p w14:paraId="77D47255" w14:textId="6CB69B6E" w:rsidR="004352B6" w:rsidRDefault="004352B6" w:rsidP="004352B6">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Water naturally fluoridated at 1ppm clearly benefited dental </w:t>
      </w:r>
      <w:proofErr w:type="spellStart"/>
      <w:proofErr w:type="gramStart"/>
      <w:r>
        <w:rPr>
          <w:rFonts w:asciiTheme="majorBidi" w:hAnsiTheme="majorBidi" w:cstheme="majorBidi"/>
          <w:sz w:val="28"/>
          <w:szCs w:val="28"/>
        </w:rPr>
        <w:t>health.Following</w:t>
      </w:r>
      <w:proofErr w:type="spellEnd"/>
      <w:proofErr w:type="gramEnd"/>
      <w:r>
        <w:rPr>
          <w:rFonts w:asciiTheme="majorBidi" w:hAnsiTheme="majorBidi" w:cstheme="majorBidi"/>
          <w:sz w:val="28"/>
          <w:szCs w:val="28"/>
        </w:rPr>
        <w:t xml:space="preserve"> Dean’s studies they tried to add fluoride to </w:t>
      </w:r>
      <w:proofErr w:type="spellStart"/>
      <w:r>
        <w:rPr>
          <w:rFonts w:asciiTheme="majorBidi" w:hAnsiTheme="majorBidi" w:cstheme="majorBidi"/>
          <w:sz w:val="28"/>
          <w:szCs w:val="28"/>
        </w:rPr>
        <w:t>unfluoridated</w:t>
      </w:r>
      <w:proofErr w:type="spellEnd"/>
      <w:r>
        <w:rPr>
          <w:rFonts w:asciiTheme="majorBidi" w:hAnsiTheme="majorBidi" w:cstheme="majorBidi"/>
          <w:sz w:val="28"/>
          <w:szCs w:val="28"/>
        </w:rPr>
        <w:t xml:space="preserve"> water to test for beneficial effect.In1945 Grand </w:t>
      </w:r>
      <w:proofErr w:type="spellStart"/>
      <w:r>
        <w:rPr>
          <w:rFonts w:asciiTheme="majorBidi" w:hAnsiTheme="majorBidi" w:cstheme="majorBidi"/>
          <w:sz w:val="28"/>
          <w:szCs w:val="28"/>
        </w:rPr>
        <w:t>Rapids,Michigan</w:t>
      </w:r>
      <w:proofErr w:type="spellEnd"/>
      <w:r>
        <w:rPr>
          <w:rFonts w:asciiTheme="majorBidi" w:hAnsiTheme="majorBidi" w:cstheme="majorBidi"/>
          <w:sz w:val="28"/>
          <w:szCs w:val="28"/>
        </w:rPr>
        <w:t xml:space="preserve"> city ,became the first town in the world to be artificially fluoridated with Muskegon city as control</w:t>
      </w:r>
      <w:r w:rsidR="00C229C3">
        <w:rPr>
          <w:rFonts w:asciiTheme="majorBidi" w:hAnsiTheme="majorBidi" w:cstheme="majorBidi"/>
          <w:sz w:val="28"/>
          <w:szCs w:val="28"/>
        </w:rPr>
        <w:t>.</w:t>
      </w:r>
      <w:r>
        <w:rPr>
          <w:rFonts w:asciiTheme="majorBidi" w:hAnsiTheme="majorBidi" w:cstheme="majorBidi"/>
          <w:sz w:val="28"/>
          <w:szCs w:val="28"/>
        </w:rPr>
        <w:t xml:space="preserve"> </w:t>
      </w:r>
    </w:p>
    <w:p w14:paraId="2C331AF2" w14:textId="77777777" w:rsidR="004352B6" w:rsidRDefault="004352B6" w:rsidP="004352B6">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The previous </w:t>
      </w:r>
      <w:proofErr w:type="gramStart"/>
      <w:r>
        <w:rPr>
          <w:rFonts w:asciiTheme="majorBidi" w:hAnsiTheme="majorBidi" w:cstheme="majorBidi"/>
          <w:sz w:val="28"/>
          <w:szCs w:val="28"/>
        </w:rPr>
        <w:t>year(</w:t>
      </w:r>
      <w:proofErr w:type="gramEnd"/>
      <w:r>
        <w:rPr>
          <w:rFonts w:asciiTheme="majorBidi" w:hAnsiTheme="majorBidi" w:cstheme="majorBidi"/>
          <w:sz w:val="28"/>
          <w:szCs w:val="28"/>
        </w:rPr>
        <w:t>1944)  a baseline study comparing Grand Rapids with</w:t>
      </w:r>
    </w:p>
    <w:p w14:paraId="3F9D7754" w14:textId="77777777" w:rsidR="004352B6" w:rsidRDefault="004352B6" w:rsidP="004352B6">
      <w:pPr>
        <w:spacing w:line="276" w:lineRule="auto"/>
        <w:jc w:val="both"/>
        <w:rPr>
          <w:rFonts w:asciiTheme="majorBidi" w:hAnsiTheme="majorBidi" w:cstheme="majorBidi"/>
          <w:sz w:val="28"/>
          <w:szCs w:val="28"/>
        </w:rPr>
      </w:pPr>
      <w:r>
        <w:rPr>
          <w:rFonts w:asciiTheme="majorBidi" w:hAnsiTheme="majorBidi" w:cstheme="majorBidi"/>
          <w:sz w:val="28"/>
          <w:szCs w:val="28"/>
        </w:rPr>
        <w:t>the neighboring town of Muskegon had found similar decay levels in deciduous and permanent teeth in both areas.</w:t>
      </w:r>
      <w:r>
        <w:rPr>
          <w:rFonts w:eastAsiaTheme="minorEastAsia" w:hAnsi="Calibri"/>
          <w:color w:val="002060"/>
          <w:kern w:val="24"/>
          <w:sz w:val="52"/>
          <w:szCs w:val="52"/>
        </w:rPr>
        <w:t xml:space="preserve"> </w:t>
      </w:r>
      <w:r>
        <w:rPr>
          <w:rFonts w:asciiTheme="majorBidi" w:hAnsiTheme="majorBidi" w:cstheme="majorBidi"/>
          <w:sz w:val="28"/>
          <w:szCs w:val="28"/>
        </w:rPr>
        <w:t xml:space="preserve">Six years later, surveys indicated that decay levels in 6-year-old children (i.e. those born since fluoridation commenced) in Grand Rapids was almost half of that of </w:t>
      </w:r>
      <w:proofErr w:type="spellStart"/>
      <w:proofErr w:type="gramStart"/>
      <w:r>
        <w:rPr>
          <w:rFonts w:asciiTheme="majorBidi" w:hAnsiTheme="majorBidi" w:cstheme="majorBidi"/>
          <w:sz w:val="28"/>
          <w:szCs w:val="28"/>
        </w:rPr>
        <w:t>Muskegon,in</w:t>
      </w:r>
      <w:proofErr w:type="spellEnd"/>
      <w:proofErr w:type="gramEnd"/>
      <w:r>
        <w:rPr>
          <w:rFonts w:asciiTheme="majorBidi" w:hAnsiTheme="majorBidi" w:cstheme="majorBidi"/>
          <w:sz w:val="28"/>
          <w:szCs w:val="28"/>
        </w:rPr>
        <w:t xml:space="preserve"> ‘non-fluoride’ Muskegon the average number of teeth with decay experience was 5.7, compared with 3.0 in ‘fluoridated’ Grand Rapids </w:t>
      </w:r>
      <w:r>
        <w:rPr>
          <w:rFonts w:asciiTheme="majorBidi" w:hAnsiTheme="majorBidi" w:cstheme="majorBidi"/>
          <w:i/>
          <w:iCs/>
          <w:sz w:val="28"/>
          <w:szCs w:val="28"/>
        </w:rPr>
        <w:t>.</w:t>
      </w:r>
      <w:r>
        <w:rPr>
          <w:rFonts w:eastAsiaTheme="minorEastAsia" w:hAnsi="Calibri"/>
          <w:color w:val="000000" w:themeColor="text1"/>
          <w:kern w:val="24"/>
          <w:sz w:val="56"/>
          <w:szCs w:val="56"/>
        </w:rPr>
        <w:t xml:space="preserve"> </w:t>
      </w:r>
    </w:p>
    <w:p w14:paraId="16F79AF3" w14:textId="77777777" w:rsidR="004352B6" w:rsidRDefault="004352B6" w:rsidP="004352B6">
      <w:pPr>
        <w:spacing w:line="276" w:lineRule="auto"/>
        <w:jc w:val="both"/>
        <w:rPr>
          <w:rFonts w:asciiTheme="majorBidi" w:hAnsiTheme="majorBidi" w:cstheme="majorBidi"/>
          <w:sz w:val="28"/>
          <w:szCs w:val="28"/>
        </w:rPr>
      </w:pPr>
      <w:r>
        <w:rPr>
          <w:rFonts w:asciiTheme="majorBidi" w:hAnsiTheme="majorBidi" w:cstheme="majorBidi"/>
          <w:sz w:val="28"/>
          <w:szCs w:val="28"/>
        </w:rPr>
        <w:t>The study was successful that it was decided to fluoridate the drinking water of Muskegon. There are 40 countries have artificial water fluoridation in some cases, only a small proportion of the population is covered by the schemes. In some countries only small proportion of population covered by artificial water fluoridation as example USA (64%</w:t>
      </w:r>
      <w:proofErr w:type="gramStart"/>
      <w:r>
        <w:rPr>
          <w:rFonts w:asciiTheme="majorBidi" w:hAnsiTheme="majorBidi" w:cstheme="majorBidi"/>
          <w:sz w:val="28"/>
          <w:szCs w:val="28"/>
        </w:rPr>
        <w:t>),UK</w:t>
      </w:r>
      <w:proofErr w:type="gramEnd"/>
      <w:r>
        <w:rPr>
          <w:rFonts w:asciiTheme="majorBidi" w:hAnsiTheme="majorBidi" w:cstheme="majorBidi"/>
          <w:sz w:val="28"/>
          <w:szCs w:val="28"/>
        </w:rPr>
        <w:t xml:space="preserve"> 10% ,China40%,Spain 10%,Hong Kong 100%.</w:t>
      </w:r>
    </w:p>
    <w:p w14:paraId="3400100E" w14:textId="77777777" w:rsidR="004352B6" w:rsidRPr="000D301B" w:rsidRDefault="004352B6" w:rsidP="004352B6">
      <w:pPr>
        <w:spacing w:line="276" w:lineRule="auto"/>
        <w:rPr>
          <w:rFonts w:asciiTheme="majorBidi" w:hAnsiTheme="majorBidi" w:cstheme="majorBidi"/>
          <w:b/>
          <w:bCs/>
          <w:sz w:val="28"/>
          <w:szCs w:val="28"/>
          <w:u w:val="single"/>
        </w:rPr>
      </w:pPr>
      <w:r w:rsidRPr="000D301B">
        <w:rPr>
          <w:rFonts w:asciiTheme="majorBidi" w:hAnsiTheme="majorBidi" w:cstheme="majorBidi"/>
          <w:b/>
          <w:bCs/>
          <w:sz w:val="28"/>
          <w:szCs w:val="28"/>
          <w:u w:val="single"/>
        </w:rPr>
        <w:t>Fluoride Level</w:t>
      </w:r>
    </w:p>
    <w:p w14:paraId="0174B046" w14:textId="77777777" w:rsidR="004352B6" w:rsidRDefault="004352B6" w:rsidP="004352B6">
      <w:pPr>
        <w:pStyle w:val="NormalWeb"/>
        <w:shd w:val="clear" w:color="auto" w:fill="FFFFFF"/>
        <w:spacing w:after="0" w:afterAutospacing="0" w:line="276" w:lineRule="auto"/>
        <w:jc w:val="both"/>
        <w:rPr>
          <w:rStyle w:val="font01"/>
          <w:rFonts w:asciiTheme="majorBidi" w:hAnsiTheme="majorBidi" w:cstheme="majorBidi"/>
          <w:sz w:val="28"/>
          <w:szCs w:val="28"/>
        </w:rPr>
      </w:pPr>
      <w:r>
        <w:rPr>
          <w:rStyle w:val="font01"/>
          <w:rFonts w:asciiTheme="majorBidi" w:hAnsiTheme="majorBidi" w:cstheme="majorBidi"/>
          <w:sz w:val="28"/>
          <w:szCs w:val="28"/>
        </w:rPr>
        <w:t>In 1984 WHO (World Health Organization) guidelines suggested that in areas with a warm climate, the optimal fluoride concentration in drinking water should remain below 1 mg/ liter (1 ppm or part per million), while in cooler climates it could go up to 1.2 mg/liter. (A range of 0.7-1.2 ppm). The differentiation derives from the fact that perspiration is more in hot weather and consequently intake is more. Then the National Advisory Committee on Oral Health suggested a range 0.6-1.1 mg/L with variation within that range according to the mean maximum daily temperature.</w:t>
      </w:r>
    </w:p>
    <w:p w14:paraId="749B0FF8" w14:textId="77777777" w:rsidR="004352B6" w:rsidRDefault="004352B6" w:rsidP="004352B6">
      <w:pPr>
        <w:pStyle w:val="NormalWeb"/>
        <w:spacing w:after="0" w:afterAutospacing="0" w:line="276" w:lineRule="auto"/>
        <w:jc w:val="both"/>
        <w:rPr>
          <w:u w:val="single"/>
        </w:rPr>
      </w:pPr>
      <w:r>
        <w:rPr>
          <w:rFonts w:asciiTheme="majorBidi" w:hAnsiTheme="majorBidi" w:cstheme="majorBidi"/>
          <w:b/>
          <w:bCs/>
          <w:sz w:val="28"/>
          <w:szCs w:val="28"/>
          <w:u w:val="single"/>
        </w:rPr>
        <w:t>Fluoride compound used in water fluoridation</w:t>
      </w:r>
    </w:p>
    <w:p w14:paraId="7BC0932E" w14:textId="77777777" w:rsidR="004352B6" w:rsidRDefault="004352B6" w:rsidP="004352B6">
      <w:pPr>
        <w:pStyle w:val="NormalWeb"/>
        <w:spacing w:after="0" w:afterAutospacing="0"/>
        <w:rPr>
          <w:rFonts w:asciiTheme="majorBidi" w:hAnsiTheme="majorBidi" w:cstheme="majorBidi"/>
          <w:sz w:val="28"/>
          <w:szCs w:val="28"/>
        </w:rPr>
      </w:pPr>
      <w:r>
        <w:rPr>
          <w:rFonts w:asciiTheme="majorBidi" w:hAnsiTheme="majorBidi" w:cstheme="majorBidi"/>
          <w:sz w:val="28"/>
          <w:szCs w:val="28"/>
        </w:rPr>
        <w:t>1. Fluorspar: It is a mineral containing calcium fluoride (CaF</w:t>
      </w:r>
      <w:r>
        <w:rPr>
          <w:rFonts w:asciiTheme="majorBidi" w:hAnsiTheme="majorBidi" w:cstheme="majorBidi"/>
          <w:sz w:val="28"/>
          <w:szCs w:val="28"/>
          <w:vertAlign w:val="subscript"/>
        </w:rPr>
        <w:t>2</w:t>
      </w:r>
      <w:r>
        <w:rPr>
          <w:rFonts w:asciiTheme="majorBidi" w:hAnsiTheme="majorBidi" w:cstheme="majorBidi"/>
          <w:sz w:val="28"/>
          <w:szCs w:val="28"/>
        </w:rPr>
        <w:t>).</w:t>
      </w:r>
    </w:p>
    <w:p w14:paraId="25DB3B48" w14:textId="77777777" w:rsidR="004352B6" w:rsidRDefault="004352B6" w:rsidP="004352B6">
      <w:pPr>
        <w:pStyle w:val="NormalWeb"/>
        <w:spacing w:after="0" w:afterAutospacing="0"/>
        <w:rPr>
          <w:rFonts w:asciiTheme="majorBidi" w:hAnsiTheme="majorBidi" w:cstheme="majorBidi"/>
          <w:sz w:val="28"/>
          <w:szCs w:val="28"/>
        </w:rPr>
      </w:pPr>
      <w:r>
        <w:rPr>
          <w:rFonts w:asciiTheme="majorBidi" w:hAnsiTheme="majorBidi" w:cstheme="majorBidi"/>
          <w:sz w:val="28"/>
          <w:szCs w:val="28"/>
        </w:rPr>
        <w:lastRenderedPageBreak/>
        <w:t>2. Sodium fluoride.</w:t>
      </w:r>
    </w:p>
    <w:p w14:paraId="667DFE77" w14:textId="77777777" w:rsidR="004352B6" w:rsidRDefault="004352B6" w:rsidP="004352B6">
      <w:pPr>
        <w:pStyle w:val="NormalWeb"/>
        <w:spacing w:after="0" w:afterAutospacing="0"/>
        <w:rPr>
          <w:rFonts w:asciiTheme="majorBidi" w:hAnsiTheme="majorBidi" w:cstheme="majorBidi"/>
          <w:sz w:val="28"/>
          <w:szCs w:val="28"/>
        </w:rPr>
      </w:pPr>
      <w:r>
        <w:rPr>
          <w:rFonts w:asciiTheme="majorBidi" w:hAnsiTheme="majorBidi" w:cstheme="majorBidi"/>
          <w:sz w:val="28"/>
          <w:szCs w:val="28"/>
        </w:rPr>
        <w:t xml:space="preserve">3. </w:t>
      </w:r>
      <w:proofErr w:type="spellStart"/>
      <w:r>
        <w:rPr>
          <w:rFonts w:asciiTheme="majorBidi" w:hAnsiTheme="majorBidi" w:cstheme="majorBidi"/>
          <w:sz w:val="28"/>
          <w:szCs w:val="28"/>
        </w:rPr>
        <w:t>Silicofluorides</w:t>
      </w:r>
      <w:proofErr w:type="spellEnd"/>
      <w:r>
        <w:rPr>
          <w:rFonts w:asciiTheme="majorBidi" w:hAnsiTheme="majorBidi" w:cstheme="majorBidi"/>
          <w:sz w:val="28"/>
          <w:szCs w:val="28"/>
        </w:rPr>
        <w:t>.</w:t>
      </w:r>
    </w:p>
    <w:p w14:paraId="0A97F5BF" w14:textId="77777777" w:rsidR="004352B6" w:rsidRDefault="004352B6" w:rsidP="004352B6">
      <w:pPr>
        <w:pStyle w:val="NormalWeb"/>
        <w:spacing w:after="0" w:afterAutospacing="0"/>
        <w:rPr>
          <w:rFonts w:asciiTheme="majorBidi" w:hAnsiTheme="majorBidi" w:cstheme="majorBidi"/>
          <w:sz w:val="28"/>
          <w:szCs w:val="28"/>
        </w:rPr>
      </w:pPr>
      <w:r>
        <w:rPr>
          <w:rFonts w:asciiTheme="majorBidi" w:hAnsiTheme="majorBidi" w:cstheme="majorBidi"/>
          <w:sz w:val="28"/>
          <w:szCs w:val="28"/>
        </w:rPr>
        <w:t xml:space="preserve">4. Sodium </w:t>
      </w:r>
      <w:proofErr w:type="spellStart"/>
      <w:r>
        <w:rPr>
          <w:rFonts w:asciiTheme="majorBidi" w:hAnsiTheme="majorBidi" w:cstheme="majorBidi"/>
          <w:sz w:val="28"/>
          <w:szCs w:val="28"/>
        </w:rPr>
        <w:t>silicofluorides</w:t>
      </w:r>
      <w:proofErr w:type="spellEnd"/>
      <w:r>
        <w:rPr>
          <w:rFonts w:asciiTheme="majorBidi" w:hAnsiTheme="majorBidi" w:cstheme="majorBidi"/>
          <w:sz w:val="28"/>
          <w:szCs w:val="28"/>
        </w:rPr>
        <w:t>: Most commonly used due to its low cost. Solutions of this compound are corrosive hence materials for piping, etc. should be chosen accordingly.</w:t>
      </w:r>
    </w:p>
    <w:p w14:paraId="02BB640D" w14:textId="77777777" w:rsidR="004352B6" w:rsidRDefault="004352B6" w:rsidP="004352B6">
      <w:pPr>
        <w:pStyle w:val="NormalWeb"/>
        <w:spacing w:after="0" w:afterAutospacing="0"/>
        <w:rPr>
          <w:rFonts w:asciiTheme="majorBidi" w:hAnsiTheme="majorBidi" w:cstheme="majorBidi"/>
          <w:sz w:val="28"/>
          <w:szCs w:val="28"/>
        </w:rPr>
      </w:pPr>
      <w:r>
        <w:rPr>
          <w:rFonts w:asciiTheme="majorBidi" w:hAnsiTheme="majorBidi" w:cstheme="majorBidi"/>
          <w:sz w:val="28"/>
          <w:szCs w:val="28"/>
        </w:rPr>
        <w:t xml:space="preserve">5. </w:t>
      </w:r>
      <w:proofErr w:type="spellStart"/>
      <w:r>
        <w:rPr>
          <w:rFonts w:asciiTheme="majorBidi" w:hAnsiTheme="majorBidi" w:cstheme="majorBidi"/>
          <w:sz w:val="28"/>
          <w:szCs w:val="28"/>
        </w:rPr>
        <w:t>Hydrofluosilicic</w:t>
      </w:r>
      <w:proofErr w:type="spellEnd"/>
      <w:r>
        <w:rPr>
          <w:rFonts w:asciiTheme="majorBidi" w:hAnsiTheme="majorBidi" w:cstheme="majorBidi"/>
          <w:sz w:val="28"/>
          <w:szCs w:val="28"/>
        </w:rPr>
        <w:t xml:space="preserve"> acid.</w:t>
      </w:r>
    </w:p>
    <w:p w14:paraId="69F9FB05" w14:textId="77777777" w:rsidR="004352B6" w:rsidRDefault="004352B6" w:rsidP="004352B6">
      <w:pPr>
        <w:pStyle w:val="NormalWeb"/>
        <w:spacing w:after="0" w:afterAutospacing="0" w:line="276" w:lineRule="auto"/>
        <w:rPr>
          <w:rFonts w:asciiTheme="majorBidi" w:hAnsiTheme="majorBidi" w:cstheme="majorBidi"/>
          <w:sz w:val="28"/>
          <w:szCs w:val="28"/>
        </w:rPr>
      </w:pPr>
      <w:r>
        <w:rPr>
          <w:rFonts w:asciiTheme="majorBidi" w:hAnsiTheme="majorBidi" w:cstheme="majorBidi"/>
          <w:sz w:val="28"/>
          <w:szCs w:val="28"/>
        </w:rPr>
        <w:t xml:space="preserve">6. Ammonium </w:t>
      </w:r>
      <w:proofErr w:type="spellStart"/>
      <w:r>
        <w:rPr>
          <w:rFonts w:asciiTheme="majorBidi" w:hAnsiTheme="majorBidi" w:cstheme="majorBidi"/>
          <w:sz w:val="28"/>
          <w:szCs w:val="28"/>
        </w:rPr>
        <w:t>silicofluoride</w:t>
      </w:r>
      <w:proofErr w:type="spellEnd"/>
      <w:r>
        <w:rPr>
          <w:rFonts w:asciiTheme="majorBidi" w:hAnsiTheme="majorBidi" w:cstheme="majorBidi"/>
          <w:sz w:val="28"/>
          <w:szCs w:val="28"/>
        </w:rPr>
        <w:t xml:space="preserve"> (NH)</w:t>
      </w:r>
      <w:r>
        <w:rPr>
          <w:rFonts w:asciiTheme="majorBidi" w:hAnsiTheme="majorBidi" w:cstheme="majorBidi"/>
          <w:sz w:val="28"/>
          <w:szCs w:val="28"/>
          <w:vertAlign w:val="subscript"/>
        </w:rPr>
        <w:t>2</w:t>
      </w:r>
      <w:r>
        <w:rPr>
          <w:rFonts w:asciiTheme="majorBidi" w:hAnsiTheme="majorBidi" w:cstheme="majorBidi"/>
          <w:sz w:val="28"/>
          <w:szCs w:val="28"/>
        </w:rPr>
        <w:t>SiF</w:t>
      </w:r>
      <w:r>
        <w:rPr>
          <w:rFonts w:asciiTheme="majorBidi" w:hAnsiTheme="majorBidi" w:cstheme="majorBidi"/>
          <w:sz w:val="28"/>
          <w:szCs w:val="28"/>
          <w:vertAlign w:val="subscript"/>
        </w:rPr>
        <w:t>6</w:t>
      </w:r>
    </w:p>
    <w:p w14:paraId="361FE6C8" w14:textId="77777777" w:rsidR="004352B6" w:rsidRDefault="004352B6" w:rsidP="004352B6">
      <w:pPr>
        <w:shd w:val="clear" w:color="auto" w:fill="FFFFFF"/>
        <w:spacing w:after="0" w:line="276" w:lineRule="auto"/>
        <w:rPr>
          <w:rFonts w:asciiTheme="majorBidi" w:eastAsia="Times New Roman" w:hAnsiTheme="majorBidi" w:cstheme="majorBidi"/>
          <w:sz w:val="28"/>
          <w:szCs w:val="28"/>
        </w:rPr>
      </w:pPr>
      <w:bookmarkStart w:id="1" w:name="bookmark0"/>
      <w:bookmarkEnd w:id="1"/>
      <w:r>
        <w:rPr>
          <w:rFonts w:asciiTheme="majorBidi" w:eastAsia="Times New Roman" w:hAnsiTheme="majorBidi" w:cstheme="majorBidi"/>
          <w:sz w:val="28"/>
          <w:szCs w:val="28"/>
        </w:rPr>
        <w:t>Advantages:</w:t>
      </w:r>
    </w:p>
    <w:p w14:paraId="00E549B9" w14:textId="77777777" w:rsidR="004352B6" w:rsidRDefault="004352B6" w:rsidP="004352B6">
      <w:pPr>
        <w:shd w:val="clear" w:color="auto" w:fill="FFFFFF"/>
        <w:spacing w:after="0" w:line="276" w:lineRule="auto"/>
        <w:rPr>
          <w:rFonts w:asciiTheme="majorBidi" w:eastAsia="Times New Roman" w:hAnsiTheme="majorBidi" w:cstheme="majorBidi"/>
          <w:sz w:val="28"/>
          <w:szCs w:val="28"/>
        </w:rPr>
      </w:pPr>
      <w:r>
        <w:rPr>
          <w:rFonts w:asciiTheme="majorBidi" w:eastAsia="Times New Roman" w:hAnsiTheme="majorBidi" w:cstheme="majorBidi"/>
          <w:sz w:val="28"/>
          <w:szCs w:val="28"/>
        </w:rPr>
        <w:t>1. Low cost.</w:t>
      </w:r>
    </w:p>
    <w:p w14:paraId="7749E11F" w14:textId="77777777" w:rsidR="004352B6" w:rsidRDefault="004352B6" w:rsidP="004352B6">
      <w:pPr>
        <w:shd w:val="clear" w:color="auto" w:fill="FFFFFF"/>
        <w:spacing w:after="0" w:line="276" w:lineRule="auto"/>
        <w:rPr>
          <w:rFonts w:asciiTheme="majorBidi" w:eastAsia="Times New Roman" w:hAnsiTheme="majorBidi" w:cstheme="majorBidi"/>
          <w:sz w:val="28"/>
          <w:szCs w:val="28"/>
        </w:rPr>
      </w:pPr>
      <w:r>
        <w:rPr>
          <w:rFonts w:asciiTheme="majorBidi" w:eastAsia="Times New Roman" w:hAnsiTheme="majorBidi" w:cstheme="majorBidi"/>
          <w:sz w:val="28"/>
          <w:szCs w:val="28"/>
        </w:rPr>
        <w:t>2. No motivation or behavioral changes necessary.</w:t>
      </w:r>
    </w:p>
    <w:p w14:paraId="684E54D3" w14:textId="77777777" w:rsidR="004352B6" w:rsidRDefault="004352B6" w:rsidP="004352B6">
      <w:pPr>
        <w:shd w:val="clear" w:color="auto" w:fill="FFFFFF"/>
        <w:spacing w:after="0" w:line="276" w:lineRule="auto"/>
        <w:rPr>
          <w:rFonts w:asciiTheme="majorBidi" w:eastAsia="Times New Roman" w:hAnsiTheme="majorBidi" w:cstheme="majorBidi"/>
          <w:sz w:val="28"/>
          <w:szCs w:val="28"/>
        </w:rPr>
      </w:pPr>
      <w:r>
        <w:rPr>
          <w:rFonts w:asciiTheme="majorBidi" w:eastAsia="Times New Roman" w:hAnsiTheme="majorBidi" w:cstheme="majorBidi"/>
          <w:sz w:val="28"/>
          <w:szCs w:val="28"/>
        </w:rPr>
        <w:t>3. Had pre and post eruptive benefit.</w:t>
      </w:r>
    </w:p>
    <w:p w14:paraId="2019240E" w14:textId="77777777" w:rsidR="004352B6" w:rsidRDefault="004352B6" w:rsidP="004352B6">
      <w:pPr>
        <w:shd w:val="clear" w:color="auto" w:fill="FFFFFF"/>
        <w:spacing w:after="0" w:line="276" w:lineRule="auto"/>
        <w:rPr>
          <w:rFonts w:asciiTheme="majorBidi" w:eastAsia="Times New Roman" w:hAnsiTheme="majorBidi" w:cstheme="majorBidi"/>
          <w:sz w:val="28"/>
          <w:szCs w:val="28"/>
        </w:rPr>
      </w:pPr>
      <w:r>
        <w:rPr>
          <w:rFonts w:asciiTheme="majorBidi" w:eastAsia="Times New Roman" w:hAnsiTheme="majorBidi" w:cstheme="majorBidi"/>
          <w:sz w:val="28"/>
          <w:szCs w:val="28"/>
        </w:rPr>
        <w:t>4. Caries reduction 50-60% in permanent teeth, and 40-50% in primary teeth.</w:t>
      </w:r>
    </w:p>
    <w:p w14:paraId="7F88FB28" w14:textId="77777777" w:rsidR="004352B6" w:rsidRDefault="004352B6" w:rsidP="004352B6">
      <w:pPr>
        <w:shd w:val="clear" w:color="auto" w:fill="FFFFFF"/>
        <w:spacing w:after="0" w:line="276" w:lineRule="auto"/>
        <w:rPr>
          <w:rFonts w:asciiTheme="majorBidi" w:hAnsiTheme="majorBidi" w:cstheme="majorBidi"/>
          <w:sz w:val="28"/>
          <w:szCs w:val="28"/>
          <w:u w:val="single"/>
        </w:rPr>
      </w:pPr>
      <w:r>
        <w:rPr>
          <w:rFonts w:asciiTheme="majorBidi" w:eastAsia="Times New Roman" w:hAnsiTheme="majorBidi" w:cstheme="majorBidi"/>
          <w:sz w:val="28"/>
          <w:szCs w:val="28"/>
        </w:rPr>
        <w:t>And the disadvantage is the possibility of mild to moderate fluorosis.</w:t>
      </w:r>
      <w:r>
        <w:rPr>
          <w:rFonts w:asciiTheme="majorBidi" w:hAnsiTheme="majorBidi" w:cstheme="majorBidi"/>
          <w:sz w:val="28"/>
          <w:szCs w:val="28"/>
          <w:u w:val="single"/>
        </w:rPr>
        <w:t xml:space="preserve">                                                                                                                  </w:t>
      </w:r>
    </w:p>
    <w:p w14:paraId="45183813" w14:textId="77777777" w:rsidR="0006130B" w:rsidRDefault="0006130B" w:rsidP="004352B6">
      <w:pPr>
        <w:spacing w:after="0" w:line="276" w:lineRule="auto"/>
        <w:jc w:val="both"/>
        <w:rPr>
          <w:rFonts w:asciiTheme="majorBidi" w:hAnsiTheme="majorBidi" w:cstheme="majorBidi"/>
          <w:sz w:val="28"/>
          <w:szCs w:val="28"/>
          <w:u w:val="single"/>
        </w:rPr>
      </w:pPr>
      <w:r w:rsidRPr="0006130B">
        <w:rPr>
          <w:rFonts w:asciiTheme="majorBidi" w:hAnsiTheme="majorBidi" w:cstheme="majorBidi"/>
          <w:sz w:val="28"/>
          <w:szCs w:val="28"/>
          <w:u w:val="single"/>
        </w:rPr>
        <w:t xml:space="preserve">Advantages of water </w:t>
      </w:r>
      <w:r>
        <w:rPr>
          <w:rFonts w:asciiTheme="majorBidi" w:hAnsiTheme="majorBidi" w:cstheme="majorBidi"/>
          <w:sz w:val="28"/>
          <w:szCs w:val="28"/>
          <w:u w:val="single"/>
        </w:rPr>
        <w:t>fluoridation:</w:t>
      </w:r>
    </w:p>
    <w:p w14:paraId="4D2C0532" w14:textId="77777777" w:rsidR="0006130B" w:rsidRPr="0006130B" w:rsidRDefault="0006130B" w:rsidP="0006130B">
      <w:pPr>
        <w:spacing w:after="0" w:line="276" w:lineRule="auto"/>
        <w:jc w:val="both"/>
        <w:rPr>
          <w:rFonts w:asciiTheme="majorBidi" w:hAnsiTheme="majorBidi" w:cstheme="majorBidi"/>
          <w:sz w:val="28"/>
          <w:szCs w:val="28"/>
        </w:rPr>
      </w:pPr>
      <w:r w:rsidRPr="0006130B">
        <w:rPr>
          <w:rFonts w:asciiTheme="majorBidi" w:hAnsiTheme="majorBidi" w:cstheme="majorBidi"/>
          <w:sz w:val="28"/>
          <w:szCs w:val="28"/>
        </w:rPr>
        <w:t>1. Low cost.</w:t>
      </w:r>
    </w:p>
    <w:p w14:paraId="2CD03644" w14:textId="77777777" w:rsidR="0006130B" w:rsidRPr="0006130B" w:rsidRDefault="0006130B" w:rsidP="0006130B">
      <w:pPr>
        <w:spacing w:after="0" w:line="276" w:lineRule="auto"/>
        <w:jc w:val="both"/>
        <w:rPr>
          <w:rFonts w:asciiTheme="majorBidi" w:hAnsiTheme="majorBidi" w:cstheme="majorBidi"/>
          <w:sz w:val="28"/>
          <w:szCs w:val="28"/>
        </w:rPr>
      </w:pPr>
      <w:r w:rsidRPr="0006130B">
        <w:rPr>
          <w:rFonts w:asciiTheme="majorBidi" w:hAnsiTheme="majorBidi" w:cstheme="majorBidi"/>
          <w:sz w:val="28"/>
          <w:szCs w:val="28"/>
        </w:rPr>
        <w:t>2. No motivation or behavioral changes necessary</w:t>
      </w:r>
    </w:p>
    <w:p w14:paraId="4ABEA625" w14:textId="77777777" w:rsidR="0006130B" w:rsidRPr="0006130B" w:rsidRDefault="0006130B" w:rsidP="0006130B">
      <w:pPr>
        <w:spacing w:after="0" w:line="276" w:lineRule="auto"/>
        <w:jc w:val="both"/>
        <w:rPr>
          <w:rFonts w:asciiTheme="majorBidi" w:hAnsiTheme="majorBidi" w:cstheme="majorBidi"/>
          <w:sz w:val="28"/>
          <w:szCs w:val="28"/>
          <w:u w:val="single"/>
        </w:rPr>
      </w:pPr>
      <w:r w:rsidRPr="0006130B">
        <w:rPr>
          <w:rFonts w:asciiTheme="majorBidi" w:hAnsiTheme="majorBidi" w:cstheme="majorBidi"/>
          <w:sz w:val="28"/>
          <w:szCs w:val="28"/>
          <w:u w:val="single"/>
        </w:rPr>
        <w:t>Disadvantages</w:t>
      </w:r>
    </w:p>
    <w:p w14:paraId="0EF8B24F" w14:textId="77777777" w:rsidR="0006130B" w:rsidRPr="0006130B" w:rsidRDefault="0006130B" w:rsidP="0006130B">
      <w:pPr>
        <w:spacing w:after="0" w:line="276" w:lineRule="auto"/>
        <w:jc w:val="both"/>
        <w:rPr>
          <w:rFonts w:asciiTheme="majorBidi" w:hAnsiTheme="majorBidi" w:cstheme="majorBidi"/>
          <w:sz w:val="28"/>
          <w:szCs w:val="28"/>
        </w:rPr>
      </w:pPr>
      <w:r w:rsidRPr="0006130B">
        <w:rPr>
          <w:rFonts w:asciiTheme="majorBidi" w:hAnsiTheme="majorBidi" w:cstheme="majorBidi"/>
          <w:sz w:val="28"/>
          <w:szCs w:val="28"/>
        </w:rPr>
        <w:t>1. Political and/or emotional objections to water additives.</w:t>
      </w:r>
    </w:p>
    <w:p w14:paraId="75DD4482" w14:textId="77777777" w:rsidR="0006130B" w:rsidRPr="0006130B" w:rsidRDefault="0006130B" w:rsidP="0006130B">
      <w:pPr>
        <w:spacing w:after="0" w:line="276" w:lineRule="auto"/>
        <w:jc w:val="both"/>
        <w:rPr>
          <w:rFonts w:asciiTheme="majorBidi" w:hAnsiTheme="majorBidi" w:cstheme="majorBidi"/>
          <w:sz w:val="28"/>
          <w:szCs w:val="28"/>
        </w:rPr>
      </w:pPr>
      <w:r w:rsidRPr="0006130B">
        <w:rPr>
          <w:rFonts w:asciiTheme="majorBidi" w:hAnsiTheme="majorBidi" w:cstheme="majorBidi"/>
          <w:sz w:val="28"/>
          <w:szCs w:val="28"/>
        </w:rPr>
        <w:t>2. Possibility of mild to moderate fluorosis if other sources of</w:t>
      </w:r>
      <w:r>
        <w:rPr>
          <w:rFonts w:asciiTheme="majorBidi" w:hAnsiTheme="majorBidi" w:cstheme="majorBidi"/>
          <w:sz w:val="28"/>
          <w:szCs w:val="28"/>
        </w:rPr>
        <w:t xml:space="preserve"> </w:t>
      </w:r>
      <w:r w:rsidRPr="0006130B">
        <w:rPr>
          <w:rFonts w:asciiTheme="majorBidi" w:hAnsiTheme="majorBidi" w:cstheme="majorBidi"/>
          <w:sz w:val="28"/>
          <w:szCs w:val="28"/>
        </w:rPr>
        <w:t>fluoride are ingested 3. Alleged toxicity.</w:t>
      </w:r>
    </w:p>
    <w:p w14:paraId="449A17D4" w14:textId="77777777" w:rsidR="0006130B" w:rsidRDefault="0006130B" w:rsidP="004352B6">
      <w:pPr>
        <w:spacing w:after="0" w:line="276" w:lineRule="auto"/>
        <w:jc w:val="both"/>
        <w:rPr>
          <w:rFonts w:asciiTheme="majorBidi" w:hAnsiTheme="majorBidi" w:cstheme="majorBidi"/>
          <w:sz w:val="28"/>
          <w:szCs w:val="28"/>
        </w:rPr>
      </w:pPr>
    </w:p>
    <w:p w14:paraId="6690E95E" w14:textId="77777777" w:rsidR="0006130B" w:rsidRDefault="0006130B" w:rsidP="004352B6">
      <w:pPr>
        <w:spacing w:after="0" w:line="276" w:lineRule="auto"/>
        <w:jc w:val="both"/>
        <w:rPr>
          <w:rFonts w:asciiTheme="majorBidi" w:hAnsiTheme="majorBidi" w:cstheme="majorBidi"/>
          <w:b/>
          <w:bCs/>
          <w:sz w:val="28"/>
          <w:szCs w:val="28"/>
          <w:u w:val="single"/>
        </w:rPr>
      </w:pPr>
      <w:r w:rsidRPr="0006130B">
        <w:rPr>
          <w:rFonts w:asciiTheme="majorBidi" w:hAnsiTheme="majorBidi" w:cstheme="majorBidi"/>
          <w:b/>
          <w:bCs/>
          <w:sz w:val="28"/>
          <w:szCs w:val="28"/>
          <w:u w:val="single"/>
        </w:rPr>
        <w:t xml:space="preserve">Safety </w:t>
      </w:r>
      <w:r>
        <w:rPr>
          <w:rFonts w:asciiTheme="majorBidi" w:hAnsiTheme="majorBidi" w:cstheme="majorBidi"/>
          <w:b/>
          <w:bCs/>
          <w:sz w:val="28"/>
          <w:szCs w:val="28"/>
          <w:u w:val="single"/>
        </w:rPr>
        <w:t>o</w:t>
      </w:r>
      <w:r w:rsidRPr="0006130B">
        <w:rPr>
          <w:rFonts w:asciiTheme="majorBidi" w:hAnsiTheme="majorBidi" w:cstheme="majorBidi"/>
          <w:b/>
          <w:bCs/>
          <w:sz w:val="28"/>
          <w:szCs w:val="28"/>
          <w:u w:val="single"/>
        </w:rPr>
        <w:t>f Water Fluoridation</w:t>
      </w:r>
    </w:p>
    <w:p w14:paraId="6055B4AE" w14:textId="77777777" w:rsidR="0006130B" w:rsidRPr="003C494F" w:rsidRDefault="0006130B" w:rsidP="004352B6">
      <w:pPr>
        <w:spacing w:after="0" w:line="276" w:lineRule="auto"/>
        <w:jc w:val="both"/>
        <w:rPr>
          <w:rFonts w:asciiTheme="majorBidi" w:hAnsiTheme="majorBidi" w:cstheme="majorBidi"/>
          <w:sz w:val="28"/>
          <w:szCs w:val="28"/>
        </w:rPr>
      </w:pPr>
    </w:p>
    <w:p w14:paraId="530168E0" w14:textId="77777777" w:rsidR="003C494F" w:rsidRPr="003C494F" w:rsidRDefault="003C494F" w:rsidP="00A56542">
      <w:pPr>
        <w:spacing w:after="0" w:line="276" w:lineRule="auto"/>
        <w:jc w:val="both"/>
        <w:rPr>
          <w:rFonts w:asciiTheme="majorBidi" w:hAnsiTheme="majorBidi" w:cstheme="majorBidi"/>
          <w:sz w:val="28"/>
          <w:szCs w:val="28"/>
        </w:rPr>
      </w:pPr>
      <w:r w:rsidRPr="003C494F">
        <w:rPr>
          <w:rFonts w:asciiTheme="majorBidi" w:hAnsiTheme="majorBidi" w:cstheme="majorBidi"/>
          <w:sz w:val="28"/>
          <w:szCs w:val="28"/>
        </w:rPr>
        <w:t>safety of water fluoridation was a research</w:t>
      </w:r>
      <w:r>
        <w:rPr>
          <w:rFonts w:asciiTheme="majorBidi" w:hAnsiTheme="majorBidi" w:cstheme="majorBidi"/>
          <w:sz w:val="28"/>
          <w:szCs w:val="28"/>
        </w:rPr>
        <w:t xml:space="preserve"> </w:t>
      </w:r>
      <w:r w:rsidRPr="003C494F">
        <w:rPr>
          <w:rFonts w:asciiTheme="majorBidi" w:hAnsiTheme="majorBidi" w:cstheme="majorBidi"/>
          <w:sz w:val="28"/>
          <w:szCs w:val="28"/>
        </w:rPr>
        <w:t>concern from the time of fluoride’s identification in water in</w:t>
      </w:r>
      <w:r>
        <w:rPr>
          <w:rFonts w:asciiTheme="majorBidi" w:hAnsiTheme="majorBidi" w:cstheme="majorBidi"/>
          <w:sz w:val="28"/>
          <w:szCs w:val="28"/>
        </w:rPr>
        <w:t xml:space="preserve"> </w:t>
      </w:r>
      <w:r w:rsidRPr="003C494F">
        <w:rPr>
          <w:rFonts w:asciiTheme="majorBidi" w:hAnsiTheme="majorBidi" w:cstheme="majorBidi"/>
          <w:sz w:val="28"/>
          <w:szCs w:val="28"/>
        </w:rPr>
        <w:t>1931. According to World Health Organization’s monograph ‘fluoride and human health’ there is evidence that</w:t>
      </w:r>
      <w:r>
        <w:rPr>
          <w:rFonts w:asciiTheme="majorBidi" w:hAnsiTheme="majorBidi" w:cstheme="majorBidi"/>
          <w:sz w:val="28"/>
          <w:szCs w:val="28"/>
        </w:rPr>
        <w:t xml:space="preserve"> </w:t>
      </w:r>
      <w:r w:rsidRPr="003C494F">
        <w:rPr>
          <w:rFonts w:asciiTheme="majorBidi" w:hAnsiTheme="majorBidi" w:cstheme="majorBidi"/>
          <w:sz w:val="28"/>
          <w:szCs w:val="28"/>
        </w:rPr>
        <w:t>ingestion of fluoride at recommended levels presents no danger</w:t>
      </w:r>
      <w:r>
        <w:rPr>
          <w:rFonts w:asciiTheme="majorBidi" w:hAnsiTheme="majorBidi" w:cstheme="majorBidi"/>
          <w:sz w:val="28"/>
          <w:szCs w:val="28"/>
        </w:rPr>
        <w:t xml:space="preserve"> </w:t>
      </w:r>
      <w:r w:rsidRPr="003C494F">
        <w:rPr>
          <w:rFonts w:asciiTheme="majorBidi" w:hAnsiTheme="majorBidi" w:cstheme="majorBidi"/>
          <w:sz w:val="28"/>
          <w:szCs w:val="28"/>
        </w:rPr>
        <w:t>to humans.</w:t>
      </w:r>
    </w:p>
    <w:p w14:paraId="78214844" w14:textId="77777777" w:rsidR="00A56542" w:rsidRDefault="003C494F" w:rsidP="00A56542">
      <w:pPr>
        <w:spacing w:after="0" w:line="276" w:lineRule="auto"/>
        <w:jc w:val="both"/>
        <w:rPr>
          <w:rFonts w:asciiTheme="majorBidi" w:hAnsiTheme="majorBidi" w:cstheme="majorBidi"/>
          <w:sz w:val="28"/>
          <w:szCs w:val="28"/>
        </w:rPr>
      </w:pPr>
      <w:r w:rsidRPr="003C494F">
        <w:rPr>
          <w:rFonts w:asciiTheme="majorBidi" w:hAnsiTheme="majorBidi" w:cstheme="majorBidi"/>
          <w:sz w:val="28"/>
          <w:szCs w:val="28"/>
        </w:rPr>
        <w:t>Health benefits and risk of fluoridation has been the subject</w:t>
      </w:r>
      <w:r>
        <w:rPr>
          <w:rFonts w:asciiTheme="majorBidi" w:hAnsiTheme="majorBidi" w:cstheme="majorBidi"/>
          <w:sz w:val="28"/>
          <w:szCs w:val="28"/>
        </w:rPr>
        <w:t xml:space="preserve"> </w:t>
      </w:r>
      <w:r w:rsidRPr="003C494F">
        <w:rPr>
          <w:rFonts w:asciiTheme="majorBidi" w:hAnsiTheme="majorBidi" w:cstheme="majorBidi"/>
          <w:sz w:val="28"/>
          <w:szCs w:val="28"/>
        </w:rPr>
        <w:t>of searching reviews by expert committees throughout the world</w:t>
      </w:r>
      <w:r>
        <w:rPr>
          <w:rFonts w:asciiTheme="majorBidi" w:hAnsiTheme="majorBidi" w:cstheme="majorBidi"/>
          <w:sz w:val="28"/>
          <w:szCs w:val="28"/>
        </w:rPr>
        <w:t xml:space="preserve"> </w:t>
      </w:r>
      <w:r w:rsidRPr="003C494F">
        <w:rPr>
          <w:rFonts w:asciiTheme="majorBidi" w:hAnsiTheme="majorBidi" w:cstheme="majorBidi"/>
          <w:sz w:val="28"/>
          <w:szCs w:val="28"/>
        </w:rPr>
        <w:t>including the WHO. None has found evidence that drinking</w:t>
      </w:r>
      <w:r>
        <w:rPr>
          <w:rFonts w:asciiTheme="majorBidi" w:hAnsiTheme="majorBidi" w:cstheme="majorBidi"/>
          <w:sz w:val="28"/>
          <w:szCs w:val="28"/>
        </w:rPr>
        <w:t xml:space="preserve"> </w:t>
      </w:r>
      <w:r w:rsidRPr="003C494F">
        <w:rPr>
          <w:rFonts w:asciiTheme="majorBidi" w:hAnsiTheme="majorBidi" w:cstheme="majorBidi"/>
          <w:sz w:val="28"/>
          <w:szCs w:val="28"/>
        </w:rPr>
        <w:t xml:space="preserve">water with a concentration of around 1 ppm is harmful to </w:t>
      </w:r>
      <w:proofErr w:type="spellStart"/>
      <w:proofErr w:type="gramStart"/>
      <w:r w:rsidRPr="003C494F">
        <w:rPr>
          <w:rFonts w:asciiTheme="majorBidi" w:hAnsiTheme="majorBidi" w:cstheme="majorBidi"/>
          <w:sz w:val="28"/>
          <w:szCs w:val="28"/>
        </w:rPr>
        <w:t>health.In</w:t>
      </w:r>
      <w:proofErr w:type="spellEnd"/>
      <w:proofErr w:type="gramEnd"/>
      <w:r w:rsidR="00A56542">
        <w:rPr>
          <w:rFonts w:asciiTheme="majorBidi" w:hAnsiTheme="majorBidi" w:cstheme="majorBidi"/>
          <w:sz w:val="28"/>
          <w:szCs w:val="28"/>
        </w:rPr>
        <w:t xml:space="preserve"> </w:t>
      </w:r>
      <w:r w:rsidRPr="003C494F">
        <w:rPr>
          <w:rFonts w:asciiTheme="majorBidi" w:hAnsiTheme="majorBidi" w:cstheme="majorBidi"/>
          <w:sz w:val="28"/>
          <w:szCs w:val="28"/>
        </w:rPr>
        <w:t>fact other than dental fluorosis only endemic skeletal fluorosis</w:t>
      </w:r>
      <w:r>
        <w:rPr>
          <w:rFonts w:asciiTheme="majorBidi" w:hAnsiTheme="majorBidi" w:cstheme="majorBidi"/>
          <w:sz w:val="28"/>
          <w:szCs w:val="28"/>
        </w:rPr>
        <w:t xml:space="preserve"> </w:t>
      </w:r>
      <w:r w:rsidRPr="003C494F">
        <w:rPr>
          <w:rFonts w:asciiTheme="majorBidi" w:hAnsiTheme="majorBidi" w:cstheme="majorBidi"/>
          <w:sz w:val="28"/>
          <w:szCs w:val="28"/>
        </w:rPr>
        <w:t>is known to result from long-term ingestion of water containing</w:t>
      </w:r>
      <w:r>
        <w:rPr>
          <w:rFonts w:asciiTheme="majorBidi" w:hAnsiTheme="majorBidi" w:cstheme="majorBidi"/>
          <w:sz w:val="28"/>
          <w:szCs w:val="28"/>
        </w:rPr>
        <w:t xml:space="preserve"> </w:t>
      </w:r>
      <w:r w:rsidRPr="003C494F">
        <w:rPr>
          <w:rFonts w:asciiTheme="majorBidi" w:hAnsiTheme="majorBidi" w:cstheme="majorBidi"/>
          <w:sz w:val="28"/>
          <w:szCs w:val="28"/>
        </w:rPr>
        <w:t>high levels of fluoride.</w:t>
      </w:r>
    </w:p>
    <w:p w14:paraId="2FDE5250" w14:textId="77777777" w:rsidR="004352B6" w:rsidRPr="003C494F" w:rsidRDefault="003C494F" w:rsidP="00A56542">
      <w:pPr>
        <w:spacing w:after="0" w:line="276" w:lineRule="auto"/>
        <w:jc w:val="both"/>
        <w:rPr>
          <w:rFonts w:asciiTheme="majorBidi" w:hAnsiTheme="majorBidi" w:cstheme="majorBidi"/>
          <w:sz w:val="28"/>
          <w:szCs w:val="28"/>
        </w:rPr>
      </w:pPr>
      <w:r w:rsidRPr="003C494F">
        <w:lastRenderedPageBreak/>
        <w:t xml:space="preserve"> </w:t>
      </w:r>
      <w:r w:rsidRPr="003C494F">
        <w:rPr>
          <w:rFonts w:asciiTheme="majorBidi" w:hAnsiTheme="majorBidi" w:cstheme="majorBidi"/>
          <w:sz w:val="28"/>
          <w:szCs w:val="28"/>
        </w:rPr>
        <w:t>In recent years opponents of fluoridation have attempted</w:t>
      </w:r>
      <w:r>
        <w:rPr>
          <w:rFonts w:asciiTheme="majorBidi" w:hAnsiTheme="majorBidi" w:cstheme="majorBidi"/>
          <w:sz w:val="28"/>
          <w:szCs w:val="28"/>
        </w:rPr>
        <w:t xml:space="preserve"> </w:t>
      </w:r>
      <w:r w:rsidRPr="003C494F">
        <w:rPr>
          <w:rFonts w:asciiTheme="majorBidi" w:hAnsiTheme="majorBidi" w:cstheme="majorBidi"/>
          <w:sz w:val="28"/>
          <w:szCs w:val="28"/>
        </w:rPr>
        <w:t>to link fluoridation with a wide range of diseases, e.g. cancer,</w:t>
      </w:r>
      <w:r>
        <w:rPr>
          <w:rFonts w:asciiTheme="majorBidi" w:hAnsiTheme="majorBidi" w:cstheme="majorBidi"/>
          <w:sz w:val="28"/>
          <w:szCs w:val="28"/>
        </w:rPr>
        <w:t xml:space="preserve"> </w:t>
      </w:r>
      <w:r w:rsidRPr="003C494F">
        <w:rPr>
          <w:rFonts w:asciiTheme="majorBidi" w:hAnsiTheme="majorBidi" w:cstheme="majorBidi"/>
          <w:sz w:val="28"/>
          <w:szCs w:val="28"/>
        </w:rPr>
        <w:t>Alzheimer diseases or that it interferes with the immune</w:t>
      </w:r>
      <w:r w:rsidR="00A56542">
        <w:rPr>
          <w:rFonts w:asciiTheme="majorBidi" w:hAnsiTheme="majorBidi" w:cstheme="majorBidi"/>
          <w:sz w:val="28"/>
          <w:szCs w:val="28"/>
        </w:rPr>
        <w:t xml:space="preserve"> </w:t>
      </w:r>
      <w:r w:rsidRPr="003C494F">
        <w:rPr>
          <w:rFonts w:asciiTheme="majorBidi" w:hAnsiTheme="majorBidi" w:cstheme="majorBidi"/>
          <w:sz w:val="28"/>
          <w:szCs w:val="28"/>
        </w:rPr>
        <w:t>function. But there is overwhelming agreement between the</w:t>
      </w:r>
      <w:r>
        <w:rPr>
          <w:rFonts w:asciiTheme="majorBidi" w:hAnsiTheme="majorBidi" w:cstheme="majorBidi"/>
          <w:sz w:val="28"/>
          <w:szCs w:val="28"/>
        </w:rPr>
        <w:t xml:space="preserve"> </w:t>
      </w:r>
      <w:r w:rsidRPr="003C494F">
        <w:rPr>
          <w:rFonts w:asciiTheme="majorBidi" w:hAnsiTheme="majorBidi" w:cstheme="majorBidi"/>
          <w:sz w:val="28"/>
          <w:szCs w:val="28"/>
        </w:rPr>
        <w:t>scientific, medical and dental community worldwide that</w:t>
      </w:r>
      <w:r>
        <w:rPr>
          <w:rFonts w:asciiTheme="majorBidi" w:hAnsiTheme="majorBidi" w:cstheme="majorBidi"/>
          <w:sz w:val="28"/>
          <w:szCs w:val="28"/>
        </w:rPr>
        <w:t xml:space="preserve"> </w:t>
      </w:r>
      <w:r w:rsidRPr="003C494F">
        <w:rPr>
          <w:rFonts w:asciiTheme="majorBidi" w:hAnsiTheme="majorBidi" w:cstheme="majorBidi"/>
          <w:sz w:val="28"/>
          <w:szCs w:val="28"/>
        </w:rPr>
        <w:t>fluoridation of water is a safe and effective public health</w:t>
      </w:r>
      <w:r>
        <w:rPr>
          <w:rFonts w:asciiTheme="majorBidi" w:hAnsiTheme="majorBidi" w:cstheme="majorBidi"/>
          <w:sz w:val="28"/>
          <w:szCs w:val="28"/>
        </w:rPr>
        <w:t xml:space="preserve"> </w:t>
      </w:r>
      <w:r w:rsidRPr="003C494F">
        <w:rPr>
          <w:rFonts w:asciiTheme="majorBidi" w:hAnsiTheme="majorBidi" w:cstheme="majorBidi"/>
          <w:sz w:val="28"/>
          <w:szCs w:val="28"/>
        </w:rPr>
        <w:t>measure.</w:t>
      </w:r>
      <w:r w:rsidR="0006130B" w:rsidRPr="003C494F">
        <w:rPr>
          <w:rFonts w:asciiTheme="majorBidi" w:hAnsiTheme="majorBidi" w:cstheme="majorBidi"/>
          <w:sz w:val="28"/>
          <w:szCs w:val="28"/>
        </w:rPr>
        <w:t xml:space="preserve">       </w:t>
      </w:r>
    </w:p>
    <w:p w14:paraId="7F089968" w14:textId="77777777" w:rsidR="003C494F" w:rsidRDefault="004352B6" w:rsidP="004352B6">
      <w:pPr>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07F21C87" w14:textId="77777777" w:rsidR="004352B6" w:rsidRPr="000D301B" w:rsidRDefault="004352B6" w:rsidP="004352B6">
      <w:pPr>
        <w:spacing w:after="0" w:line="276" w:lineRule="auto"/>
        <w:jc w:val="both"/>
        <w:rPr>
          <w:rFonts w:asciiTheme="majorBidi" w:hAnsiTheme="majorBidi" w:cstheme="majorBidi"/>
          <w:b/>
          <w:bCs/>
          <w:sz w:val="28"/>
          <w:szCs w:val="28"/>
        </w:rPr>
      </w:pPr>
      <w:r w:rsidRPr="000D301B">
        <w:rPr>
          <w:rFonts w:asciiTheme="majorBidi" w:hAnsiTheme="majorBidi" w:cstheme="majorBidi"/>
          <w:b/>
          <w:bCs/>
          <w:sz w:val="28"/>
          <w:szCs w:val="28"/>
          <w:u w:val="single"/>
        </w:rPr>
        <w:t xml:space="preserve">Water fluoridation simply delay dental decay </w:t>
      </w:r>
      <w:r w:rsidRPr="000D301B">
        <w:rPr>
          <w:rFonts w:asciiTheme="majorBidi" w:hAnsiTheme="majorBidi" w:cstheme="majorBidi"/>
          <w:b/>
          <w:bCs/>
          <w:sz w:val="28"/>
          <w:szCs w:val="28"/>
        </w:rPr>
        <w:t xml:space="preserve">                                                                                                                                                      </w:t>
      </w:r>
    </w:p>
    <w:p w14:paraId="6E3D1053" w14:textId="77777777" w:rsidR="004352B6" w:rsidRDefault="004352B6" w:rsidP="004352B6">
      <w:pPr>
        <w:numPr>
          <w:ilvl w:val="0"/>
          <w:numId w:val="1"/>
        </w:numPr>
        <w:spacing w:after="0" w:line="276" w:lineRule="auto"/>
        <w:ind w:left="0"/>
        <w:jc w:val="both"/>
        <w:rPr>
          <w:rFonts w:asciiTheme="majorBidi" w:hAnsiTheme="majorBidi" w:cstheme="majorBidi"/>
          <w:sz w:val="28"/>
          <w:szCs w:val="28"/>
        </w:rPr>
      </w:pPr>
      <w:r>
        <w:rPr>
          <w:rFonts w:asciiTheme="majorBidi" w:hAnsiTheme="majorBidi" w:cstheme="majorBidi"/>
          <w:sz w:val="28"/>
          <w:szCs w:val="28"/>
        </w:rPr>
        <w:t>Since the introduction of fluorides, estimates for the delay in tooth eruption range from 0.7 years to as much as 2 years.</w:t>
      </w:r>
    </w:p>
    <w:p w14:paraId="37A84394" w14:textId="77777777" w:rsidR="004352B6" w:rsidRDefault="004352B6" w:rsidP="004352B6">
      <w:pPr>
        <w:numPr>
          <w:ilvl w:val="0"/>
          <w:numId w:val="1"/>
        </w:numPr>
        <w:spacing w:after="0" w:line="276" w:lineRule="auto"/>
        <w:ind w:left="0"/>
        <w:jc w:val="both"/>
        <w:rPr>
          <w:rFonts w:asciiTheme="majorBidi" w:hAnsiTheme="majorBidi" w:cstheme="majorBidi"/>
          <w:sz w:val="28"/>
          <w:szCs w:val="28"/>
        </w:rPr>
      </w:pPr>
      <w:r>
        <w:rPr>
          <w:rFonts w:asciiTheme="majorBidi" w:hAnsiTheme="majorBidi" w:cstheme="majorBidi"/>
          <w:sz w:val="28"/>
          <w:szCs w:val="28"/>
        </w:rPr>
        <w:t>Fluoride incorporation in the primary dentition and in the alveolar bone, which must   be resorbed prior to the eruption of the permanent teeth is believed to be the cause of this generalized delay in tooth eruption. Using existing data, it is possible to estimate the effects on dental decay rates of a delay of tooth eruption of 1.0 year to 20% and for 1.5 years to   33.3%, These delays, could account for apparent difference in dental decay rates</w:t>
      </w:r>
      <w:r w:rsidR="000D301B">
        <w:rPr>
          <w:rFonts w:asciiTheme="majorBidi" w:hAnsiTheme="majorBidi" w:cstheme="majorBidi"/>
          <w:sz w:val="28"/>
          <w:szCs w:val="28"/>
        </w:rPr>
        <w:t>.</w:t>
      </w:r>
    </w:p>
    <w:p w14:paraId="4D354F52" w14:textId="77777777" w:rsidR="004352B6" w:rsidRDefault="004352B6" w:rsidP="004352B6">
      <w:pPr>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1130CC5E" w14:textId="77777777" w:rsidR="004352B6" w:rsidRPr="00AF4790" w:rsidRDefault="004352B6" w:rsidP="004352B6">
      <w:pPr>
        <w:spacing w:after="0" w:line="276" w:lineRule="auto"/>
        <w:jc w:val="both"/>
        <w:rPr>
          <w:rFonts w:asciiTheme="majorBidi" w:hAnsiTheme="majorBidi" w:cstheme="majorBidi"/>
          <w:b/>
          <w:bCs/>
          <w:sz w:val="28"/>
          <w:szCs w:val="28"/>
          <w:u w:val="single"/>
        </w:rPr>
      </w:pPr>
      <w:r w:rsidRPr="00AF4790">
        <w:rPr>
          <w:rFonts w:asciiTheme="majorBidi" w:hAnsiTheme="majorBidi" w:cstheme="majorBidi"/>
          <w:b/>
          <w:bCs/>
          <w:sz w:val="28"/>
          <w:szCs w:val="28"/>
          <w:u w:val="single"/>
        </w:rPr>
        <w:t>School Water Fluoridation</w:t>
      </w:r>
    </w:p>
    <w:p w14:paraId="181CE1E1" w14:textId="77777777" w:rsidR="004352B6" w:rsidRDefault="004352B6" w:rsidP="004352B6">
      <w:pPr>
        <w:pStyle w:val="ListParagraph"/>
        <w:numPr>
          <w:ilvl w:val="0"/>
          <w:numId w:val="2"/>
        </w:numPr>
        <w:spacing w:after="0" w:line="276" w:lineRule="auto"/>
        <w:ind w:left="0"/>
        <w:jc w:val="both"/>
        <w:rPr>
          <w:rFonts w:asciiTheme="majorBidi" w:hAnsiTheme="majorBidi" w:cstheme="majorBidi"/>
          <w:sz w:val="28"/>
          <w:szCs w:val="28"/>
        </w:rPr>
      </w:pPr>
      <w:r>
        <w:rPr>
          <w:rFonts w:asciiTheme="majorBidi" w:hAnsiTheme="majorBidi" w:cstheme="majorBidi"/>
          <w:sz w:val="28"/>
          <w:szCs w:val="28"/>
        </w:rPr>
        <w:t>I</w:t>
      </w:r>
      <w:r w:rsidR="00586373">
        <w:rPr>
          <w:rFonts w:asciiTheme="majorBidi" w:hAnsiTheme="majorBidi" w:cstheme="majorBidi"/>
          <w:sz w:val="28"/>
          <w:szCs w:val="28"/>
        </w:rPr>
        <w:t>t is</w:t>
      </w:r>
      <w:r>
        <w:rPr>
          <w:rFonts w:asciiTheme="majorBidi" w:hAnsiTheme="majorBidi" w:cstheme="majorBidi"/>
          <w:sz w:val="28"/>
          <w:szCs w:val="28"/>
        </w:rPr>
        <w:t xml:space="preserve"> most applicable in rural schools, where fluoridation of community water is not practical. Reduction in dental caries was found to be about 40%.</w:t>
      </w:r>
    </w:p>
    <w:p w14:paraId="27124344" w14:textId="77777777" w:rsidR="004352B6" w:rsidRDefault="004352B6" w:rsidP="004352B6">
      <w:pPr>
        <w:pStyle w:val="ListParagraph"/>
        <w:numPr>
          <w:ilvl w:val="0"/>
          <w:numId w:val="2"/>
        </w:numPr>
        <w:spacing w:after="0" w:line="276" w:lineRule="auto"/>
        <w:ind w:left="0"/>
        <w:jc w:val="both"/>
        <w:rPr>
          <w:rFonts w:asciiTheme="majorBidi" w:hAnsiTheme="majorBidi" w:cstheme="majorBidi"/>
          <w:sz w:val="28"/>
          <w:szCs w:val="28"/>
          <w:u w:val="single"/>
        </w:rPr>
      </w:pPr>
      <w:r>
        <w:rPr>
          <w:rFonts w:asciiTheme="majorBidi" w:hAnsiTheme="majorBidi" w:cstheme="majorBidi"/>
          <w:sz w:val="28"/>
          <w:szCs w:val="28"/>
          <w:u w:val="single"/>
        </w:rPr>
        <w:t>Disadvantages:</w:t>
      </w:r>
    </w:p>
    <w:p w14:paraId="02AB48F8" w14:textId="77777777" w:rsidR="004352B6" w:rsidRDefault="004352B6" w:rsidP="004352B6">
      <w:pPr>
        <w:pStyle w:val="ListParagraph"/>
        <w:numPr>
          <w:ilvl w:val="0"/>
          <w:numId w:val="3"/>
        </w:numPr>
        <w:spacing w:after="0" w:line="276" w:lineRule="auto"/>
        <w:ind w:left="0"/>
        <w:jc w:val="both"/>
        <w:rPr>
          <w:rFonts w:asciiTheme="majorBidi" w:hAnsiTheme="majorBidi" w:cstheme="majorBidi"/>
          <w:sz w:val="28"/>
          <w:szCs w:val="28"/>
        </w:rPr>
      </w:pPr>
      <w:r>
        <w:rPr>
          <w:rFonts w:asciiTheme="majorBidi" w:hAnsiTheme="majorBidi" w:cstheme="majorBidi"/>
          <w:sz w:val="28"/>
          <w:szCs w:val="28"/>
        </w:rPr>
        <w:t>The children do not receive the benefits until they begin school</w:t>
      </w:r>
    </w:p>
    <w:p w14:paraId="001B0D97" w14:textId="77777777" w:rsidR="004352B6" w:rsidRDefault="004352B6" w:rsidP="004352B6">
      <w:pPr>
        <w:pStyle w:val="ListParagraph"/>
        <w:numPr>
          <w:ilvl w:val="0"/>
          <w:numId w:val="3"/>
        </w:numPr>
        <w:spacing w:after="0" w:line="276" w:lineRule="auto"/>
        <w:ind w:left="0"/>
        <w:jc w:val="both"/>
        <w:rPr>
          <w:rFonts w:asciiTheme="majorBidi" w:hAnsiTheme="majorBidi" w:cstheme="majorBidi"/>
          <w:sz w:val="28"/>
          <w:szCs w:val="28"/>
        </w:rPr>
      </w:pPr>
      <w:r>
        <w:rPr>
          <w:rFonts w:asciiTheme="majorBidi" w:hAnsiTheme="majorBidi" w:cstheme="majorBidi"/>
          <w:sz w:val="28"/>
          <w:szCs w:val="28"/>
        </w:rPr>
        <w:t xml:space="preserve">Children consume the fluoridated water only when the school is in session </w:t>
      </w:r>
    </w:p>
    <w:p w14:paraId="28E515E1" w14:textId="77777777" w:rsidR="004352B6" w:rsidRDefault="004352B6" w:rsidP="004352B6">
      <w:pPr>
        <w:pStyle w:val="ListParagraph"/>
        <w:spacing w:after="0" w:line="276" w:lineRule="auto"/>
        <w:ind w:left="0"/>
        <w:jc w:val="both"/>
        <w:rPr>
          <w:rFonts w:asciiTheme="majorBidi" w:hAnsiTheme="majorBidi" w:cstheme="majorBidi"/>
          <w:sz w:val="28"/>
          <w:szCs w:val="28"/>
        </w:rPr>
      </w:pPr>
      <w:r>
        <w:rPr>
          <w:rFonts w:asciiTheme="majorBidi" w:hAnsiTheme="majorBidi" w:cstheme="majorBidi"/>
          <w:sz w:val="28"/>
          <w:szCs w:val="28"/>
        </w:rPr>
        <w:t>To compensate for this belated and abbreviated exposure the school water is usually fluoridated at 4.5 times the optimum concentration recommended for that place.</w:t>
      </w:r>
    </w:p>
    <w:p w14:paraId="77850FCD" w14:textId="77777777" w:rsidR="004352B6" w:rsidRDefault="004352B6" w:rsidP="004352B6">
      <w:pPr>
        <w:pStyle w:val="ListParagraph"/>
        <w:spacing w:after="0" w:line="276" w:lineRule="auto"/>
        <w:ind w:left="0"/>
        <w:jc w:val="both"/>
        <w:rPr>
          <w:rFonts w:asciiTheme="majorBidi" w:hAnsiTheme="majorBidi" w:cstheme="majorBidi"/>
          <w:sz w:val="28"/>
          <w:szCs w:val="28"/>
          <w:u w:val="single"/>
        </w:rPr>
      </w:pPr>
    </w:p>
    <w:p w14:paraId="46BC2ED2" w14:textId="77777777" w:rsidR="004352B6" w:rsidRDefault="004352B6" w:rsidP="004352B6">
      <w:pPr>
        <w:pStyle w:val="ListParagraph"/>
        <w:spacing w:after="0" w:line="276" w:lineRule="auto"/>
        <w:ind w:left="0"/>
        <w:jc w:val="both"/>
        <w:rPr>
          <w:rFonts w:asciiTheme="majorBidi" w:hAnsiTheme="majorBidi" w:cstheme="majorBidi"/>
          <w:sz w:val="32"/>
          <w:szCs w:val="32"/>
          <w:u w:val="single"/>
        </w:rPr>
      </w:pPr>
    </w:p>
    <w:p w14:paraId="3C5D182A" w14:textId="77777777" w:rsidR="004352B6" w:rsidRDefault="004352B6" w:rsidP="004352B6">
      <w:pPr>
        <w:spacing w:line="276" w:lineRule="auto"/>
        <w:jc w:val="both"/>
        <w:rPr>
          <w:rFonts w:asciiTheme="majorBidi" w:hAnsiTheme="majorBidi" w:cstheme="majorBidi"/>
          <w:sz w:val="36"/>
          <w:szCs w:val="36"/>
          <w:u w:val="single"/>
        </w:rPr>
      </w:pPr>
      <w:r>
        <w:rPr>
          <w:rFonts w:asciiTheme="majorBidi" w:hAnsiTheme="majorBidi" w:cstheme="majorBidi"/>
          <w:sz w:val="36"/>
          <w:szCs w:val="36"/>
          <w:u w:val="single"/>
        </w:rPr>
        <w:t>Fluorides during tooth development</w:t>
      </w:r>
    </w:p>
    <w:p w14:paraId="5A74CFFC" w14:textId="77777777" w:rsidR="004352B6" w:rsidRDefault="004352B6" w:rsidP="004352B6">
      <w:pPr>
        <w:spacing w:line="276" w:lineRule="auto"/>
        <w:jc w:val="both"/>
        <w:rPr>
          <w:rFonts w:asciiTheme="majorBidi" w:hAnsiTheme="majorBidi" w:cstheme="majorBidi"/>
          <w:sz w:val="28"/>
          <w:szCs w:val="28"/>
        </w:rPr>
      </w:pPr>
      <w:proofErr w:type="spellStart"/>
      <w:r>
        <w:rPr>
          <w:rFonts w:asciiTheme="majorBidi" w:hAnsiTheme="majorBidi" w:cstheme="majorBidi"/>
          <w:sz w:val="28"/>
          <w:szCs w:val="28"/>
        </w:rPr>
        <w:t>I.</w:t>
      </w:r>
      <w:r>
        <w:rPr>
          <w:rFonts w:asciiTheme="majorBidi" w:hAnsiTheme="majorBidi" w:cstheme="majorBidi"/>
          <w:sz w:val="28"/>
          <w:szCs w:val="28"/>
          <w:u w:val="single"/>
        </w:rPr>
        <w:t>preeruptive</w:t>
      </w:r>
      <w:proofErr w:type="spellEnd"/>
      <w:r>
        <w:rPr>
          <w:rFonts w:asciiTheme="majorBidi" w:hAnsiTheme="majorBidi" w:cstheme="majorBidi"/>
          <w:sz w:val="28"/>
          <w:szCs w:val="28"/>
          <w:u w:val="single"/>
        </w:rPr>
        <w:t>: mineralization stage</w:t>
      </w:r>
    </w:p>
    <w:p w14:paraId="4E5BD063" w14:textId="77777777" w:rsidR="004352B6" w:rsidRDefault="004352B6" w:rsidP="004352B6">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   Fluoride is deposited during the formation of the enamel, starting at the </w:t>
      </w:r>
      <w:proofErr w:type="spellStart"/>
      <w:r>
        <w:rPr>
          <w:rFonts w:asciiTheme="majorBidi" w:hAnsiTheme="majorBidi" w:cstheme="majorBidi"/>
          <w:sz w:val="28"/>
          <w:szCs w:val="28"/>
        </w:rPr>
        <w:t>dentinoenamel</w:t>
      </w:r>
      <w:proofErr w:type="spellEnd"/>
      <w:r>
        <w:rPr>
          <w:rFonts w:asciiTheme="majorBidi" w:hAnsiTheme="majorBidi" w:cstheme="majorBidi"/>
          <w:sz w:val="28"/>
          <w:szCs w:val="28"/>
        </w:rPr>
        <w:t xml:space="preserve"> junction, after the enamel matrix has been laid down by the </w:t>
      </w:r>
      <w:proofErr w:type="spellStart"/>
      <w:r>
        <w:rPr>
          <w:rFonts w:asciiTheme="majorBidi" w:hAnsiTheme="majorBidi" w:cstheme="majorBidi"/>
          <w:sz w:val="28"/>
          <w:szCs w:val="28"/>
        </w:rPr>
        <w:t>ameloblasts</w:t>
      </w:r>
      <w:proofErr w:type="spellEnd"/>
      <w:r>
        <w:rPr>
          <w:rFonts w:asciiTheme="majorBidi" w:hAnsiTheme="majorBidi" w:cstheme="majorBidi"/>
          <w:sz w:val="28"/>
          <w:szCs w:val="28"/>
        </w:rPr>
        <w:t xml:space="preserve">.   Fluoride is incorporated directly into the hydroxyapatite crystalline structure during mineralization of all the parts of the teeth to become fluorapatite.   </w:t>
      </w:r>
      <w:proofErr w:type="spellStart"/>
      <w:r>
        <w:rPr>
          <w:rFonts w:asciiTheme="majorBidi" w:hAnsiTheme="majorBidi" w:cstheme="majorBidi"/>
          <w:sz w:val="28"/>
          <w:szCs w:val="28"/>
        </w:rPr>
        <w:lastRenderedPageBreak/>
        <w:t>Preeruptive</w:t>
      </w:r>
      <w:proofErr w:type="spellEnd"/>
      <w:r>
        <w:rPr>
          <w:rFonts w:asciiTheme="majorBidi" w:hAnsiTheme="majorBidi" w:cstheme="majorBidi"/>
          <w:sz w:val="28"/>
          <w:szCs w:val="28"/>
        </w:rPr>
        <w:t xml:space="preserve"> fluoride also results in</w:t>
      </w:r>
      <w:r w:rsidR="00A15E86">
        <w:rPr>
          <w:rFonts w:asciiTheme="majorBidi" w:hAnsiTheme="majorBidi" w:cstheme="majorBidi"/>
          <w:sz w:val="28"/>
          <w:szCs w:val="28"/>
        </w:rPr>
        <w:t xml:space="preserve"> alteration </w:t>
      </w:r>
      <w:r w:rsidR="005E4163">
        <w:rPr>
          <w:rFonts w:asciiTheme="majorBidi" w:hAnsiTheme="majorBidi" w:cstheme="majorBidi"/>
          <w:sz w:val="28"/>
          <w:szCs w:val="28"/>
        </w:rPr>
        <w:t>in</w:t>
      </w:r>
      <w:r w:rsidR="00A15E86">
        <w:rPr>
          <w:rFonts w:asciiTheme="majorBidi" w:hAnsiTheme="majorBidi" w:cstheme="majorBidi"/>
          <w:sz w:val="28"/>
          <w:szCs w:val="28"/>
        </w:rPr>
        <w:t xml:space="preserve"> tooth morphology by</w:t>
      </w:r>
      <w:r>
        <w:rPr>
          <w:rFonts w:asciiTheme="majorBidi" w:hAnsiTheme="majorBidi" w:cstheme="majorBidi"/>
          <w:sz w:val="28"/>
          <w:szCs w:val="28"/>
        </w:rPr>
        <w:t xml:space="preserve"> development of shallower occlusal grooves, reducing the risk of fissure caries. </w:t>
      </w:r>
    </w:p>
    <w:p w14:paraId="335637A3" w14:textId="77777777" w:rsidR="004352B6" w:rsidRDefault="004352B6" w:rsidP="004352B6">
      <w:pPr>
        <w:spacing w:line="276" w:lineRule="auto"/>
        <w:jc w:val="both"/>
        <w:rPr>
          <w:rFonts w:asciiTheme="majorBidi" w:hAnsiTheme="majorBidi" w:cstheme="majorBidi"/>
          <w:sz w:val="28"/>
          <w:szCs w:val="28"/>
          <w:u w:val="single"/>
        </w:rPr>
      </w:pPr>
      <w:r>
        <w:rPr>
          <w:rFonts w:asciiTheme="majorBidi" w:hAnsiTheme="majorBidi" w:cstheme="majorBidi"/>
          <w:sz w:val="28"/>
          <w:szCs w:val="28"/>
          <w:u w:val="single"/>
        </w:rPr>
        <w:t xml:space="preserve">II.   </w:t>
      </w:r>
      <w:proofErr w:type="spellStart"/>
      <w:r>
        <w:rPr>
          <w:rFonts w:asciiTheme="majorBidi" w:hAnsiTheme="majorBidi" w:cstheme="majorBidi"/>
          <w:sz w:val="28"/>
          <w:szCs w:val="28"/>
          <w:u w:val="single"/>
        </w:rPr>
        <w:t>Preeruptive</w:t>
      </w:r>
      <w:proofErr w:type="spellEnd"/>
      <w:r>
        <w:rPr>
          <w:rFonts w:asciiTheme="majorBidi" w:hAnsiTheme="majorBidi" w:cstheme="majorBidi"/>
          <w:sz w:val="28"/>
          <w:szCs w:val="28"/>
          <w:u w:val="single"/>
        </w:rPr>
        <w:t xml:space="preserve">: maturation stage: </w:t>
      </w:r>
    </w:p>
    <w:p w14:paraId="0DA1419C" w14:textId="77777777" w:rsidR="00D42C1B" w:rsidRDefault="004352B6" w:rsidP="00D42C1B">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After mineralization is complete and before eruption, fluoride </w:t>
      </w:r>
      <w:proofErr w:type="gramStart"/>
      <w:r>
        <w:rPr>
          <w:rFonts w:asciiTheme="majorBidi" w:hAnsiTheme="majorBidi" w:cstheme="majorBidi"/>
          <w:sz w:val="28"/>
          <w:szCs w:val="28"/>
        </w:rPr>
        <w:t>deposition  continues</w:t>
      </w:r>
      <w:proofErr w:type="gramEnd"/>
      <w:r>
        <w:rPr>
          <w:rFonts w:asciiTheme="majorBidi" w:hAnsiTheme="majorBidi" w:cstheme="majorBidi"/>
          <w:sz w:val="28"/>
          <w:szCs w:val="28"/>
        </w:rPr>
        <w:t xml:space="preserve"> in the surface of the enamel. Fluoride is taken up from the nutrient tissue fluids surrounding the tooth crown. Much more fluoride is acquired by the outer surface during this period than in the underlying layers of enamel during mineralization. </w:t>
      </w:r>
    </w:p>
    <w:p w14:paraId="7E5EA588" w14:textId="77777777" w:rsidR="004352B6" w:rsidRDefault="004352B6" w:rsidP="00D42C1B">
      <w:pPr>
        <w:spacing w:line="276" w:lineRule="auto"/>
        <w:jc w:val="both"/>
        <w:rPr>
          <w:rFonts w:asciiTheme="majorBidi" w:hAnsiTheme="majorBidi" w:cstheme="majorBidi"/>
          <w:sz w:val="28"/>
          <w:szCs w:val="28"/>
        </w:rPr>
      </w:pPr>
      <w:r>
        <w:rPr>
          <w:rFonts w:asciiTheme="majorBidi" w:hAnsiTheme="majorBidi" w:cstheme="majorBidi"/>
          <w:sz w:val="28"/>
          <w:szCs w:val="28"/>
          <w:u w:val="single"/>
        </w:rPr>
        <w:t xml:space="preserve">III.   </w:t>
      </w:r>
      <w:proofErr w:type="spellStart"/>
      <w:r>
        <w:rPr>
          <w:rFonts w:asciiTheme="majorBidi" w:hAnsiTheme="majorBidi" w:cstheme="majorBidi"/>
          <w:sz w:val="28"/>
          <w:szCs w:val="28"/>
          <w:u w:val="single"/>
        </w:rPr>
        <w:t>Posteruptive</w:t>
      </w:r>
      <w:proofErr w:type="spellEnd"/>
    </w:p>
    <w:p w14:paraId="10014486" w14:textId="77777777" w:rsidR="004352B6" w:rsidRDefault="004352B6" w:rsidP="004352B6">
      <w:pPr>
        <w:spacing w:line="276" w:lineRule="auto"/>
        <w:jc w:val="both"/>
        <w:rPr>
          <w:rFonts w:asciiTheme="majorBidi" w:hAnsiTheme="majorBidi" w:cstheme="majorBidi"/>
          <w:sz w:val="28"/>
          <w:szCs w:val="28"/>
        </w:rPr>
      </w:pPr>
      <w:r>
        <w:rPr>
          <w:rFonts w:asciiTheme="majorBidi" w:hAnsiTheme="majorBidi" w:cstheme="majorBidi"/>
          <w:sz w:val="28"/>
          <w:szCs w:val="28"/>
        </w:rPr>
        <w:t xml:space="preserve">After eruption and throughout the life span of the teeth. The concentration of fluoride on the outermost surface of the enamel is dependent upon topical sources of fluoride from fluoridated drinking water, dentifrices, </w:t>
      </w:r>
      <w:proofErr w:type="spellStart"/>
      <w:r>
        <w:rPr>
          <w:rFonts w:asciiTheme="majorBidi" w:hAnsiTheme="majorBidi" w:cstheme="majorBidi"/>
          <w:sz w:val="28"/>
          <w:szCs w:val="28"/>
        </w:rPr>
        <w:t>mouthrinses</w:t>
      </w:r>
      <w:proofErr w:type="spellEnd"/>
      <w:r>
        <w:rPr>
          <w:rFonts w:asciiTheme="majorBidi" w:hAnsiTheme="majorBidi" w:cstheme="majorBidi"/>
          <w:sz w:val="28"/>
          <w:szCs w:val="28"/>
        </w:rPr>
        <w:t xml:space="preserve">, and other surface exposures. The fluoride on the outermost surface is available to inhibit </w:t>
      </w:r>
      <w:proofErr w:type="spellStart"/>
      <w:r>
        <w:rPr>
          <w:rFonts w:asciiTheme="majorBidi" w:hAnsiTheme="majorBidi" w:cstheme="majorBidi"/>
          <w:sz w:val="28"/>
          <w:szCs w:val="28"/>
        </w:rPr>
        <w:t>posteruptive</w:t>
      </w:r>
      <w:proofErr w:type="spellEnd"/>
      <w:r>
        <w:rPr>
          <w:rFonts w:asciiTheme="majorBidi" w:hAnsiTheme="majorBidi" w:cstheme="majorBidi"/>
          <w:sz w:val="28"/>
          <w:szCs w:val="28"/>
        </w:rPr>
        <w:t xml:space="preserve"> demineralization.</w:t>
      </w:r>
    </w:p>
    <w:p w14:paraId="1BAE94BC" w14:textId="77777777" w:rsidR="004352B6" w:rsidRDefault="004352B6" w:rsidP="004352B6">
      <w:pPr>
        <w:spacing w:line="276" w:lineRule="auto"/>
        <w:jc w:val="both"/>
        <w:rPr>
          <w:rFonts w:asciiTheme="majorBidi" w:hAnsiTheme="majorBidi" w:cstheme="majorBidi"/>
          <w:sz w:val="28"/>
          <w:szCs w:val="28"/>
        </w:rPr>
      </w:pPr>
      <w:r>
        <w:rPr>
          <w:noProof/>
        </w:rPr>
        <w:drawing>
          <wp:anchor distT="0" distB="0" distL="114300" distR="114300" simplePos="0" relativeHeight="251659264" behindDoc="0" locked="0" layoutInCell="1" allowOverlap="1" wp14:anchorId="4879E724" wp14:editId="07A51A09">
            <wp:simplePos x="0" y="0"/>
            <wp:positionH relativeFrom="column">
              <wp:posOffset>-156845</wp:posOffset>
            </wp:positionH>
            <wp:positionV relativeFrom="paragraph">
              <wp:posOffset>691515</wp:posOffset>
            </wp:positionV>
            <wp:extent cx="1685290" cy="124523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Content Placeholder 3"/>
                    <pic:cNvPicPr/>
                  </pic:nvPicPr>
                  <pic:blipFill rotWithShape="1">
                    <a:blip r:embed="rId8">
                      <a:extLst>
                        <a:ext uri="{28A0092B-C50C-407E-A947-70E740481C1C}">
                          <a14:useLocalDpi xmlns:a14="http://schemas.microsoft.com/office/drawing/2010/main" val="0"/>
                        </a:ext>
                      </a:extLst>
                    </a:blip>
                    <a:srcRect l="15816" t="3603" r="4207" b="71086"/>
                    <a:stretch/>
                  </pic:blipFill>
                  <pic:spPr bwMode="auto">
                    <a:xfrm>
                      <a:off x="0" y="0"/>
                      <a:ext cx="1685290" cy="12452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8CB1CA" w14:textId="77777777" w:rsidR="004352B6" w:rsidRDefault="004352B6" w:rsidP="004352B6">
      <w:pPr>
        <w:spacing w:line="276" w:lineRule="auto"/>
        <w:jc w:val="both"/>
        <w:rPr>
          <w:rFonts w:asciiTheme="majorBidi" w:hAnsiTheme="majorBidi" w:cstheme="majorBidi"/>
          <w:sz w:val="28"/>
          <w:szCs w:val="28"/>
        </w:rPr>
      </w:pPr>
      <w:r>
        <w:rPr>
          <w:noProof/>
        </w:rPr>
        <w:drawing>
          <wp:inline distT="0" distB="0" distL="0" distR="0" wp14:anchorId="63E48975" wp14:editId="517A4490">
            <wp:extent cx="1393190" cy="190119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3" name="Content Placeholder 4"/>
                    <pic:cNvPicPr/>
                  </pic:nvPicPr>
                  <pic:blipFill rotWithShape="1">
                    <a:blip r:embed="rId9"/>
                    <a:srcRect l="5567" t="66403" r="34589"/>
                    <a:stretch/>
                  </pic:blipFill>
                  <pic:spPr bwMode="auto">
                    <a:xfrm>
                      <a:off x="0" y="0"/>
                      <a:ext cx="1387475" cy="189611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60288" behindDoc="0" locked="0" layoutInCell="1" allowOverlap="1" wp14:anchorId="5AA53A34" wp14:editId="0FB6BA54">
            <wp:simplePos x="0" y="0"/>
            <wp:positionH relativeFrom="column">
              <wp:posOffset>1840230</wp:posOffset>
            </wp:positionH>
            <wp:positionV relativeFrom="paragraph">
              <wp:posOffset>42545</wp:posOffset>
            </wp:positionV>
            <wp:extent cx="1873250" cy="1690370"/>
            <wp:effectExtent l="0" t="0" r="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Content Placeholder 4"/>
                    <pic:cNvPicPr/>
                  </pic:nvPicPr>
                  <pic:blipFill rotWithShape="1">
                    <a:blip r:embed="rId9">
                      <a:extLst>
                        <a:ext uri="{28A0092B-C50C-407E-A947-70E740481C1C}">
                          <a14:useLocalDpi xmlns:a14="http://schemas.microsoft.com/office/drawing/2010/main" val="0"/>
                        </a:ext>
                      </a:extLst>
                    </a:blip>
                    <a:srcRect l="11686" t="33346" r="1197" b="33299"/>
                    <a:stretch/>
                  </pic:blipFill>
                  <pic:spPr bwMode="auto">
                    <a:xfrm>
                      <a:off x="0" y="0"/>
                      <a:ext cx="1873250" cy="16903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sz w:val="28"/>
          <w:szCs w:val="28"/>
        </w:rPr>
        <w:t xml:space="preserve">                                                                                                                           </w:t>
      </w:r>
    </w:p>
    <w:p w14:paraId="178D3C6C" w14:textId="77777777" w:rsidR="004352B6" w:rsidRDefault="004352B6" w:rsidP="004352B6">
      <w:pPr>
        <w:spacing w:line="276" w:lineRule="auto"/>
        <w:jc w:val="both"/>
        <w:rPr>
          <w:rFonts w:asciiTheme="majorBidi" w:hAnsiTheme="majorBidi" w:cstheme="majorBidi"/>
          <w:sz w:val="28"/>
          <w:szCs w:val="28"/>
        </w:rPr>
      </w:pPr>
      <w:r>
        <w:rPr>
          <w:rFonts w:asciiTheme="majorBidi" w:hAnsiTheme="majorBidi" w:cstheme="majorBidi"/>
          <w:b/>
          <w:bCs/>
          <w:sz w:val="28"/>
          <w:szCs w:val="28"/>
        </w:rPr>
        <w:t xml:space="preserve"> </w:t>
      </w:r>
    </w:p>
    <w:p w14:paraId="2053AAE4" w14:textId="77777777" w:rsidR="004352B6" w:rsidRDefault="004352B6" w:rsidP="004352B6">
      <w:pPr>
        <w:spacing w:line="276" w:lineRule="auto"/>
        <w:rPr>
          <w:rFonts w:asciiTheme="majorBidi" w:hAnsiTheme="majorBidi" w:cstheme="majorBidi"/>
          <w:sz w:val="28"/>
          <w:szCs w:val="28"/>
        </w:rPr>
      </w:pPr>
      <w:r>
        <w:rPr>
          <w:rFonts w:asciiTheme="majorBidi" w:hAnsiTheme="majorBidi" w:cstheme="majorBidi"/>
          <w:sz w:val="28"/>
          <w:szCs w:val="28"/>
        </w:rPr>
        <w:t xml:space="preserve">                           </w:t>
      </w:r>
    </w:p>
    <w:p w14:paraId="44CFB462" w14:textId="77777777" w:rsidR="004352B6" w:rsidRDefault="004352B6" w:rsidP="004352B6">
      <w:pPr>
        <w:spacing w:line="276" w:lineRule="auto"/>
        <w:jc w:val="both"/>
        <w:rPr>
          <w:rFonts w:asciiTheme="majorBidi" w:hAnsiTheme="majorBidi" w:cstheme="majorBidi"/>
          <w:sz w:val="28"/>
          <w:szCs w:val="28"/>
        </w:rPr>
      </w:pPr>
    </w:p>
    <w:p w14:paraId="6F47FF59" w14:textId="77777777" w:rsidR="004352B6" w:rsidRDefault="004352B6" w:rsidP="004352B6">
      <w:pPr>
        <w:pStyle w:val="ListParagraph"/>
        <w:spacing w:after="0" w:line="276" w:lineRule="auto"/>
        <w:ind w:left="0"/>
        <w:jc w:val="both"/>
        <w:rPr>
          <w:rFonts w:asciiTheme="majorBidi" w:hAnsiTheme="majorBidi" w:cstheme="majorBidi"/>
          <w:sz w:val="32"/>
          <w:szCs w:val="32"/>
          <w:u w:val="single"/>
        </w:rPr>
      </w:pPr>
    </w:p>
    <w:sectPr w:rsidR="004352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A8732" w14:textId="77777777" w:rsidR="00237640" w:rsidRDefault="00237640" w:rsidP="00AF4790">
      <w:pPr>
        <w:spacing w:after="0" w:line="240" w:lineRule="auto"/>
      </w:pPr>
      <w:r>
        <w:separator/>
      </w:r>
    </w:p>
  </w:endnote>
  <w:endnote w:type="continuationSeparator" w:id="0">
    <w:p w14:paraId="7D741887" w14:textId="77777777" w:rsidR="00237640" w:rsidRDefault="00237640" w:rsidP="00AF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270044"/>
      <w:docPartObj>
        <w:docPartGallery w:val="Page Numbers (Bottom of Page)"/>
        <w:docPartUnique/>
      </w:docPartObj>
    </w:sdtPr>
    <w:sdtEndPr>
      <w:rPr>
        <w:noProof/>
      </w:rPr>
    </w:sdtEndPr>
    <w:sdtContent>
      <w:p w14:paraId="17B4FD3D" w14:textId="77777777" w:rsidR="00AF4790" w:rsidRDefault="00AF4790" w:rsidP="00AF4790">
        <w:pPr>
          <w:pStyle w:val="Footer"/>
          <w:jc w:val="center"/>
        </w:pPr>
        <w:r>
          <w:fldChar w:fldCharType="begin"/>
        </w:r>
        <w:r>
          <w:instrText xml:space="preserve"> PAGE   \* MERGEFORMAT </w:instrText>
        </w:r>
        <w:r>
          <w:fldChar w:fldCharType="separate"/>
        </w:r>
        <w:r w:rsidR="00586373">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D2BD" w14:textId="77777777" w:rsidR="00237640" w:rsidRDefault="00237640" w:rsidP="00AF4790">
      <w:pPr>
        <w:spacing w:after="0" w:line="240" w:lineRule="auto"/>
      </w:pPr>
      <w:r>
        <w:separator/>
      </w:r>
    </w:p>
  </w:footnote>
  <w:footnote w:type="continuationSeparator" w:id="0">
    <w:p w14:paraId="699BB5B5" w14:textId="77777777" w:rsidR="00237640" w:rsidRDefault="00237640" w:rsidP="00AF4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A1D4B"/>
    <w:multiLevelType w:val="hybridMultilevel"/>
    <w:tmpl w:val="639CDB96"/>
    <w:lvl w:ilvl="0" w:tplc="52260FF4">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 w15:restartNumberingAfterBreak="0">
    <w:nsid w:val="26E029F3"/>
    <w:multiLevelType w:val="hybridMultilevel"/>
    <w:tmpl w:val="3320B148"/>
    <w:lvl w:ilvl="0" w:tplc="A0E29AFE">
      <w:start w:val="1"/>
      <w:numFmt w:val="bullet"/>
      <w:lvlText w:val="–"/>
      <w:lvlJc w:val="left"/>
      <w:pPr>
        <w:tabs>
          <w:tab w:val="num" w:pos="720"/>
        </w:tabs>
        <w:ind w:left="720" w:hanging="360"/>
      </w:pPr>
      <w:rPr>
        <w:rFonts w:ascii="Corbel" w:hAnsi="Corbel" w:hint="default"/>
      </w:rPr>
    </w:lvl>
    <w:lvl w:ilvl="1" w:tplc="8E6C3564">
      <w:start w:val="1"/>
      <w:numFmt w:val="bullet"/>
      <w:lvlText w:val="–"/>
      <w:lvlJc w:val="left"/>
      <w:pPr>
        <w:tabs>
          <w:tab w:val="num" w:pos="1440"/>
        </w:tabs>
        <w:ind w:left="1440" w:hanging="360"/>
      </w:pPr>
      <w:rPr>
        <w:rFonts w:ascii="Corbel" w:hAnsi="Corbel" w:hint="default"/>
      </w:rPr>
    </w:lvl>
    <w:lvl w:ilvl="2" w:tplc="B24A49A6">
      <w:start w:val="1"/>
      <w:numFmt w:val="bullet"/>
      <w:lvlText w:val="–"/>
      <w:lvlJc w:val="left"/>
      <w:pPr>
        <w:tabs>
          <w:tab w:val="num" w:pos="2160"/>
        </w:tabs>
        <w:ind w:left="2160" w:hanging="360"/>
      </w:pPr>
      <w:rPr>
        <w:rFonts w:ascii="Corbel" w:hAnsi="Corbel" w:hint="default"/>
      </w:rPr>
    </w:lvl>
    <w:lvl w:ilvl="3" w:tplc="D6783E8A">
      <w:start w:val="1"/>
      <w:numFmt w:val="bullet"/>
      <w:lvlText w:val="–"/>
      <w:lvlJc w:val="left"/>
      <w:pPr>
        <w:tabs>
          <w:tab w:val="num" w:pos="2880"/>
        </w:tabs>
        <w:ind w:left="2880" w:hanging="360"/>
      </w:pPr>
      <w:rPr>
        <w:rFonts w:ascii="Corbel" w:hAnsi="Corbel" w:hint="default"/>
      </w:rPr>
    </w:lvl>
    <w:lvl w:ilvl="4" w:tplc="8BF4AE0E">
      <w:start w:val="1"/>
      <w:numFmt w:val="bullet"/>
      <w:lvlText w:val="–"/>
      <w:lvlJc w:val="left"/>
      <w:pPr>
        <w:tabs>
          <w:tab w:val="num" w:pos="3600"/>
        </w:tabs>
        <w:ind w:left="3600" w:hanging="360"/>
      </w:pPr>
      <w:rPr>
        <w:rFonts w:ascii="Corbel" w:hAnsi="Corbel" w:hint="default"/>
      </w:rPr>
    </w:lvl>
    <w:lvl w:ilvl="5" w:tplc="0180F770">
      <w:start w:val="1"/>
      <w:numFmt w:val="bullet"/>
      <w:lvlText w:val="–"/>
      <w:lvlJc w:val="left"/>
      <w:pPr>
        <w:tabs>
          <w:tab w:val="num" w:pos="4320"/>
        </w:tabs>
        <w:ind w:left="4320" w:hanging="360"/>
      </w:pPr>
      <w:rPr>
        <w:rFonts w:ascii="Corbel" w:hAnsi="Corbel" w:hint="default"/>
      </w:rPr>
    </w:lvl>
    <w:lvl w:ilvl="6" w:tplc="48CE71A2">
      <w:start w:val="1"/>
      <w:numFmt w:val="bullet"/>
      <w:lvlText w:val="–"/>
      <w:lvlJc w:val="left"/>
      <w:pPr>
        <w:tabs>
          <w:tab w:val="num" w:pos="5040"/>
        </w:tabs>
        <w:ind w:left="5040" w:hanging="360"/>
      </w:pPr>
      <w:rPr>
        <w:rFonts w:ascii="Corbel" w:hAnsi="Corbel" w:hint="default"/>
      </w:rPr>
    </w:lvl>
    <w:lvl w:ilvl="7" w:tplc="BC0226EE">
      <w:start w:val="1"/>
      <w:numFmt w:val="bullet"/>
      <w:lvlText w:val="–"/>
      <w:lvlJc w:val="left"/>
      <w:pPr>
        <w:tabs>
          <w:tab w:val="num" w:pos="5760"/>
        </w:tabs>
        <w:ind w:left="5760" w:hanging="360"/>
      </w:pPr>
      <w:rPr>
        <w:rFonts w:ascii="Corbel" w:hAnsi="Corbel" w:hint="default"/>
      </w:rPr>
    </w:lvl>
    <w:lvl w:ilvl="8" w:tplc="C5E0BB60">
      <w:start w:val="1"/>
      <w:numFmt w:val="bullet"/>
      <w:lvlText w:val="–"/>
      <w:lvlJc w:val="left"/>
      <w:pPr>
        <w:tabs>
          <w:tab w:val="num" w:pos="6480"/>
        </w:tabs>
        <w:ind w:left="6480" w:hanging="360"/>
      </w:pPr>
      <w:rPr>
        <w:rFonts w:ascii="Corbel" w:hAnsi="Corbel" w:hint="default"/>
      </w:rPr>
    </w:lvl>
  </w:abstractNum>
  <w:abstractNum w:abstractNumId="2" w15:restartNumberingAfterBreak="0">
    <w:nsid w:val="41DC4AF5"/>
    <w:multiLevelType w:val="hybridMultilevel"/>
    <w:tmpl w:val="C0BA3288"/>
    <w:lvl w:ilvl="0" w:tplc="36B6408C">
      <w:start w:val="5"/>
      <w:numFmt w:val="bullet"/>
      <w:lvlText w:val="-"/>
      <w:lvlJc w:val="left"/>
      <w:pPr>
        <w:ind w:left="705" w:hanging="360"/>
      </w:pPr>
      <w:rPr>
        <w:rFonts w:ascii="Calibri" w:eastAsiaTheme="minorHAnsi" w:hAnsi="Calibri" w:cstheme="minorBidi"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A9"/>
    <w:rsid w:val="0006130B"/>
    <w:rsid w:val="000D301B"/>
    <w:rsid w:val="000E715C"/>
    <w:rsid w:val="00167EC4"/>
    <w:rsid w:val="001C11CC"/>
    <w:rsid w:val="00237640"/>
    <w:rsid w:val="002A6065"/>
    <w:rsid w:val="003C494F"/>
    <w:rsid w:val="004352B6"/>
    <w:rsid w:val="0048708A"/>
    <w:rsid w:val="005305A0"/>
    <w:rsid w:val="00586373"/>
    <w:rsid w:val="005E4163"/>
    <w:rsid w:val="005F0760"/>
    <w:rsid w:val="008526F1"/>
    <w:rsid w:val="009768F1"/>
    <w:rsid w:val="00A15E86"/>
    <w:rsid w:val="00A56542"/>
    <w:rsid w:val="00AF4790"/>
    <w:rsid w:val="00C229C3"/>
    <w:rsid w:val="00D42C1B"/>
    <w:rsid w:val="00D55226"/>
    <w:rsid w:val="00D62F6D"/>
    <w:rsid w:val="00DF4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68AA"/>
  <w15:chartTrackingRefBased/>
  <w15:docId w15:val="{1A83A639-3057-46D4-BA9B-4094C3A1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2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52B6"/>
    <w:pPr>
      <w:spacing w:line="256" w:lineRule="auto"/>
      <w:ind w:left="720"/>
      <w:contextualSpacing/>
    </w:pPr>
  </w:style>
  <w:style w:type="character" w:customStyle="1" w:styleId="font01">
    <w:name w:val="font01"/>
    <w:basedOn w:val="DefaultParagraphFont"/>
    <w:rsid w:val="004352B6"/>
    <w:rPr>
      <w:rFonts w:ascii="Times New Roman" w:hAnsi="Times New Roman" w:cs="Times New Roman" w:hint="default"/>
      <w:sz w:val="16"/>
      <w:szCs w:val="16"/>
    </w:rPr>
  </w:style>
  <w:style w:type="paragraph" w:styleId="Header">
    <w:name w:val="header"/>
    <w:basedOn w:val="Normal"/>
    <w:link w:val="HeaderChar"/>
    <w:uiPriority w:val="99"/>
    <w:unhideWhenUsed/>
    <w:rsid w:val="00AF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90"/>
  </w:style>
  <w:style w:type="paragraph" w:styleId="Footer">
    <w:name w:val="footer"/>
    <w:basedOn w:val="Normal"/>
    <w:link w:val="FooterChar"/>
    <w:uiPriority w:val="99"/>
    <w:unhideWhenUsed/>
    <w:rsid w:val="00AF4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0082">
      <w:bodyDiv w:val="1"/>
      <w:marLeft w:val="0"/>
      <w:marRight w:val="0"/>
      <w:marTop w:val="0"/>
      <w:marBottom w:val="0"/>
      <w:divBdr>
        <w:top w:val="none" w:sz="0" w:space="0" w:color="auto"/>
        <w:left w:val="none" w:sz="0" w:space="0" w:color="auto"/>
        <w:bottom w:val="none" w:sz="0" w:space="0" w:color="auto"/>
        <w:right w:val="none" w:sz="0" w:space="0" w:color="auto"/>
      </w:divBdr>
    </w:div>
    <w:div w:id="927733979">
      <w:bodyDiv w:val="1"/>
      <w:marLeft w:val="0"/>
      <w:marRight w:val="0"/>
      <w:marTop w:val="0"/>
      <w:marBottom w:val="0"/>
      <w:divBdr>
        <w:top w:val="none" w:sz="0" w:space="0" w:color="auto"/>
        <w:left w:val="none" w:sz="0" w:space="0" w:color="auto"/>
        <w:bottom w:val="none" w:sz="0" w:space="0" w:color="auto"/>
        <w:right w:val="none" w:sz="0" w:space="0" w:color="auto"/>
      </w:divBdr>
    </w:div>
    <w:div w:id="12478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athraa alwaheb</dc:creator>
  <cp:keywords/>
  <dc:description/>
  <cp:lastModifiedBy>athraa alwaheb</cp:lastModifiedBy>
  <cp:revision>13</cp:revision>
  <dcterms:created xsi:type="dcterms:W3CDTF">2017-10-31T11:03:00Z</dcterms:created>
  <dcterms:modified xsi:type="dcterms:W3CDTF">2018-10-30T17:55:00Z</dcterms:modified>
</cp:coreProperties>
</file>