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EE" w:rsidRPr="00256F9E" w:rsidRDefault="00013E83" w:rsidP="00256F9E">
      <w:pPr>
        <w:pStyle w:val="NoSpacing"/>
        <w:jc w:val="center"/>
        <w:rPr>
          <w:rFonts w:ascii="Algerian" w:hAnsi="Algerian" w:cstheme="majorBidi"/>
          <w:sz w:val="36"/>
          <w:szCs w:val="36"/>
        </w:rPr>
      </w:pPr>
      <w:bookmarkStart w:id="0" w:name="_GoBack"/>
      <w:bookmarkEnd w:id="0"/>
      <w:r w:rsidRPr="00256F9E">
        <w:rPr>
          <w:rFonts w:ascii="Algerian" w:hAnsi="Algerian" w:cstheme="majorBidi"/>
          <w:sz w:val="36"/>
          <w:szCs w:val="36"/>
        </w:rPr>
        <w:t>Single complete denture</w:t>
      </w:r>
    </w:p>
    <w:p w:rsidR="00A30EF5" w:rsidRPr="00256F9E" w:rsidRDefault="00B05BC1" w:rsidP="00B05BC1">
      <w:pPr>
        <w:pStyle w:val="NoSpacing"/>
        <w:jc w:val="right"/>
        <w:rPr>
          <w:rFonts w:asciiTheme="majorBidi" w:hAnsiTheme="majorBidi" w:cstheme="majorBidi"/>
          <w:sz w:val="28"/>
          <w:szCs w:val="28"/>
          <w:rtl/>
        </w:rPr>
      </w:pPr>
      <w:r>
        <w:rPr>
          <w:rFonts w:asciiTheme="majorBidi" w:hAnsiTheme="majorBidi" w:cstheme="majorBidi" w:hint="cs"/>
          <w:sz w:val="28"/>
          <w:szCs w:val="28"/>
          <w:rtl/>
          <w:lang w:bidi="ar-IQ"/>
        </w:rPr>
        <w:t xml:space="preserve"> ا د رغداء كريم جاسم </w:t>
      </w:r>
      <w:r>
        <w:rPr>
          <w:rFonts w:asciiTheme="majorBidi" w:hAnsiTheme="majorBidi" w:cstheme="majorBidi"/>
          <w:sz w:val="28"/>
          <w:szCs w:val="28"/>
          <w:lang w:bidi="ar-IQ"/>
        </w:rPr>
        <w:t xml:space="preserve"> </w:t>
      </w:r>
    </w:p>
    <w:p w:rsidR="00A30EF5" w:rsidRPr="00256F9E" w:rsidRDefault="00A30EF5" w:rsidP="00FE3BE8">
      <w:pPr>
        <w:pStyle w:val="NoSpacing"/>
        <w:jc w:val="both"/>
        <w:rPr>
          <w:rFonts w:asciiTheme="majorBidi" w:hAnsiTheme="majorBidi" w:cstheme="majorBidi"/>
          <w:sz w:val="28"/>
          <w:szCs w:val="28"/>
        </w:rPr>
      </w:pPr>
      <w:r w:rsidRPr="00256F9E">
        <w:rPr>
          <w:rFonts w:asciiTheme="majorBidi" w:hAnsiTheme="majorBidi" w:cstheme="majorBidi"/>
          <w:sz w:val="28"/>
          <w:szCs w:val="28"/>
        </w:rPr>
        <w:t>The construction of a single denture may be presented in a</w:t>
      </w:r>
      <w:r w:rsidR="00256F9E">
        <w:rPr>
          <w:rFonts w:asciiTheme="majorBidi" w:hAnsiTheme="majorBidi" w:cstheme="majorBidi"/>
          <w:sz w:val="28"/>
          <w:szCs w:val="28"/>
        </w:rPr>
        <w:t xml:space="preserve"> </w:t>
      </w:r>
      <w:r w:rsidRPr="00256F9E">
        <w:rPr>
          <w:rFonts w:asciiTheme="majorBidi" w:hAnsiTheme="majorBidi" w:cstheme="majorBidi"/>
          <w:sz w:val="28"/>
          <w:szCs w:val="28"/>
        </w:rPr>
        <w:t>variety of d</w:t>
      </w:r>
      <w:r w:rsidR="00FE3BE8">
        <w:rPr>
          <w:rFonts w:asciiTheme="majorBidi" w:hAnsiTheme="majorBidi" w:cstheme="majorBidi"/>
          <w:sz w:val="28"/>
          <w:szCs w:val="28"/>
        </w:rPr>
        <w:t>ental combinations. It could be:</w:t>
      </w:r>
    </w:p>
    <w:p w:rsidR="00A30EF5" w:rsidRDefault="00FE3BE8" w:rsidP="00B66BAA">
      <w:pPr>
        <w:pStyle w:val="NoSpacing"/>
        <w:numPr>
          <w:ilvl w:val="0"/>
          <w:numId w:val="10"/>
        </w:numPr>
        <w:jc w:val="both"/>
        <w:rPr>
          <w:rFonts w:asciiTheme="majorBidi" w:hAnsiTheme="majorBidi" w:cstheme="majorBidi"/>
          <w:sz w:val="28"/>
          <w:szCs w:val="28"/>
        </w:rPr>
      </w:pPr>
      <w:r>
        <w:rPr>
          <w:rFonts w:asciiTheme="majorBidi" w:hAnsiTheme="majorBidi" w:cstheme="majorBidi"/>
          <w:sz w:val="28"/>
          <w:szCs w:val="28"/>
        </w:rPr>
        <w:t>Single</w:t>
      </w:r>
      <w:r w:rsidR="003B713B">
        <w:rPr>
          <w:rFonts w:asciiTheme="majorBidi" w:hAnsiTheme="majorBidi" w:cstheme="majorBidi"/>
          <w:sz w:val="28"/>
          <w:szCs w:val="28"/>
        </w:rPr>
        <w:t xml:space="preserve"> complete</w:t>
      </w:r>
      <w:r>
        <w:rPr>
          <w:rFonts w:asciiTheme="majorBidi" w:hAnsiTheme="majorBidi" w:cstheme="majorBidi"/>
          <w:sz w:val="28"/>
          <w:szCs w:val="28"/>
        </w:rPr>
        <w:t xml:space="preserve"> denture opposing</w:t>
      </w:r>
      <w:r w:rsidR="003B713B">
        <w:rPr>
          <w:rFonts w:asciiTheme="majorBidi" w:hAnsiTheme="majorBidi" w:cstheme="majorBidi"/>
          <w:sz w:val="28"/>
          <w:szCs w:val="28"/>
        </w:rPr>
        <w:t xml:space="preserve"> </w:t>
      </w:r>
      <w:r w:rsidR="00A30EF5" w:rsidRPr="00256F9E">
        <w:rPr>
          <w:rFonts w:asciiTheme="majorBidi" w:hAnsiTheme="majorBidi" w:cstheme="majorBidi"/>
          <w:sz w:val="28"/>
          <w:szCs w:val="28"/>
        </w:rPr>
        <w:t>Natural teeth.</w:t>
      </w:r>
      <w:r>
        <w:rPr>
          <w:rFonts w:asciiTheme="majorBidi" w:hAnsiTheme="majorBidi" w:cstheme="majorBidi"/>
          <w:sz w:val="28"/>
          <w:szCs w:val="28"/>
        </w:rPr>
        <w:t xml:space="preserve"> which either:</w:t>
      </w:r>
    </w:p>
    <w:p w:rsidR="00FE3BE8" w:rsidRPr="00FE3BE8" w:rsidRDefault="00FE3BE8" w:rsidP="00B66BAA">
      <w:pPr>
        <w:pStyle w:val="NoSpacing"/>
        <w:numPr>
          <w:ilvl w:val="0"/>
          <w:numId w:val="11"/>
        </w:numPr>
        <w:jc w:val="both"/>
        <w:rPr>
          <w:rFonts w:asciiTheme="majorBidi" w:hAnsiTheme="majorBidi" w:cstheme="majorBidi"/>
          <w:sz w:val="28"/>
          <w:szCs w:val="28"/>
        </w:rPr>
      </w:pPr>
      <w:r w:rsidRPr="00FE3BE8">
        <w:rPr>
          <w:rFonts w:asciiTheme="majorBidi" w:hAnsiTheme="majorBidi" w:cstheme="majorBidi"/>
          <w:sz w:val="28"/>
          <w:szCs w:val="28"/>
        </w:rPr>
        <w:t>Upper complete opposing by complete mandibular dentition</w:t>
      </w:r>
    </w:p>
    <w:p w:rsidR="00FE3BE8" w:rsidRPr="00FE3BE8" w:rsidRDefault="00FE3BE8" w:rsidP="00B66BAA">
      <w:pPr>
        <w:pStyle w:val="NoSpacing"/>
        <w:numPr>
          <w:ilvl w:val="0"/>
          <w:numId w:val="11"/>
        </w:numPr>
        <w:jc w:val="both"/>
        <w:rPr>
          <w:rFonts w:asciiTheme="majorBidi" w:hAnsiTheme="majorBidi" w:cstheme="majorBidi"/>
          <w:sz w:val="28"/>
          <w:szCs w:val="28"/>
        </w:rPr>
      </w:pPr>
      <w:r w:rsidRPr="00FE3BE8">
        <w:rPr>
          <w:rFonts w:asciiTheme="majorBidi" w:hAnsiTheme="majorBidi" w:cstheme="majorBidi"/>
          <w:sz w:val="28"/>
          <w:szCs w:val="28"/>
        </w:rPr>
        <w:t xml:space="preserve">Upper complete opposing by mandibular partial denture </w:t>
      </w:r>
    </w:p>
    <w:p w:rsidR="00FE3BE8" w:rsidRPr="00FE3BE8" w:rsidRDefault="00FE3BE8" w:rsidP="00B66BAA">
      <w:pPr>
        <w:pStyle w:val="NoSpacing"/>
        <w:numPr>
          <w:ilvl w:val="0"/>
          <w:numId w:val="11"/>
        </w:numPr>
        <w:jc w:val="both"/>
        <w:rPr>
          <w:rFonts w:asciiTheme="majorBidi" w:hAnsiTheme="majorBidi" w:cstheme="majorBidi"/>
          <w:sz w:val="28"/>
          <w:szCs w:val="28"/>
        </w:rPr>
      </w:pPr>
      <w:r w:rsidRPr="00FE3BE8">
        <w:rPr>
          <w:rFonts w:asciiTheme="majorBidi" w:hAnsiTheme="majorBidi" w:cstheme="majorBidi"/>
          <w:sz w:val="28"/>
          <w:szCs w:val="28"/>
        </w:rPr>
        <w:t xml:space="preserve">Lower complete opposing by upper partial denture </w:t>
      </w:r>
    </w:p>
    <w:p w:rsidR="00FE3BE8" w:rsidRPr="00256F9E" w:rsidRDefault="00FE3BE8" w:rsidP="00B66BAA">
      <w:pPr>
        <w:pStyle w:val="NoSpacing"/>
        <w:numPr>
          <w:ilvl w:val="0"/>
          <w:numId w:val="11"/>
        </w:numPr>
        <w:jc w:val="both"/>
        <w:rPr>
          <w:rFonts w:asciiTheme="majorBidi" w:hAnsiTheme="majorBidi" w:cstheme="majorBidi"/>
          <w:sz w:val="28"/>
          <w:szCs w:val="28"/>
        </w:rPr>
      </w:pPr>
      <w:r w:rsidRPr="00FE3BE8">
        <w:rPr>
          <w:rFonts w:asciiTheme="majorBidi" w:hAnsiTheme="majorBidi" w:cstheme="majorBidi"/>
          <w:sz w:val="28"/>
          <w:szCs w:val="28"/>
        </w:rPr>
        <w:t>Lower compl</w:t>
      </w:r>
      <w:r w:rsidR="00841C3D">
        <w:rPr>
          <w:rFonts w:asciiTheme="majorBidi" w:hAnsiTheme="majorBidi" w:cstheme="majorBidi"/>
          <w:sz w:val="28"/>
          <w:szCs w:val="28"/>
        </w:rPr>
        <w:t>ete opposing by complete maxill</w:t>
      </w:r>
      <w:r w:rsidR="00841C3D" w:rsidRPr="00FE3BE8">
        <w:rPr>
          <w:rFonts w:asciiTheme="majorBidi" w:hAnsiTheme="majorBidi" w:cstheme="majorBidi"/>
          <w:sz w:val="28"/>
          <w:szCs w:val="28"/>
        </w:rPr>
        <w:t>ary</w:t>
      </w:r>
      <w:r w:rsidRPr="00FE3BE8">
        <w:rPr>
          <w:rFonts w:asciiTheme="majorBidi" w:hAnsiTheme="majorBidi" w:cstheme="majorBidi"/>
          <w:sz w:val="28"/>
          <w:szCs w:val="28"/>
        </w:rPr>
        <w:t xml:space="preserve"> dentition</w:t>
      </w:r>
    </w:p>
    <w:p w:rsidR="00A30EF5" w:rsidRPr="00256F9E" w:rsidRDefault="00A30EF5" w:rsidP="00FE3BE8">
      <w:pPr>
        <w:pStyle w:val="NoSpacing"/>
        <w:jc w:val="both"/>
        <w:rPr>
          <w:rFonts w:asciiTheme="majorBidi" w:hAnsiTheme="majorBidi" w:cstheme="majorBidi"/>
          <w:sz w:val="28"/>
          <w:szCs w:val="28"/>
        </w:rPr>
      </w:pPr>
      <w:r w:rsidRPr="00256F9E">
        <w:rPr>
          <w:rFonts w:asciiTheme="majorBidi" w:hAnsiTheme="majorBidi" w:cstheme="majorBidi"/>
          <w:sz w:val="28"/>
          <w:szCs w:val="28"/>
        </w:rPr>
        <w:t xml:space="preserve">2- </w:t>
      </w:r>
      <w:r w:rsidR="00FE3BE8" w:rsidRPr="00FE3BE8">
        <w:rPr>
          <w:rFonts w:asciiTheme="majorBidi" w:hAnsiTheme="majorBidi" w:cstheme="majorBidi"/>
          <w:sz w:val="28"/>
          <w:szCs w:val="28"/>
        </w:rPr>
        <w:t>Single complete denture opposing</w:t>
      </w:r>
      <w:r w:rsidR="00FE3BE8">
        <w:rPr>
          <w:rFonts w:asciiTheme="majorBidi" w:hAnsiTheme="majorBidi" w:cstheme="majorBidi"/>
          <w:sz w:val="28"/>
          <w:szCs w:val="28"/>
        </w:rPr>
        <w:t xml:space="preserve"> </w:t>
      </w:r>
      <w:r w:rsidR="00FE3BE8" w:rsidRPr="00256F9E">
        <w:rPr>
          <w:rFonts w:asciiTheme="majorBidi" w:hAnsiTheme="majorBidi" w:cstheme="majorBidi"/>
          <w:sz w:val="28"/>
          <w:szCs w:val="28"/>
        </w:rPr>
        <w:t>previously constructed complete denture</w:t>
      </w:r>
    </w:p>
    <w:p w:rsidR="00847E50" w:rsidRPr="00841C3D" w:rsidRDefault="00FE3BE8" w:rsidP="00FE3BE8">
      <w:pPr>
        <w:pStyle w:val="NoSpacing"/>
        <w:jc w:val="both"/>
        <w:rPr>
          <w:rFonts w:ascii="Lucida Calligraphy" w:hAnsi="Lucida Calligraphy" w:cstheme="majorBidi"/>
          <w:sz w:val="28"/>
          <w:szCs w:val="28"/>
        </w:rPr>
      </w:pPr>
      <w:r>
        <w:rPr>
          <w:rFonts w:asciiTheme="majorBidi" w:hAnsiTheme="majorBidi" w:cstheme="majorBidi"/>
          <w:sz w:val="28"/>
          <w:szCs w:val="28"/>
        </w:rPr>
        <w:t xml:space="preserve">  </w:t>
      </w:r>
      <w:r w:rsidR="00A30EF5" w:rsidRPr="00841C3D">
        <w:rPr>
          <w:rFonts w:ascii="Lucida Calligraphy" w:hAnsi="Lucida Calligraphy" w:cstheme="majorBidi"/>
          <w:sz w:val="28"/>
          <w:szCs w:val="28"/>
        </w:rPr>
        <w:t xml:space="preserve">The single complete maxillary denture opposing all or some of the mandibular natural teeth is a very common clinical </w:t>
      </w:r>
      <w:r w:rsidR="00847E50" w:rsidRPr="00841C3D">
        <w:rPr>
          <w:rFonts w:ascii="Lucida Calligraphy" w:hAnsi="Lucida Calligraphy" w:cstheme="majorBidi"/>
          <w:sz w:val="28"/>
          <w:szCs w:val="28"/>
        </w:rPr>
        <w:t xml:space="preserve">situation </w:t>
      </w:r>
    </w:p>
    <w:p w:rsidR="00964592" w:rsidRPr="00964592" w:rsidRDefault="00964592" w:rsidP="00124C7E">
      <w:pPr>
        <w:pStyle w:val="NoSpacing"/>
        <w:ind w:left="720"/>
        <w:rPr>
          <w:rFonts w:asciiTheme="majorBidi" w:hAnsiTheme="majorBidi" w:cstheme="majorBidi"/>
          <w:sz w:val="28"/>
          <w:szCs w:val="28"/>
        </w:rPr>
      </w:pPr>
    </w:p>
    <w:p w:rsidR="00964592" w:rsidRPr="00F4132E" w:rsidRDefault="00964592" w:rsidP="00964592">
      <w:pPr>
        <w:pStyle w:val="NoSpacing"/>
        <w:jc w:val="both"/>
        <w:rPr>
          <w:rFonts w:asciiTheme="majorBidi" w:hAnsiTheme="majorBidi" w:cstheme="majorBidi"/>
          <w:b/>
          <w:bCs/>
          <w:i/>
          <w:iCs/>
          <w:sz w:val="36"/>
          <w:szCs w:val="36"/>
          <w:u w:val="single"/>
        </w:rPr>
      </w:pPr>
      <w:r w:rsidRPr="00F4132E">
        <w:rPr>
          <w:rFonts w:asciiTheme="majorBidi" w:hAnsiTheme="majorBidi" w:cstheme="majorBidi"/>
          <w:b/>
          <w:bCs/>
          <w:i/>
          <w:iCs/>
          <w:sz w:val="36"/>
          <w:szCs w:val="36"/>
          <w:u w:val="single"/>
        </w:rPr>
        <w:t>Maxillary complete opposing by complete mandibular dentition</w:t>
      </w:r>
    </w:p>
    <w:p w:rsidR="004774E0" w:rsidRDefault="00964592" w:rsidP="00964592">
      <w:pPr>
        <w:pStyle w:val="NoSpacing"/>
        <w:rPr>
          <w:rFonts w:asciiTheme="majorBidi" w:hAnsiTheme="majorBidi" w:cstheme="majorBidi"/>
          <w:sz w:val="28"/>
          <w:szCs w:val="28"/>
        </w:rPr>
      </w:pPr>
      <w:r w:rsidRPr="008D61C1">
        <w:rPr>
          <w:rFonts w:asciiTheme="majorBidi" w:hAnsiTheme="majorBidi" w:cstheme="majorBidi"/>
          <w:sz w:val="28"/>
          <w:szCs w:val="28"/>
        </w:rPr>
        <w:t>With this case</w:t>
      </w:r>
    </w:p>
    <w:p w:rsidR="00964592" w:rsidRPr="008D61C1" w:rsidRDefault="00964592" w:rsidP="00B66BAA">
      <w:pPr>
        <w:pStyle w:val="NoSpacing"/>
        <w:numPr>
          <w:ilvl w:val="0"/>
          <w:numId w:val="12"/>
        </w:numPr>
        <w:rPr>
          <w:rFonts w:asciiTheme="majorBidi" w:hAnsiTheme="majorBidi" w:cstheme="majorBidi"/>
          <w:sz w:val="28"/>
          <w:szCs w:val="28"/>
        </w:rPr>
      </w:pPr>
      <w:proofErr w:type="gramStart"/>
      <w:r w:rsidRPr="008D61C1">
        <w:rPr>
          <w:rFonts w:asciiTheme="majorBidi" w:hAnsiTheme="majorBidi" w:cstheme="majorBidi"/>
          <w:sz w:val="28"/>
          <w:szCs w:val="28"/>
        </w:rPr>
        <w:t>a</w:t>
      </w:r>
      <w:proofErr w:type="gramEnd"/>
      <w:r w:rsidRPr="008D61C1">
        <w:rPr>
          <w:rFonts w:asciiTheme="majorBidi" w:hAnsiTheme="majorBidi" w:cstheme="majorBidi"/>
          <w:sz w:val="28"/>
          <w:szCs w:val="28"/>
        </w:rPr>
        <w:t xml:space="preserve"> gross occlusal discrepancy are very common and require occlusal </w:t>
      </w:r>
      <w:r w:rsidR="0078597A">
        <w:rPr>
          <w:rFonts w:asciiTheme="majorBidi" w:hAnsiTheme="majorBidi" w:cstheme="majorBidi"/>
          <w:sz w:val="28"/>
          <w:szCs w:val="28"/>
        </w:rPr>
        <w:t>modification</w:t>
      </w:r>
      <w:r w:rsidR="004774E0">
        <w:rPr>
          <w:rFonts w:asciiTheme="majorBidi" w:hAnsiTheme="majorBidi" w:cstheme="majorBidi"/>
          <w:sz w:val="28"/>
          <w:szCs w:val="28"/>
        </w:rPr>
        <w:t xml:space="preserve">, </w:t>
      </w:r>
      <w:r w:rsidRPr="008D61C1">
        <w:rPr>
          <w:rFonts w:asciiTheme="majorBidi" w:hAnsiTheme="majorBidi" w:cstheme="majorBidi"/>
          <w:sz w:val="28"/>
          <w:szCs w:val="28"/>
        </w:rPr>
        <w:t xml:space="preserve">adjustment or orthodontic. </w:t>
      </w:r>
    </w:p>
    <w:p w:rsidR="00964592" w:rsidRPr="008D61C1" w:rsidRDefault="00964592" w:rsidP="00B66BAA">
      <w:pPr>
        <w:pStyle w:val="NoSpacing"/>
        <w:numPr>
          <w:ilvl w:val="0"/>
          <w:numId w:val="12"/>
        </w:numPr>
        <w:rPr>
          <w:rFonts w:asciiTheme="majorBidi" w:hAnsiTheme="majorBidi" w:cstheme="majorBidi"/>
          <w:sz w:val="28"/>
          <w:szCs w:val="28"/>
        </w:rPr>
      </w:pPr>
      <w:r w:rsidRPr="008D61C1">
        <w:rPr>
          <w:rFonts w:asciiTheme="majorBidi" w:hAnsiTheme="majorBidi" w:cstheme="majorBidi"/>
          <w:sz w:val="28"/>
          <w:szCs w:val="28"/>
        </w:rPr>
        <w:t>Morphology of natural teeth which determine the selection of artificial teeth .Ex size&amp; shape.</w:t>
      </w:r>
    </w:p>
    <w:p w:rsidR="00964592" w:rsidRPr="008D61C1" w:rsidRDefault="00964592" w:rsidP="00B66BAA">
      <w:pPr>
        <w:pStyle w:val="NoSpacing"/>
        <w:numPr>
          <w:ilvl w:val="0"/>
          <w:numId w:val="12"/>
        </w:numPr>
        <w:rPr>
          <w:rFonts w:asciiTheme="majorBidi" w:hAnsiTheme="majorBidi" w:cstheme="majorBidi"/>
          <w:sz w:val="28"/>
          <w:szCs w:val="28"/>
        </w:rPr>
      </w:pPr>
      <w:r w:rsidRPr="008D61C1">
        <w:rPr>
          <w:rFonts w:asciiTheme="majorBidi" w:hAnsiTheme="majorBidi" w:cstheme="majorBidi"/>
          <w:sz w:val="28"/>
          <w:szCs w:val="28"/>
        </w:rPr>
        <w:t>If mandibular teeth are attrited 0 .cuspless teeth are preferred.</w:t>
      </w:r>
    </w:p>
    <w:p w:rsidR="00964592" w:rsidRDefault="00964592" w:rsidP="00B66BAA">
      <w:pPr>
        <w:pStyle w:val="NoSpacing"/>
        <w:numPr>
          <w:ilvl w:val="0"/>
          <w:numId w:val="12"/>
        </w:numPr>
        <w:rPr>
          <w:rFonts w:asciiTheme="majorBidi" w:hAnsiTheme="majorBidi" w:cstheme="majorBidi"/>
          <w:sz w:val="28"/>
          <w:szCs w:val="28"/>
        </w:rPr>
      </w:pPr>
      <w:r w:rsidRPr="008D61C1">
        <w:rPr>
          <w:rFonts w:asciiTheme="majorBidi" w:hAnsiTheme="majorBidi" w:cstheme="majorBidi"/>
          <w:sz w:val="28"/>
          <w:szCs w:val="28"/>
        </w:rPr>
        <w:t>If mandibular teeth are not attrited, anatomic teeth are preferred.</w:t>
      </w:r>
    </w:p>
    <w:p w:rsidR="001745F0" w:rsidRDefault="001745F0" w:rsidP="001745F0">
      <w:pPr>
        <w:pStyle w:val="NoSpacing"/>
        <w:tabs>
          <w:tab w:val="left" w:pos="1590"/>
        </w:tabs>
        <w:rPr>
          <w:rFonts w:asciiTheme="majorBidi" w:hAnsiTheme="majorBidi" w:cstheme="majorBidi"/>
          <w:b/>
          <w:bCs/>
          <w:sz w:val="28"/>
          <w:szCs w:val="28"/>
        </w:rPr>
      </w:pPr>
    </w:p>
    <w:p w:rsidR="001745F0" w:rsidRPr="00C973D8" w:rsidRDefault="001745F0" w:rsidP="001745F0">
      <w:pPr>
        <w:pStyle w:val="NoSpacing"/>
        <w:tabs>
          <w:tab w:val="left" w:pos="1590"/>
        </w:tabs>
        <w:rPr>
          <w:rFonts w:asciiTheme="majorBidi" w:hAnsiTheme="majorBidi" w:cstheme="majorBidi"/>
          <w:b/>
          <w:bCs/>
          <w:sz w:val="28"/>
          <w:szCs w:val="28"/>
        </w:rPr>
      </w:pPr>
      <w:r>
        <w:rPr>
          <w:rFonts w:asciiTheme="majorBidi" w:hAnsiTheme="majorBidi" w:cstheme="majorBidi"/>
          <w:b/>
          <w:bCs/>
          <w:sz w:val="28"/>
          <w:szCs w:val="28"/>
        </w:rPr>
        <w:t xml:space="preserve">OCCLUSAL MODIFICATION: </w:t>
      </w:r>
      <w:r w:rsidRPr="00C973D8">
        <w:rPr>
          <w:rFonts w:asciiTheme="majorBidi" w:hAnsiTheme="majorBidi" w:cstheme="majorBidi"/>
          <w:sz w:val="28"/>
          <w:szCs w:val="28"/>
        </w:rPr>
        <w:t>occlusal modification</w:t>
      </w:r>
      <w:r w:rsidRPr="00C973D8">
        <w:rPr>
          <w:rFonts w:asciiTheme="majorBidi" w:hAnsiTheme="majorBidi" w:cstheme="majorBidi"/>
          <w:b/>
          <w:bCs/>
          <w:sz w:val="28"/>
          <w:szCs w:val="28"/>
        </w:rPr>
        <w:t xml:space="preserve"> </w:t>
      </w:r>
      <w:r w:rsidRPr="0048380B">
        <w:rPr>
          <w:rFonts w:asciiTheme="majorBidi" w:hAnsiTheme="majorBidi" w:cstheme="majorBidi"/>
          <w:sz w:val="28"/>
          <w:szCs w:val="28"/>
        </w:rPr>
        <w:t>of remaining natural teeth is usually required prior to construction of single complete denture .it is a</w:t>
      </w:r>
      <w:r>
        <w:rPr>
          <w:rFonts w:asciiTheme="majorBidi" w:hAnsiTheme="majorBidi" w:cstheme="majorBidi"/>
          <w:sz w:val="28"/>
          <w:szCs w:val="28"/>
        </w:rPr>
        <w:t xml:space="preserve"> pre prosthetic procedure where</w:t>
      </w:r>
      <w:r w:rsidRPr="0048380B">
        <w:rPr>
          <w:rFonts w:asciiTheme="majorBidi" w:hAnsiTheme="majorBidi" w:cstheme="majorBidi"/>
          <w:sz w:val="28"/>
          <w:szCs w:val="28"/>
        </w:rPr>
        <w:t xml:space="preserve"> occlusal discrepancy present in natural teeth are corrected. </w:t>
      </w:r>
    </w:p>
    <w:p w:rsidR="001745F0" w:rsidRPr="00964592" w:rsidRDefault="001745F0" w:rsidP="001745F0">
      <w:pPr>
        <w:pStyle w:val="NoSpacing"/>
        <w:rPr>
          <w:rFonts w:asciiTheme="majorBidi" w:hAnsiTheme="majorBidi" w:cstheme="majorBidi"/>
          <w:i/>
          <w:iCs/>
          <w:sz w:val="28"/>
          <w:szCs w:val="28"/>
          <w:u w:val="single"/>
        </w:rPr>
      </w:pPr>
      <w:r w:rsidRPr="00964592">
        <w:rPr>
          <w:rFonts w:asciiTheme="majorBidi" w:hAnsiTheme="majorBidi" w:cstheme="majorBidi"/>
          <w:i/>
          <w:iCs/>
          <w:sz w:val="28"/>
          <w:szCs w:val="28"/>
          <w:u w:val="single"/>
        </w:rPr>
        <w:t xml:space="preserve">Several techniques could be used to determine occlusal modifications that are necessary prior to denture construction: </w:t>
      </w:r>
    </w:p>
    <w:p w:rsidR="001745F0" w:rsidRPr="00964592" w:rsidRDefault="001745F0" w:rsidP="001745F0">
      <w:pPr>
        <w:pStyle w:val="NoSpacing"/>
        <w:jc w:val="both"/>
        <w:rPr>
          <w:rFonts w:asciiTheme="majorBidi" w:hAnsiTheme="majorBidi" w:cstheme="majorBidi"/>
          <w:sz w:val="28"/>
          <w:szCs w:val="28"/>
        </w:rPr>
      </w:pPr>
      <w:r w:rsidRPr="00964592">
        <w:rPr>
          <w:rFonts w:asciiTheme="majorBidi" w:hAnsiTheme="majorBidi" w:cstheme="majorBidi"/>
          <w:sz w:val="28"/>
          <w:szCs w:val="28"/>
        </w:rPr>
        <w:t xml:space="preserve">1- </w:t>
      </w:r>
      <w:r w:rsidRPr="00F20E47">
        <w:rPr>
          <w:rFonts w:asciiTheme="majorBidi" w:hAnsiTheme="majorBidi" w:cstheme="majorBidi"/>
          <w:sz w:val="28"/>
          <w:szCs w:val="28"/>
        </w:rPr>
        <w:t>(</w:t>
      </w:r>
      <w:proofErr w:type="spellStart"/>
      <w:r w:rsidRPr="00F20E47">
        <w:rPr>
          <w:rFonts w:asciiTheme="majorBidi" w:hAnsiTheme="majorBidi" w:cstheme="majorBidi"/>
          <w:sz w:val="28"/>
          <w:szCs w:val="28"/>
        </w:rPr>
        <w:t>Yurkstas</w:t>
      </w:r>
      <w:proofErr w:type="spellEnd"/>
      <w:r w:rsidRPr="00F20E47">
        <w:rPr>
          <w:rFonts w:asciiTheme="majorBidi" w:hAnsiTheme="majorBidi" w:cstheme="majorBidi"/>
          <w:sz w:val="28"/>
          <w:szCs w:val="28"/>
        </w:rPr>
        <w:t xml:space="preserve"> technique); </w:t>
      </w:r>
      <w:r w:rsidRPr="00964592">
        <w:rPr>
          <w:rFonts w:asciiTheme="majorBidi" w:hAnsiTheme="majorBidi" w:cstheme="majorBidi"/>
          <w:sz w:val="28"/>
          <w:szCs w:val="28"/>
        </w:rPr>
        <w:t xml:space="preserve">Use of a commercially available U shaped metal occlusal template that is slightly convex on the lower surface. This template is often an aid in detecting minor deviations in the occlusal scheme   </w:t>
      </w:r>
    </w:p>
    <w:p w:rsidR="001745F0" w:rsidRPr="00964592" w:rsidRDefault="001745F0" w:rsidP="001745F0">
      <w:pPr>
        <w:pStyle w:val="NoSpacing"/>
        <w:jc w:val="both"/>
        <w:rPr>
          <w:rFonts w:asciiTheme="majorBidi" w:hAnsiTheme="majorBidi" w:cstheme="majorBidi"/>
          <w:sz w:val="28"/>
          <w:szCs w:val="28"/>
        </w:rPr>
      </w:pPr>
      <w:r w:rsidRPr="00964592">
        <w:rPr>
          <w:rFonts w:asciiTheme="majorBidi" w:hAnsiTheme="majorBidi" w:cstheme="majorBidi"/>
          <w:sz w:val="28"/>
          <w:szCs w:val="28"/>
        </w:rPr>
        <w:t xml:space="preserve"> 2- </w:t>
      </w:r>
      <w:r w:rsidRPr="00F20E47">
        <w:rPr>
          <w:rFonts w:asciiTheme="majorBidi" w:hAnsiTheme="majorBidi" w:cstheme="majorBidi"/>
          <w:sz w:val="28"/>
          <w:szCs w:val="28"/>
        </w:rPr>
        <w:t xml:space="preserve">(Swenson’s technique) </w:t>
      </w:r>
      <w:r w:rsidRPr="00964592">
        <w:rPr>
          <w:rFonts w:asciiTheme="majorBidi" w:hAnsiTheme="majorBidi" w:cstheme="majorBidi"/>
          <w:sz w:val="28"/>
          <w:szCs w:val="28"/>
        </w:rPr>
        <w:t xml:space="preserve">Upper and lower casts are mounted on the articulator. The upper denture is constructed. If the lower natural teeth interfere with the placement of the denture teeth, they are adjusted on the cast and the area is marked with a pencil. The natural teeth are them modified using the marked diagnostic cast as a guide. This technique is simple but time consuming. </w:t>
      </w:r>
    </w:p>
    <w:p w:rsidR="001745F0" w:rsidRPr="00964592" w:rsidRDefault="001745F0" w:rsidP="001745F0">
      <w:pPr>
        <w:pStyle w:val="NoSpacing"/>
        <w:jc w:val="both"/>
        <w:rPr>
          <w:rFonts w:asciiTheme="majorBidi" w:hAnsiTheme="majorBidi" w:cstheme="majorBidi"/>
          <w:sz w:val="28"/>
          <w:szCs w:val="28"/>
        </w:rPr>
      </w:pPr>
      <w:r w:rsidRPr="00964592">
        <w:rPr>
          <w:rFonts w:asciiTheme="majorBidi" w:hAnsiTheme="majorBidi" w:cstheme="majorBidi"/>
          <w:sz w:val="28"/>
          <w:szCs w:val="28"/>
        </w:rPr>
        <w:lastRenderedPageBreak/>
        <w:t xml:space="preserve">3- </w:t>
      </w:r>
      <w:r w:rsidRPr="00F20E47">
        <w:rPr>
          <w:rFonts w:asciiTheme="majorBidi" w:hAnsiTheme="majorBidi" w:cstheme="majorBidi"/>
          <w:sz w:val="28"/>
          <w:szCs w:val="28"/>
        </w:rPr>
        <w:t xml:space="preserve">(Bruce technique) </w:t>
      </w:r>
      <w:r w:rsidRPr="00964592">
        <w:rPr>
          <w:rFonts w:asciiTheme="majorBidi" w:hAnsiTheme="majorBidi" w:cstheme="majorBidi"/>
          <w:sz w:val="28"/>
          <w:szCs w:val="28"/>
        </w:rPr>
        <w:t xml:space="preserve">Use of a clear acrylic resin template fabricated over the modified stone cast. The inner surface of the template is coated with pressure indicating paste and placed over the patient's natural teeth.  </w:t>
      </w:r>
    </w:p>
    <w:p w:rsidR="001745F0" w:rsidRPr="00964592" w:rsidRDefault="001745F0" w:rsidP="001745F0">
      <w:pPr>
        <w:pStyle w:val="NoSpacing"/>
        <w:jc w:val="both"/>
        <w:rPr>
          <w:rFonts w:asciiTheme="majorBidi" w:hAnsiTheme="majorBidi" w:cstheme="majorBidi"/>
          <w:sz w:val="28"/>
          <w:szCs w:val="28"/>
          <w:u w:val="single"/>
        </w:rPr>
      </w:pPr>
      <w:r>
        <w:rPr>
          <w:rFonts w:asciiTheme="majorBidi" w:hAnsiTheme="majorBidi" w:cstheme="majorBidi"/>
          <w:sz w:val="28"/>
          <w:szCs w:val="28"/>
        </w:rPr>
        <w:t xml:space="preserve"> </w:t>
      </w:r>
    </w:p>
    <w:p w:rsidR="001745F0" w:rsidRDefault="001745F0" w:rsidP="001745F0">
      <w:pPr>
        <w:pStyle w:val="NoSpacing"/>
        <w:rPr>
          <w:rFonts w:asciiTheme="majorBidi" w:hAnsiTheme="majorBidi" w:cstheme="majorBidi"/>
          <w:sz w:val="28"/>
          <w:szCs w:val="28"/>
          <w:u w:val="single"/>
        </w:rPr>
      </w:pPr>
      <w:r>
        <w:rPr>
          <w:rFonts w:asciiTheme="majorBidi" w:hAnsiTheme="majorBidi" w:cstheme="majorBidi"/>
          <w:noProof/>
          <w:sz w:val="28"/>
          <w:szCs w:val="28"/>
          <w:u w:val="single"/>
        </w:rPr>
        <w:drawing>
          <wp:anchor distT="0" distB="0" distL="114300" distR="114300" simplePos="0" relativeHeight="251663360" behindDoc="1" locked="0" layoutInCell="1" allowOverlap="1" wp14:anchorId="0E389F56" wp14:editId="2D45718C">
            <wp:simplePos x="0" y="0"/>
            <wp:positionH relativeFrom="column">
              <wp:posOffset>0</wp:posOffset>
            </wp:positionH>
            <wp:positionV relativeFrom="paragraph">
              <wp:posOffset>0</wp:posOffset>
            </wp:positionV>
            <wp:extent cx="4157980" cy="10610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7980" cy="1061085"/>
                    </a:xfrm>
                    <a:prstGeom prst="rect">
                      <a:avLst/>
                    </a:prstGeom>
                    <a:noFill/>
                  </pic:spPr>
                </pic:pic>
              </a:graphicData>
            </a:graphic>
            <wp14:sizeRelH relativeFrom="page">
              <wp14:pctWidth>0</wp14:pctWidth>
            </wp14:sizeRelH>
            <wp14:sizeRelV relativeFrom="page">
              <wp14:pctHeight>0</wp14:pctHeight>
            </wp14:sizeRelV>
          </wp:anchor>
        </w:drawing>
      </w:r>
    </w:p>
    <w:p w:rsidR="001745F0" w:rsidRDefault="001745F0" w:rsidP="001745F0">
      <w:pPr>
        <w:pStyle w:val="NoSpacing"/>
        <w:rPr>
          <w:rFonts w:asciiTheme="majorBidi" w:hAnsiTheme="majorBidi" w:cstheme="majorBidi"/>
          <w:sz w:val="28"/>
          <w:szCs w:val="28"/>
          <w:u w:val="single"/>
        </w:rPr>
      </w:pPr>
    </w:p>
    <w:p w:rsidR="001745F0" w:rsidRDefault="001745F0" w:rsidP="001745F0">
      <w:pPr>
        <w:pStyle w:val="NoSpacing"/>
        <w:rPr>
          <w:rFonts w:asciiTheme="majorBidi" w:hAnsiTheme="majorBidi" w:cstheme="majorBidi"/>
          <w:sz w:val="28"/>
          <w:szCs w:val="28"/>
          <w:u w:val="single"/>
        </w:rPr>
      </w:pPr>
    </w:p>
    <w:p w:rsidR="001745F0" w:rsidRDefault="001745F0" w:rsidP="001745F0">
      <w:pPr>
        <w:pStyle w:val="NoSpacing"/>
        <w:rPr>
          <w:rFonts w:asciiTheme="majorBidi" w:hAnsiTheme="majorBidi" w:cstheme="majorBidi"/>
          <w:sz w:val="28"/>
          <w:szCs w:val="28"/>
          <w:u w:val="single"/>
        </w:rPr>
      </w:pPr>
    </w:p>
    <w:p w:rsidR="001745F0" w:rsidRDefault="001745F0" w:rsidP="001745F0">
      <w:pPr>
        <w:pStyle w:val="NoSpacing"/>
        <w:rPr>
          <w:rFonts w:asciiTheme="majorBidi" w:hAnsiTheme="majorBidi" w:cstheme="majorBidi"/>
          <w:sz w:val="28"/>
          <w:szCs w:val="28"/>
          <w:u w:val="single"/>
        </w:rPr>
      </w:pPr>
    </w:p>
    <w:p w:rsidR="001745F0" w:rsidRPr="00606566" w:rsidRDefault="001745F0" w:rsidP="001745F0">
      <w:pPr>
        <w:pStyle w:val="NoSpacing"/>
        <w:rPr>
          <w:rFonts w:asciiTheme="majorBidi" w:hAnsiTheme="majorBidi" w:cstheme="majorBidi"/>
          <w:sz w:val="28"/>
          <w:szCs w:val="28"/>
        </w:rPr>
      </w:pPr>
      <w:r w:rsidRPr="00606566">
        <w:rPr>
          <w:rFonts w:asciiTheme="majorBidi" w:hAnsiTheme="majorBidi" w:cstheme="majorBidi"/>
          <w:sz w:val="28"/>
          <w:szCs w:val="28"/>
        </w:rPr>
        <w:t xml:space="preserve">Figure showing </w:t>
      </w:r>
      <w:proofErr w:type="spellStart"/>
      <w:r w:rsidRPr="00606566">
        <w:rPr>
          <w:rFonts w:asciiTheme="majorBidi" w:hAnsiTheme="majorBidi" w:cstheme="majorBidi"/>
          <w:sz w:val="28"/>
          <w:szCs w:val="28"/>
        </w:rPr>
        <w:t>Yurkstas</w:t>
      </w:r>
      <w:proofErr w:type="spellEnd"/>
      <w:r w:rsidRPr="00606566">
        <w:rPr>
          <w:rFonts w:asciiTheme="majorBidi" w:hAnsiTheme="majorBidi" w:cstheme="majorBidi"/>
          <w:sz w:val="28"/>
          <w:szCs w:val="28"/>
        </w:rPr>
        <w:t xml:space="preserve"> techniques</w:t>
      </w:r>
    </w:p>
    <w:p w:rsidR="001745F0" w:rsidRPr="008D61C1" w:rsidRDefault="001745F0" w:rsidP="001745F0">
      <w:pPr>
        <w:pStyle w:val="NoSpacing"/>
        <w:ind w:left="360"/>
        <w:rPr>
          <w:rFonts w:asciiTheme="majorBidi" w:hAnsiTheme="majorBidi" w:cstheme="majorBidi"/>
          <w:sz w:val="28"/>
          <w:szCs w:val="28"/>
        </w:rPr>
      </w:pPr>
    </w:p>
    <w:p w:rsidR="00964592" w:rsidRPr="00F4132E" w:rsidRDefault="00964592" w:rsidP="00964592">
      <w:pPr>
        <w:pStyle w:val="NoSpacing"/>
        <w:rPr>
          <w:rFonts w:asciiTheme="majorBidi" w:hAnsiTheme="majorBidi" w:cstheme="majorBidi"/>
          <w:b/>
          <w:bCs/>
          <w:i/>
          <w:iCs/>
          <w:sz w:val="28"/>
          <w:szCs w:val="28"/>
          <w:u w:val="single"/>
        </w:rPr>
      </w:pPr>
      <w:r w:rsidRPr="00F4132E">
        <w:rPr>
          <w:rFonts w:asciiTheme="majorBidi" w:hAnsiTheme="majorBidi" w:cstheme="majorBidi"/>
          <w:b/>
          <w:bCs/>
          <w:i/>
          <w:iCs/>
          <w:sz w:val="36"/>
          <w:szCs w:val="36"/>
          <w:u w:val="single"/>
        </w:rPr>
        <w:t>Upper complete opposing by mandibular partial denture</w:t>
      </w:r>
    </w:p>
    <w:p w:rsidR="00964592" w:rsidRPr="008D61C1" w:rsidRDefault="00964592" w:rsidP="00964592">
      <w:pPr>
        <w:pStyle w:val="NoSpacing"/>
        <w:rPr>
          <w:rFonts w:asciiTheme="majorBidi" w:hAnsiTheme="majorBidi" w:cstheme="majorBidi"/>
          <w:sz w:val="28"/>
          <w:szCs w:val="28"/>
        </w:rPr>
      </w:pPr>
      <w:r w:rsidRPr="008D61C1">
        <w:rPr>
          <w:rFonts w:asciiTheme="majorBidi" w:hAnsiTheme="majorBidi" w:cstheme="majorBidi"/>
          <w:sz w:val="28"/>
          <w:szCs w:val="28"/>
        </w:rPr>
        <w:t xml:space="preserve">These denture are very significant due their </w:t>
      </w:r>
      <w:r w:rsidR="00F4132E" w:rsidRPr="008D61C1">
        <w:rPr>
          <w:rFonts w:asciiTheme="majorBidi" w:hAnsiTheme="majorBidi" w:cstheme="majorBidi"/>
          <w:sz w:val="28"/>
          <w:szCs w:val="28"/>
        </w:rPr>
        <w:t>complications, teeth</w:t>
      </w:r>
      <w:r w:rsidRPr="008D61C1">
        <w:rPr>
          <w:rFonts w:asciiTheme="majorBidi" w:hAnsiTheme="majorBidi" w:cstheme="majorBidi"/>
          <w:sz w:val="28"/>
          <w:szCs w:val="28"/>
        </w:rPr>
        <w:t xml:space="preserve"> selection is very important in fabrication of denture.so selection of teeth based on the </w:t>
      </w:r>
      <w:r w:rsidR="00F4132E" w:rsidRPr="008D61C1">
        <w:rPr>
          <w:rFonts w:asciiTheme="majorBidi" w:hAnsiTheme="majorBidi" w:cstheme="majorBidi"/>
          <w:sz w:val="28"/>
          <w:szCs w:val="28"/>
        </w:rPr>
        <w:t>following:</w:t>
      </w:r>
      <w:r w:rsidRPr="008D61C1">
        <w:rPr>
          <w:rFonts w:asciiTheme="majorBidi" w:hAnsiTheme="majorBidi" w:cstheme="majorBidi"/>
          <w:sz w:val="28"/>
          <w:szCs w:val="28"/>
        </w:rPr>
        <w:t>--</w:t>
      </w:r>
    </w:p>
    <w:p w:rsidR="00964592" w:rsidRPr="008D61C1" w:rsidRDefault="00964592" w:rsidP="00B66BAA">
      <w:pPr>
        <w:pStyle w:val="NoSpacing"/>
        <w:numPr>
          <w:ilvl w:val="0"/>
          <w:numId w:val="13"/>
        </w:numPr>
        <w:rPr>
          <w:rFonts w:asciiTheme="majorBidi" w:hAnsiTheme="majorBidi" w:cstheme="majorBidi"/>
          <w:sz w:val="28"/>
          <w:szCs w:val="28"/>
        </w:rPr>
      </w:pPr>
      <w:r w:rsidRPr="008D61C1">
        <w:rPr>
          <w:rFonts w:asciiTheme="majorBidi" w:hAnsiTheme="majorBidi" w:cstheme="majorBidi"/>
          <w:sz w:val="28"/>
          <w:szCs w:val="28"/>
        </w:rPr>
        <w:t>If opposing partial denture has porcelain teeth, porcelain teeth are preferred</w:t>
      </w:r>
    </w:p>
    <w:p w:rsidR="00964592" w:rsidRPr="008D61C1" w:rsidRDefault="00964592" w:rsidP="00B66BAA">
      <w:pPr>
        <w:pStyle w:val="NoSpacing"/>
        <w:numPr>
          <w:ilvl w:val="0"/>
          <w:numId w:val="13"/>
        </w:numPr>
        <w:rPr>
          <w:rFonts w:asciiTheme="majorBidi" w:hAnsiTheme="majorBidi" w:cstheme="majorBidi"/>
          <w:sz w:val="28"/>
          <w:szCs w:val="28"/>
        </w:rPr>
      </w:pPr>
      <w:r w:rsidRPr="008D61C1">
        <w:rPr>
          <w:rFonts w:asciiTheme="majorBidi" w:hAnsiTheme="majorBidi" w:cstheme="majorBidi"/>
          <w:sz w:val="28"/>
          <w:szCs w:val="28"/>
        </w:rPr>
        <w:t>If opposing natural teeth have gold or metal crown, then acrylic teeth preferred.</w:t>
      </w:r>
    </w:p>
    <w:p w:rsidR="00964592" w:rsidRPr="008D61C1" w:rsidRDefault="00964592" w:rsidP="00B66BAA">
      <w:pPr>
        <w:pStyle w:val="NoSpacing"/>
        <w:numPr>
          <w:ilvl w:val="0"/>
          <w:numId w:val="13"/>
        </w:numPr>
        <w:rPr>
          <w:rFonts w:asciiTheme="majorBidi" w:hAnsiTheme="majorBidi" w:cstheme="majorBidi"/>
          <w:sz w:val="28"/>
          <w:szCs w:val="28"/>
        </w:rPr>
      </w:pPr>
      <w:r w:rsidRPr="008D61C1">
        <w:rPr>
          <w:rFonts w:asciiTheme="majorBidi" w:hAnsiTheme="majorBidi" w:cstheme="majorBidi"/>
          <w:sz w:val="28"/>
          <w:szCs w:val="28"/>
        </w:rPr>
        <w:t>Acrylic teeth are preferred in denture opposing normal natural teeth or partial denture with artificial acrylic teeth.</w:t>
      </w:r>
    </w:p>
    <w:p w:rsidR="00964592" w:rsidRPr="00964592" w:rsidRDefault="00964592" w:rsidP="00964592">
      <w:pPr>
        <w:pStyle w:val="NoSpacing"/>
        <w:rPr>
          <w:rFonts w:asciiTheme="majorBidi" w:hAnsiTheme="majorBidi" w:cstheme="majorBidi"/>
          <w:b/>
          <w:bCs/>
          <w:sz w:val="28"/>
          <w:szCs w:val="28"/>
          <w:u w:val="single"/>
        </w:rPr>
      </w:pPr>
      <w:r w:rsidRPr="00964592">
        <w:rPr>
          <w:rFonts w:asciiTheme="majorBidi" w:hAnsiTheme="majorBidi" w:cstheme="majorBidi"/>
          <w:b/>
          <w:bCs/>
          <w:sz w:val="28"/>
          <w:szCs w:val="28"/>
          <w:u w:val="single"/>
        </w:rPr>
        <w:t>Complications</w:t>
      </w:r>
    </w:p>
    <w:p w:rsidR="00964592" w:rsidRPr="008D61C1" w:rsidRDefault="00964592" w:rsidP="00B66BAA">
      <w:pPr>
        <w:pStyle w:val="NoSpacing"/>
        <w:numPr>
          <w:ilvl w:val="0"/>
          <w:numId w:val="14"/>
        </w:numPr>
        <w:rPr>
          <w:rFonts w:asciiTheme="majorBidi" w:hAnsiTheme="majorBidi" w:cstheme="majorBidi"/>
          <w:sz w:val="28"/>
          <w:szCs w:val="28"/>
        </w:rPr>
      </w:pPr>
      <w:r w:rsidRPr="008D61C1">
        <w:rPr>
          <w:rFonts w:asciiTheme="majorBidi" w:hAnsiTheme="majorBidi" w:cstheme="majorBidi"/>
          <w:sz w:val="28"/>
          <w:szCs w:val="28"/>
        </w:rPr>
        <w:t>Combination syndrome</w:t>
      </w:r>
    </w:p>
    <w:p w:rsidR="00964592" w:rsidRPr="008D61C1" w:rsidRDefault="00964592" w:rsidP="00B66BAA">
      <w:pPr>
        <w:pStyle w:val="NoSpacing"/>
        <w:numPr>
          <w:ilvl w:val="0"/>
          <w:numId w:val="14"/>
        </w:numPr>
        <w:rPr>
          <w:rFonts w:asciiTheme="majorBidi" w:hAnsiTheme="majorBidi" w:cstheme="majorBidi"/>
          <w:sz w:val="28"/>
          <w:szCs w:val="28"/>
        </w:rPr>
      </w:pPr>
      <w:r w:rsidRPr="008D61C1">
        <w:rPr>
          <w:rFonts w:asciiTheme="majorBidi" w:hAnsiTheme="majorBidi" w:cstheme="majorBidi"/>
          <w:sz w:val="28"/>
          <w:szCs w:val="28"/>
        </w:rPr>
        <w:t>Fracture of denture</w:t>
      </w:r>
    </w:p>
    <w:p w:rsidR="00964592" w:rsidRPr="008D61C1" w:rsidRDefault="00964592" w:rsidP="00B66BAA">
      <w:pPr>
        <w:pStyle w:val="NoSpacing"/>
        <w:numPr>
          <w:ilvl w:val="0"/>
          <w:numId w:val="14"/>
        </w:numPr>
        <w:rPr>
          <w:rFonts w:asciiTheme="majorBidi" w:hAnsiTheme="majorBidi" w:cstheme="majorBidi"/>
          <w:sz w:val="28"/>
          <w:szCs w:val="28"/>
        </w:rPr>
      </w:pPr>
      <w:r w:rsidRPr="008D61C1">
        <w:rPr>
          <w:rFonts w:asciiTheme="majorBidi" w:hAnsiTheme="majorBidi" w:cstheme="majorBidi"/>
          <w:sz w:val="28"/>
          <w:szCs w:val="28"/>
        </w:rPr>
        <w:t>Wear of natural teeth</w:t>
      </w:r>
    </w:p>
    <w:p w:rsidR="005658EB" w:rsidRPr="00DC1ABC" w:rsidRDefault="00224E6D" w:rsidP="00256F9E">
      <w:pPr>
        <w:pStyle w:val="NoSpacing"/>
        <w:jc w:val="both"/>
        <w:rPr>
          <w:rFonts w:ascii="Franklin Gothic Demi Cond" w:hAnsi="Franklin Gothic Demi Cond"/>
          <w:b/>
          <w:bCs/>
          <w:sz w:val="28"/>
          <w:szCs w:val="28"/>
        </w:rPr>
      </w:pPr>
      <w:proofErr w:type="spellStart"/>
      <w:proofErr w:type="gramStart"/>
      <w:r>
        <w:rPr>
          <w:rFonts w:ascii="Franklin Gothic Demi Cond" w:hAnsi="Franklin Gothic Demi Cond"/>
          <w:b/>
          <w:bCs/>
          <w:sz w:val="36"/>
          <w:szCs w:val="36"/>
        </w:rPr>
        <w:t>a.</w:t>
      </w:r>
      <w:r w:rsidR="00804534" w:rsidRPr="00DC1ABC">
        <w:rPr>
          <w:rFonts w:ascii="Franklin Gothic Demi Cond" w:hAnsi="Franklin Gothic Demi Cond"/>
          <w:b/>
          <w:bCs/>
          <w:sz w:val="36"/>
          <w:szCs w:val="36"/>
        </w:rPr>
        <w:t>Combination</w:t>
      </w:r>
      <w:proofErr w:type="spellEnd"/>
      <w:proofErr w:type="gramEnd"/>
      <w:r w:rsidR="00804534" w:rsidRPr="00DC1ABC">
        <w:rPr>
          <w:rFonts w:ascii="Franklin Gothic Demi Cond" w:hAnsi="Franklin Gothic Demi Cond"/>
          <w:b/>
          <w:bCs/>
          <w:sz w:val="36"/>
          <w:szCs w:val="36"/>
        </w:rPr>
        <w:t xml:space="preserve"> </w:t>
      </w:r>
      <w:r w:rsidR="00DC1ABC" w:rsidRPr="00DC1ABC">
        <w:rPr>
          <w:rFonts w:ascii="Franklin Gothic Demi Cond" w:hAnsi="Franklin Gothic Demi Cond"/>
          <w:b/>
          <w:bCs/>
          <w:sz w:val="36"/>
          <w:szCs w:val="36"/>
        </w:rPr>
        <w:t>Syndrome and Associated Changes (</w:t>
      </w:r>
      <w:r w:rsidR="00804534" w:rsidRPr="00DC1ABC">
        <w:rPr>
          <w:rFonts w:ascii="Franklin Gothic Demi Cond" w:hAnsi="Franklin Gothic Demi Cond"/>
          <w:b/>
          <w:bCs/>
          <w:sz w:val="36"/>
          <w:szCs w:val="36"/>
        </w:rPr>
        <w:t xml:space="preserve">Kelly’s Syndrome) </w:t>
      </w:r>
    </w:p>
    <w:p w:rsidR="009368B4" w:rsidRDefault="00804534" w:rsidP="00256F9E">
      <w:pPr>
        <w:pStyle w:val="NoSpacing"/>
        <w:jc w:val="both"/>
        <w:rPr>
          <w:rFonts w:asciiTheme="majorBidi" w:hAnsiTheme="majorBidi" w:cstheme="majorBidi"/>
          <w:sz w:val="28"/>
          <w:szCs w:val="28"/>
        </w:rPr>
      </w:pPr>
      <w:r w:rsidRPr="00256F9E">
        <w:rPr>
          <w:rFonts w:asciiTheme="majorBidi" w:hAnsiTheme="majorBidi" w:cstheme="majorBidi"/>
          <w:sz w:val="28"/>
          <w:szCs w:val="28"/>
        </w:rPr>
        <w:t xml:space="preserve">A Combination Syndrome </w:t>
      </w:r>
      <w:r w:rsidR="00E348DE" w:rsidRPr="00256F9E">
        <w:rPr>
          <w:rFonts w:asciiTheme="majorBidi" w:hAnsiTheme="majorBidi" w:cstheme="majorBidi"/>
          <w:sz w:val="28"/>
          <w:szCs w:val="28"/>
        </w:rPr>
        <w:t>by</w:t>
      </w:r>
      <w:r w:rsidRPr="00256F9E">
        <w:rPr>
          <w:rFonts w:asciiTheme="majorBidi" w:hAnsiTheme="majorBidi" w:cstheme="majorBidi"/>
          <w:sz w:val="28"/>
          <w:szCs w:val="28"/>
        </w:rPr>
        <w:t xml:space="preserve"> Kelly (1972): destructive </w:t>
      </w:r>
      <w:r w:rsidR="00E348DE">
        <w:rPr>
          <w:rFonts w:asciiTheme="majorBidi" w:hAnsiTheme="majorBidi" w:cstheme="majorBidi"/>
          <w:sz w:val="28"/>
          <w:szCs w:val="28"/>
        </w:rPr>
        <w:t>problems,</w:t>
      </w:r>
      <w:r w:rsidR="00E348DE" w:rsidRPr="00256F9E">
        <w:rPr>
          <w:rFonts w:asciiTheme="majorBidi" w:hAnsiTheme="majorBidi" w:cstheme="majorBidi"/>
          <w:sz w:val="28"/>
          <w:szCs w:val="28"/>
        </w:rPr>
        <w:t xml:space="preserve"> which</w:t>
      </w:r>
      <w:r w:rsidRPr="00256F9E">
        <w:rPr>
          <w:rFonts w:asciiTheme="majorBidi" w:hAnsiTheme="majorBidi" w:cstheme="majorBidi"/>
          <w:sz w:val="28"/>
          <w:szCs w:val="28"/>
        </w:rPr>
        <w:t xml:space="preserve"> may be encountered as a result of long term use of a mandibular distal extension partial denture against a complete maxillary denture</w:t>
      </w:r>
      <w:r w:rsidR="009368B4">
        <w:rPr>
          <w:rFonts w:asciiTheme="majorBidi" w:hAnsiTheme="majorBidi" w:cstheme="majorBidi"/>
          <w:sz w:val="28"/>
          <w:szCs w:val="28"/>
        </w:rPr>
        <w:t>.</w:t>
      </w:r>
    </w:p>
    <w:p w:rsidR="008342DE" w:rsidRPr="00DC1ABC" w:rsidRDefault="008342DE" w:rsidP="00256F9E">
      <w:pPr>
        <w:pStyle w:val="NoSpacing"/>
        <w:jc w:val="both"/>
        <w:rPr>
          <w:rFonts w:ascii="Lucida Calligraphy" w:hAnsi="Lucida Calligraphy" w:cstheme="majorBidi"/>
          <w:sz w:val="28"/>
          <w:szCs w:val="28"/>
        </w:rPr>
      </w:pPr>
      <w:r w:rsidRPr="00DC1ABC">
        <w:rPr>
          <w:rFonts w:ascii="Lucida Calligraphy" w:hAnsi="Lucida Calligraphy" w:cstheme="majorBidi"/>
          <w:sz w:val="28"/>
          <w:szCs w:val="28"/>
        </w:rPr>
        <w:t>Pathogenesis</w:t>
      </w:r>
    </w:p>
    <w:p w:rsidR="008E70F0" w:rsidRPr="00DC1ABC" w:rsidRDefault="008E70F0" w:rsidP="00256F9E">
      <w:pPr>
        <w:pStyle w:val="NoSpacing"/>
        <w:jc w:val="both"/>
        <w:rPr>
          <w:rFonts w:ascii="Franklin Gothic Demi Cond" w:hAnsi="Franklin Gothic Demi Cond" w:cstheme="majorBidi"/>
          <w:sz w:val="28"/>
          <w:szCs w:val="28"/>
          <w:u w:val="single"/>
        </w:rPr>
      </w:pPr>
      <w:r w:rsidRPr="00DC1ABC">
        <w:rPr>
          <w:rFonts w:ascii="Franklin Gothic Demi Cond" w:hAnsi="Franklin Gothic Demi Cond" w:cstheme="majorBidi"/>
          <w:sz w:val="28"/>
          <w:szCs w:val="28"/>
          <w:u w:val="single"/>
        </w:rPr>
        <w:t>Sequence 1:-</w:t>
      </w:r>
    </w:p>
    <w:p w:rsidR="008342DE" w:rsidRDefault="009B15BF" w:rsidP="00B66BAA">
      <w:pPr>
        <w:pStyle w:val="NoSpacing"/>
        <w:numPr>
          <w:ilvl w:val="0"/>
          <w:numId w:val="5"/>
        </w:numPr>
        <w:jc w:val="both"/>
        <w:rPr>
          <w:rFonts w:asciiTheme="majorBidi" w:hAnsiTheme="majorBidi" w:cstheme="majorBidi"/>
          <w:sz w:val="28"/>
          <w:szCs w:val="28"/>
        </w:rPr>
      </w:pP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patient will tend to concentrate the occlusal load on the remaining natural teeth (mandibular anterior)for proprioception.</w:t>
      </w:r>
      <w:r w:rsidR="00BD4CD9">
        <w:rPr>
          <w:rFonts w:asciiTheme="majorBidi" w:hAnsiTheme="majorBidi" w:cstheme="majorBidi"/>
          <w:sz w:val="28"/>
          <w:szCs w:val="28"/>
        </w:rPr>
        <w:t xml:space="preserve"> </w:t>
      </w:r>
      <w:r>
        <w:rPr>
          <w:rFonts w:asciiTheme="majorBidi" w:hAnsiTheme="majorBidi" w:cstheme="majorBidi"/>
          <w:sz w:val="28"/>
          <w:szCs w:val="28"/>
        </w:rPr>
        <w:t xml:space="preserve">Hence there is more force acting on the anterior portion of the maxillary </w:t>
      </w:r>
      <w:r w:rsidR="00BD4CD9">
        <w:rPr>
          <w:rFonts w:asciiTheme="majorBidi" w:hAnsiTheme="majorBidi" w:cstheme="majorBidi"/>
          <w:sz w:val="28"/>
          <w:szCs w:val="28"/>
        </w:rPr>
        <w:t>denture.</w:t>
      </w:r>
    </w:p>
    <w:p w:rsidR="009B15BF" w:rsidRDefault="009B15BF" w:rsidP="00B66BAA">
      <w:pPr>
        <w:pStyle w:val="NoSpacing"/>
        <w:numPr>
          <w:ilvl w:val="0"/>
          <w:numId w:val="5"/>
        </w:numPr>
        <w:jc w:val="both"/>
        <w:rPr>
          <w:rFonts w:asciiTheme="majorBidi" w:hAnsiTheme="majorBidi" w:cstheme="majorBidi"/>
          <w:sz w:val="28"/>
          <w:szCs w:val="28"/>
        </w:rPr>
      </w:pPr>
      <w:proofErr w:type="gramStart"/>
      <w:r>
        <w:rPr>
          <w:rFonts w:asciiTheme="majorBidi" w:hAnsiTheme="majorBidi" w:cstheme="majorBidi"/>
          <w:sz w:val="28"/>
          <w:szCs w:val="28"/>
        </w:rPr>
        <w:t>this</w:t>
      </w:r>
      <w:proofErr w:type="gramEnd"/>
      <w:r>
        <w:rPr>
          <w:rFonts w:asciiTheme="majorBidi" w:hAnsiTheme="majorBidi" w:cstheme="majorBidi"/>
          <w:sz w:val="28"/>
          <w:szCs w:val="28"/>
        </w:rPr>
        <w:t xml:space="preserve"> leads to increased resorption of anterior part of maxilla which gets replaced by flabby tissue.</w:t>
      </w:r>
      <w:r w:rsidR="00BD4CD9">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occlusal plane gets </w:t>
      </w:r>
      <w:r w:rsidR="00BD4CD9">
        <w:rPr>
          <w:rFonts w:asciiTheme="majorBidi" w:hAnsiTheme="majorBidi" w:cstheme="majorBidi"/>
          <w:sz w:val="28"/>
          <w:szCs w:val="28"/>
        </w:rPr>
        <w:t>tilted</w:t>
      </w:r>
      <w:r>
        <w:rPr>
          <w:rFonts w:asciiTheme="majorBidi" w:hAnsiTheme="majorBidi" w:cstheme="majorBidi"/>
          <w:sz w:val="28"/>
          <w:szCs w:val="28"/>
        </w:rPr>
        <w:t xml:space="preserve"> anteriorly upwards and posteriorly downwards due to lacks of anterior support.</w:t>
      </w:r>
    </w:p>
    <w:p w:rsidR="009B15BF" w:rsidRDefault="00BD4CD9"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labial flange will displace and irritate the labial vestibule leading to the formation of </w:t>
      </w:r>
      <w:proofErr w:type="spellStart"/>
      <w:r>
        <w:rPr>
          <w:rFonts w:asciiTheme="majorBidi" w:hAnsiTheme="majorBidi" w:cstheme="majorBidi"/>
          <w:sz w:val="28"/>
          <w:szCs w:val="28"/>
        </w:rPr>
        <w:t>epulis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fissurstum</w:t>
      </w:r>
      <w:proofErr w:type="spellEnd"/>
      <w:r>
        <w:rPr>
          <w:rFonts w:asciiTheme="majorBidi" w:hAnsiTheme="majorBidi" w:cstheme="majorBidi"/>
          <w:sz w:val="28"/>
          <w:szCs w:val="28"/>
        </w:rPr>
        <w:t>.</w:t>
      </w:r>
    </w:p>
    <w:p w:rsidR="00BD4CD9" w:rsidRDefault="00BD4CD9"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lastRenderedPageBreak/>
        <w:t>Posteriorly there will be fibrous over growth of the tissue in the maxillary tuberosity.</w:t>
      </w:r>
    </w:p>
    <w:p w:rsidR="008F3F91" w:rsidRDefault="008F3F91"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shift of the occlusal plane </w:t>
      </w:r>
      <w:r w:rsidR="00F0004B">
        <w:rPr>
          <w:rFonts w:asciiTheme="majorBidi" w:hAnsiTheme="majorBidi" w:cstheme="majorBidi"/>
          <w:sz w:val="28"/>
          <w:szCs w:val="28"/>
        </w:rPr>
        <w:t>posteriorly</w:t>
      </w:r>
      <w:r>
        <w:rPr>
          <w:rFonts w:asciiTheme="majorBidi" w:hAnsiTheme="majorBidi" w:cstheme="majorBidi"/>
          <w:sz w:val="28"/>
          <w:szCs w:val="28"/>
        </w:rPr>
        <w:t xml:space="preserve"> down ward produced resorption in the </w:t>
      </w:r>
      <w:proofErr w:type="spellStart"/>
      <w:r>
        <w:rPr>
          <w:rFonts w:asciiTheme="majorBidi" w:hAnsiTheme="majorBidi" w:cstheme="majorBidi"/>
          <w:sz w:val="28"/>
          <w:szCs w:val="28"/>
        </w:rPr>
        <w:t>mandiblular</w:t>
      </w:r>
      <w:proofErr w:type="spellEnd"/>
      <w:r>
        <w:rPr>
          <w:rFonts w:asciiTheme="majorBidi" w:hAnsiTheme="majorBidi" w:cstheme="majorBidi"/>
          <w:sz w:val="28"/>
          <w:szCs w:val="28"/>
        </w:rPr>
        <w:t xml:space="preserve"> distal </w:t>
      </w:r>
      <w:r w:rsidR="00F0004B">
        <w:rPr>
          <w:rFonts w:asciiTheme="majorBidi" w:hAnsiTheme="majorBidi" w:cstheme="majorBidi"/>
          <w:sz w:val="28"/>
          <w:szCs w:val="28"/>
        </w:rPr>
        <w:t>extension</w:t>
      </w:r>
      <w:r>
        <w:rPr>
          <w:rFonts w:asciiTheme="majorBidi" w:hAnsiTheme="majorBidi" w:cstheme="majorBidi"/>
          <w:sz w:val="28"/>
          <w:szCs w:val="28"/>
        </w:rPr>
        <w:t xml:space="preserve"> denture bearing area.</w:t>
      </w:r>
    </w:p>
    <w:p w:rsidR="008F3F91" w:rsidRDefault="008F3F91"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Due to the tilt of occlusal plane shift anteriorly </w:t>
      </w:r>
      <w:proofErr w:type="gramStart"/>
      <w:r>
        <w:rPr>
          <w:rFonts w:asciiTheme="majorBidi" w:hAnsiTheme="majorBidi" w:cstheme="majorBidi"/>
          <w:sz w:val="28"/>
          <w:szCs w:val="28"/>
        </w:rPr>
        <w:t>during  occlusion</w:t>
      </w:r>
      <w:proofErr w:type="gramEnd"/>
      <w:r>
        <w:rPr>
          <w:rFonts w:asciiTheme="majorBidi" w:hAnsiTheme="majorBidi" w:cstheme="majorBidi"/>
          <w:sz w:val="28"/>
          <w:szCs w:val="28"/>
        </w:rPr>
        <w:t>.</w:t>
      </w:r>
    </w:p>
    <w:p w:rsidR="008F3F91" w:rsidRDefault="008F3F91"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vertical dimension </w:t>
      </w:r>
      <w:proofErr w:type="spellStart"/>
      <w:r>
        <w:rPr>
          <w:rFonts w:asciiTheme="majorBidi" w:hAnsiTheme="majorBidi" w:cstheme="majorBidi"/>
          <w:sz w:val="28"/>
          <w:szCs w:val="28"/>
        </w:rPr>
        <w:t>decreased.the</w:t>
      </w:r>
      <w:proofErr w:type="spellEnd"/>
      <w:r>
        <w:rPr>
          <w:rFonts w:asciiTheme="majorBidi" w:hAnsiTheme="majorBidi" w:cstheme="majorBidi"/>
          <w:sz w:val="28"/>
          <w:szCs w:val="28"/>
        </w:rPr>
        <w:t xml:space="preserve"> retention and stability of the denture is also decreased</w:t>
      </w:r>
    </w:p>
    <w:p w:rsidR="008F3F91" w:rsidRDefault="008F3F91"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tilt of occlusal plane </w:t>
      </w:r>
      <w:proofErr w:type="spellStart"/>
      <w:r>
        <w:rPr>
          <w:rFonts w:asciiTheme="majorBidi" w:hAnsiTheme="majorBidi" w:cstheme="majorBidi"/>
          <w:sz w:val="28"/>
          <w:szCs w:val="28"/>
        </w:rPr>
        <w:t>disoccludes</w:t>
      </w:r>
      <w:proofErr w:type="spellEnd"/>
      <w:r>
        <w:rPr>
          <w:rFonts w:asciiTheme="majorBidi" w:hAnsiTheme="majorBidi" w:cstheme="majorBidi"/>
          <w:sz w:val="28"/>
          <w:szCs w:val="28"/>
        </w:rPr>
        <w:t xml:space="preserve"> lower anterior causing them to super- erupt this reduces the periodontal support of the anterior teeth.</w:t>
      </w:r>
    </w:p>
    <w:p w:rsidR="008F3F91" w:rsidRDefault="00057BC3"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shift of the occlusal posteriorly </w:t>
      </w:r>
      <w:r w:rsidR="00C246AA">
        <w:rPr>
          <w:rFonts w:asciiTheme="majorBidi" w:hAnsiTheme="majorBidi" w:cstheme="majorBidi"/>
          <w:sz w:val="28"/>
          <w:szCs w:val="28"/>
        </w:rPr>
        <w:t>down</w:t>
      </w:r>
      <w:r>
        <w:rPr>
          <w:rFonts w:asciiTheme="majorBidi" w:hAnsiTheme="majorBidi" w:cstheme="majorBidi"/>
          <w:sz w:val="28"/>
          <w:szCs w:val="28"/>
        </w:rPr>
        <w:t xml:space="preserve"> ward produces resorption in the mandibular dist</w:t>
      </w:r>
      <w:r w:rsidR="00C246AA">
        <w:rPr>
          <w:rFonts w:asciiTheme="majorBidi" w:hAnsiTheme="majorBidi" w:cstheme="majorBidi"/>
          <w:sz w:val="28"/>
          <w:szCs w:val="28"/>
        </w:rPr>
        <w:t xml:space="preserve">al </w:t>
      </w:r>
      <w:proofErr w:type="spellStart"/>
      <w:r w:rsidR="00C246AA">
        <w:rPr>
          <w:rFonts w:asciiTheme="majorBidi" w:hAnsiTheme="majorBidi" w:cstheme="majorBidi"/>
          <w:sz w:val="28"/>
          <w:szCs w:val="28"/>
        </w:rPr>
        <w:t>extention</w:t>
      </w:r>
      <w:proofErr w:type="spellEnd"/>
      <w:r w:rsidR="00C246AA">
        <w:rPr>
          <w:rFonts w:asciiTheme="majorBidi" w:hAnsiTheme="majorBidi" w:cstheme="majorBidi"/>
          <w:sz w:val="28"/>
          <w:szCs w:val="28"/>
        </w:rPr>
        <w:t xml:space="preserve"> denture</w:t>
      </w:r>
      <w:r>
        <w:rPr>
          <w:rFonts w:asciiTheme="majorBidi" w:hAnsiTheme="majorBidi" w:cstheme="majorBidi"/>
          <w:sz w:val="28"/>
          <w:szCs w:val="28"/>
        </w:rPr>
        <w:t xml:space="preserve"> </w:t>
      </w:r>
      <w:proofErr w:type="gramStart"/>
      <w:r>
        <w:rPr>
          <w:rFonts w:asciiTheme="majorBidi" w:hAnsiTheme="majorBidi" w:cstheme="majorBidi"/>
          <w:sz w:val="28"/>
          <w:szCs w:val="28"/>
        </w:rPr>
        <w:t>bearing  area</w:t>
      </w:r>
      <w:proofErr w:type="gramEnd"/>
      <w:r>
        <w:rPr>
          <w:rFonts w:asciiTheme="majorBidi" w:hAnsiTheme="majorBidi" w:cstheme="majorBidi"/>
          <w:sz w:val="28"/>
          <w:szCs w:val="28"/>
        </w:rPr>
        <w:t>.</w:t>
      </w:r>
    </w:p>
    <w:p w:rsidR="00057BC3" w:rsidRDefault="00057BC3"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Due to the tilt of occlusal plane </w:t>
      </w:r>
      <w:proofErr w:type="spellStart"/>
      <w:r>
        <w:rPr>
          <w:rFonts w:asciiTheme="majorBidi" w:hAnsiTheme="majorBidi" w:cstheme="majorBidi"/>
          <w:sz w:val="28"/>
          <w:szCs w:val="28"/>
        </w:rPr>
        <w:t>dissoccludes</w:t>
      </w:r>
      <w:proofErr w:type="spellEnd"/>
      <w:r>
        <w:rPr>
          <w:rFonts w:asciiTheme="majorBidi" w:hAnsiTheme="majorBidi" w:cstheme="majorBidi"/>
          <w:sz w:val="28"/>
          <w:szCs w:val="28"/>
        </w:rPr>
        <w:t xml:space="preserve"> the</w:t>
      </w:r>
      <w:r w:rsidR="00C246AA">
        <w:rPr>
          <w:rFonts w:asciiTheme="majorBidi" w:hAnsiTheme="majorBidi" w:cstheme="majorBidi"/>
          <w:sz w:val="28"/>
          <w:szCs w:val="28"/>
        </w:rPr>
        <w:t xml:space="preserve"> </w:t>
      </w:r>
      <w:r>
        <w:rPr>
          <w:rFonts w:asciiTheme="majorBidi" w:hAnsiTheme="majorBidi" w:cstheme="majorBidi"/>
          <w:sz w:val="28"/>
          <w:szCs w:val="28"/>
        </w:rPr>
        <w:t xml:space="preserve">mandible shift anteriorly during </w:t>
      </w:r>
      <w:proofErr w:type="gramStart"/>
      <w:r>
        <w:rPr>
          <w:rFonts w:asciiTheme="majorBidi" w:hAnsiTheme="majorBidi" w:cstheme="majorBidi"/>
          <w:sz w:val="28"/>
          <w:szCs w:val="28"/>
        </w:rPr>
        <w:t>occlusion  .</w:t>
      </w:r>
      <w:proofErr w:type="gramEnd"/>
    </w:p>
    <w:p w:rsidR="00057BC3" w:rsidRDefault="008D6F38"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supra erupted </w:t>
      </w:r>
      <w:proofErr w:type="spellStart"/>
      <w:r>
        <w:rPr>
          <w:rFonts w:asciiTheme="majorBidi" w:hAnsiTheme="majorBidi" w:cstheme="majorBidi"/>
          <w:sz w:val="28"/>
          <w:szCs w:val="28"/>
        </w:rPr>
        <w:t>anteriors</w:t>
      </w:r>
      <w:proofErr w:type="spellEnd"/>
      <w:r>
        <w:rPr>
          <w:rFonts w:asciiTheme="majorBidi" w:hAnsiTheme="majorBidi" w:cstheme="majorBidi"/>
          <w:sz w:val="28"/>
          <w:szCs w:val="28"/>
        </w:rPr>
        <w:t xml:space="preserve"> increase the amount of force acting on the anterior part of the complete denture and the vicious cycle continues</w:t>
      </w:r>
    </w:p>
    <w:p w:rsidR="008D6F38" w:rsidRPr="00DC1ABC" w:rsidRDefault="008D6F38" w:rsidP="008D6F38">
      <w:pPr>
        <w:pStyle w:val="NoSpacing"/>
        <w:ind w:left="720"/>
        <w:jc w:val="both"/>
        <w:rPr>
          <w:rFonts w:ascii="Franklin Gothic Demi Cond" w:hAnsi="Franklin Gothic Demi Cond" w:cstheme="majorBidi"/>
          <w:sz w:val="28"/>
          <w:szCs w:val="28"/>
          <w:u w:val="single"/>
        </w:rPr>
      </w:pPr>
      <w:proofErr w:type="spellStart"/>
      <w:r w:rsidRPr="00DC1ABC">
        <w:rPr>
          <w:rFonts w:ascii="Franklin Gothic Demi Cond" w:hAnsi="Franklin Gothic Demi Cond" w:cstheme="majorBidi"/>
          <w:sz w:val="28"/>
          <w:szCs w:val="28"/>
          <w:u w:val="single"/>
        </w:rPr>
        <w:t>Seqence</w:t>
      </w:r>
      <w:proofErr w:type="spellEnd"/>
      <w:r w:rsidRPr="00DC1ABC">
        <w:rPr>
          <w:rFonts w:ascii="Franklin Gothic Demi Cond" w:hAnsi="Franklin Gothic Demi Cond" w:cstheme="majorBidi"/>
          <w:sz w:val="28"/>
          <w:szCs w:val="28"/>
          <w:u w:val="single"/>
        </w:rPr>
        <w:t xml:space="preserve"> 2</w:t>
      </w:r>
    </w:p>
    <w:p w:rsidR="008D6F38" w:rsidRDefault="008D6F38"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There is gradual resorption of the distal extension residual ridge in the </w:t>
      </w:r>
      <w:proofErr w:type="gramStart"/>
      <w:r>
        <w:rPr>
          <w:rFonts w:asciiTheme="majorBidi" w:hAnsiTheme="majorBidi" w:cstheme="majorBidi"/>
          <w:sz w:val="28"/>
          <w:szCs w:val="28"/>
        </w:rPr>
        <w:t>mandible .</w:t>
      </w:r>
      <w:proofErr w:type="gramEnd"/>
    </w:p>
    <w:p w:rsidR="008D6F38" w:rsidRDefault="008D6F38"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This leads to tilting of the occlusal plane posteriorly downwards and anteriorly upwards </w:t>
      </w:r>
    </w:p>
    <w:p w:rsidR="008D6F38" w:rsidRDefault="008D6F38" w:rsidP="00B66BAA">
      <w:pPr>
        <w:pStyle w:val="NoSpacing"/>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Rest of vicious cycle continues as </w:t>
      </w:r>
      <w:r w:rsidR="00C246AA">
        <w:rPr>
          <w:rFonts w:asciiTheme="majorBidi" w:hAnsiTheme="majorBidi" w:cstheme="majorBidi"/>
          <w:sz w:val="28"/>
          <w:szCs w:val="28"/>
        </w:rPr>
        <w:t>shown</w:t>
      </w:r>
      <w:r>
        <w:rPr>
          <w:rFonts w:asciiTheme="majorBidi" w:hAnsiTheme="majorBidi" w:cstheme="majorBidi"/>
          <w:sz w:val="28"/>
          <w:szCs w:val="28"/>
        </w:rPr>
        <w:t xml:space="preserve"> in figure</w:t>
      </w:r>
    </w:p>
    <w:p w:rsidR="008342DE" w:rsidRDefault="00770712" w:rsidP="00256F9E">
      <w:pPr>
        <w:pStyle w:val="NoSpacing"/>
        <w:jc w:val="both"/>
        <w:rPr>
          <w:rFonts w:asciiTheme="majorBidi" w:hAnsiTheme="majorBidi" w:cstheme="majorBidi"/>
          <w:sz w:val="28"/>
          <w:szCs w:val="28"/>
        </w:rPr>
      </w:pPr>
      <w:r w:rsidRPr="008D6F38">
        <w:rPr>
          <w:rFonts w:asciiTheme="majorBidi" w:hAnsiTheme="majorBidi" w:cstheme="majorBidi"/>
          <w:noProof/>
          <w:sz w:val="28"/>
          <w:szCs w:val="28"/>
        </w:rPr>
        <w:drawing>
          <wp:anchor distT="0" distB="0" distL="114300" distR="114300" simplePos="0" relativeHeight="251661312" behindDoc="1" locked="0" layoutInCell="1" allowOverlap="1">
            <wp:simplePos x="0" y="0"/>
            <wp:positionH relativeFrom="margin">
              <wp:align>center</wp:align>
            </wp:positionH>
            <wp:positionV relativeFrom="paragraph">
              <wp:posOffset>149225</wp:posOffset>
            </wp:positionV>
            <wp:extent cx="3252717" cy="289095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6670" t="7016" r="11048" b="18345"/>
                    <a:stretch/>
                  </pic:blipFill>
                  <pic:spPr bwMode="auto">
                    <a:xfrm>
                      <a:off x="0" y="0"/>
                      <a:ext cx="3252717" cy="28909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8D6F38" w:rsidRDefault="008D6F38" w:rsidP="00256F9E">
      <w:pPr>
        <w:pStyle w:val="NoSpacing"/>
        <w:jc w:val="both"/>
        <w:rPr>
          <w:rFonts w:asciiTheme="majorBidi" w:hAnsiTheme="majorBidi" w:cstheme="majorBidi"/>
          <w:sz w:val="28"/>
          <w:szCs w:val="28"/>
        </w:rPr>
      </w:pPr>
    </w:p>
    <w:p w:rsidR="0078597A" w:rsidRDefault="0078597A" w:rsidP="00F545DB">
      <w:pPr>
        <w:pStyle w:val="NoSpacing"/>
        <w:jc w:val="both"/>
        <w:rPr>
          <w:rFonts w:asciiTheme="majorBidi" w:hAnsiTheme="majorBidi" w:cstheme="majorBidi"/>
          <w:i/>
          <w:iCs/>
          <w:sz w:val="28"/>
          <w:szCs w:val="28"/>
          <w:u w:val="single"/>
        </w:rPr>
      </w:pPr>
    </w:p>
    <w:p w:rsidR="0078597A" w:rsidRDefault="0078597A" w:rsidP="00F545DB">
      <w:pPr>
        <w:pStyle w:val="NoSpacing"/>
        <w:jc w:val="both"/>
        <w:rPr>
          <w:rFonts w:asciiTheme="majorBidi" w:hAnsiTheme="majorBidi" w:cstheme="majorBidi"/>
          <w:i/>
          <w:iCs/>
          <w:sz w:val="28"/>
          <w:szCs w:val="28"/>
          <w:u w:val="single"/>
        </w:rPr>
      </w:pPr>
    </w:p>
    <w:p w:rsidR="0078597A" w:rsidRDefault="0078597A" w:rsidP="00F545DB">
      <w:pPr>
        <w:pStyle w:val="NoSpacing"/>
        <w:jc w:val="both"/>
        <w:rPr>
          <w:rFonts w:asciiTheme="majorBidi" w:hAnsiTheme="majorBidi" w:cstheme="majorBidi"/>
          <w:i/>
          <w:iCs/>
          <w:sz w:val="28"/>
          <w:szCs w:val="28"/>
          <w:u w:val="single"/>
        </w:rPr>
      </w:pPr>
    </w:p>
    <w:p w:rsidR="0078597A" w:rsidRDefault="0078597A" w:rsidP="00F545DB">
      <w:pPr>
        <w:pStyle w:val="NoSpacing"/>
        <w:jc w:val="both"/>
        <w:rPr>
          <w:rFonts w:asciiTheme="majorBidi" w:hAnsiTheme="majorBidi" w:cstheme="majorBidi"/>
          <w:i/>
          <w:iCs/>
          <w:sz w:val="28"/>
          <w:szCs w:val="28"/>
          <w:u w:val="single"/>
        </w:rPr>
      </w:pPr>
    </w:p>
    <w:p w:rsidR="0078597A" w:rsidRDefault="0078597A" w:rsidP="00F545DB">
      <w:pPr>
        <w:pStyle w:val="NoSpacing"/>
        <w:jc w:val="both"/>
        <w:rPr>
          <w:rFonts w:asciiTheme="majorBidi" w:hAnsiTheme="majorBidi" w:cstheme="majorBidi"/>
          <w:i/>
          <w:iCs/>
          <w:sz w:val="28"/>
          <w:szCs w:val="28"/>
          <w:u w:val="single"/>
        </w:rPr>
      </w:pPr>
    </w:p>
    <w:p w:rsidR="00F545DB" w:rsidRPr="009368B4" w:rsidRDefault="00F545DB" w:rsidP="00F545DB">
      <w:pPr>
        <w:pStyle w:val="NoSpacing"/>
        <w:jc w:val="both"/>
        <w:rPr>
          <w:rFonts w:asciiTheme="majorBidi" w:hAnsiTheme="majorBidi" w:cstheme="majorBidi"/>
          <w:i/>
          <w:iCs/>
          <w:sz w:val="28"/>
          <w:szCs w:val="28"/>
          <w:u w:val="single"/>
        </w:rPr>
      </w:pPr>
      <w:r w:rsidRPr="009368B4">
        <w:rPr>
          <w:rFonts w:asciiTheme="majorBidi" w:hAnsiTheme="majorBidi" w:cstheme="majorBidi"/>
          <w:i/>
          <w:iCs/>
          <w:sz w:val="28"/>
          <w:szCs w:val="28"/>
          <w:u w:val="single"/>
        </w:rPr>
        <w:lastRenderedPageBreak/>
        <w:t>This syndrome consists of:</w:t>
      </w:r>
    </w:p>
    <w:p w:rsidR="00F545DB" w:rsidRPr="00256F9E" w:rsidRDefault="00F545DB" w:rsidP="00B66BAA">
      <w:pPr>
        <w:pStyle w:val="NoSpacing"/>
        <w:numPr>
          <w:ilvl w:val="0"/>
          <w:numId w:val="2"/>
        </w:numPr>
        <w:jc w:val="both"/>
        <w:rPr>
          <w:rFonts w:asciiTheme="majorBidi" w:hAnsiTheme="majorBidi" w:cstheme="majorBidi"/>
          <w:sz w:val="28"/>
          <w:szCs w:val="28"/>
        </w:rPr>
      </w:pPr>
      <w:r w:rsidRPr="00256F9E">
        <w:rPr>
          <w:rFonts w:asciiTheme="majorBidi" w:hAnsiTheme="majorBidi" w:cstheme="majorBidi"/>
          <w:sz w:val="28"/>
          <w:szCs w:val="28"/>
        </w:rPr>
        <w:t xml:space="preserve">Loss of bone from the maxillary anterior edentulous ridge </w:t>
      </w:r>
      <w:r>
        <w:rPr>
          <w:rFonts w:asciiTheme="majorBidi" w:hAnsiTheme="majorBidi" w:cstheme="majorBidi"/>
          <w:sz w:val="28"/>
          <w:szCs w:val="28"/>
        </w:rPr>
        <w:t xml:space="preserve"> </w:t>
      </w:r>
    </w:p>
    <w:p w:rsidR="00F545DB" w:rsidRPr="00256F9E" w:rsidRDefault="00F545DB" w:rsidP="00B66BAA">
      <w:pPr>
        <w:pStyle w:val="NoSpacing"/>
        <w:numPr>
          <w:ilvl w:val="0"/>
          <w:numId w:val="2"/>
        </w:numPr>
        <w:jc w:val="both"/>
        <w:rPr>
          <w:rFonts w:asciiTheme="majorBidi" w:hAnsiTheme="majorBidi" w:cstheme="majorBidi"/>
          <w:sz w:val="28"/>
          <w:szCs w:val="28"/>
        </w:rPr>
      </w:pPr>
      <w:r w:rsidRPr="00256F9E">
        <w:rPr>
          <w:rFonts w:asciiTheme="majorBidi" w:hAnsiTheme="majorBidi" w:cstheme="majorBidi"/>
          <w:sz w:val="28"/>
          <w:szCs w:val="28"/>
        </w:rPr>
        <w:t xml:space="preserve">Down growth of the maxillary </w:t>
      </w:r>
      <w:proofErr w:type="spellStart"/>
      <w:r w:rsidRPr="00256F9E">
        <w:rPr>
          <w:rFonts w:asciiTheme="majorBidi" w:hAnsiTheme="majorBidi" w:cstheme="majorBidi"/>
          <w:sz w:val="28"/>
          <w:szCs w:val="28"/>
        </w:rPr>
        <w:t>tuberosities</w:t>
      </w:r>
      <w:proofErr w:type="spellEnd"/>
      <w:r w:rsidRPr="00256F9E">
        <w:rPr>
          <w:rFonts w:asciiTheme="majorBidi" w:hAnsiTheme="majorBidi" w:cstheme="majorBidi"/>
          <w:sz w:val="28"/>
          <w:szCs w:val="28"/>
        </w:rPr>
        <w:t xml:space="preserve"> </w:t>
      </w:r>
      <w:r>
        <w:rPr>
          <w:rFonts w:asciiTheme="majorBidi" w:hAnsiTheme="majorBidi" w:cstheme="majorBidi"/>
          <w:sz w:val="28"/>
          <w:szCs w:val="28"/>
        </w:rPr>
        <w:t xml:space="preserve"> </w:t>
      </w:r>
      <w:r w:rsidRPr="00256F9E">
        <w:rPr>
          <w:rFonts w:asciiTheme="majorBidi" w:hAnsiTheme="majorBidi" w:cstheme="majorBidi"/>
          <w:sz w:val="28"/>
          <w:szCs w:val="28"/>
        </w:rPr>
        <w:t xml:space="preserve"> </w:t>
      </w:r>
    </w:p>
    <w:p w:rsidR="00F545DB" w:rsidRPr="00256F9E" w:rsidRDefault="00F545DB" w:rsidP="00B66BAA">
      <w:pPr>
        <w:pStyle w:val="NoSpacing"/>
        <w:numPr>
          <w:ilvl w:val="0"/>
          <w:numId w:val="2"/>
        </w:numPr>
        <w:jc w:val="both"/>
        <w:rPr>
          <w:rFonts w:asciiTheme="majorBidi" w:hAnsiTheme="majorBidi" w:cstheme="majorBidi"/>
          <w:sz w:val="28"/>
          <w:szCs w:val="28"/>
        </w:rPr>
      </w:pPr>
      <w:r w:rsidRPr="00256F9E">
        <w:rPr>
          <w:rFonts w:asciiTheme="majorBidi" w:hAnsiTheme="majorBidi" w:cstheme="majorBidi"/>
          <w:sz w:val="28"/>
          <w:szCs w:val="28"/>
        </w:rPr>
        <w:t xml:space="preserve">Papillary hyperplasia of the tissues of the hard palate. </w:t>
      </w:r>
    </w:p>
    <w:p w:rsidR="00F545DB" w:rsidRPr="00256F9E" w:rsidRDefault="00F545DB" w:rsidP="00B66BAA">
      <w:pPr>
        <w:pStyle w:val="NoSpacing"/>
        <w:numPr>
          <w:ilvl w:val="0"/>
          <w:numId w:val="2"/>
        </w:numPr>
        <w:jc w:val="both"/>
        <w:rPr>
          <w:rFonts w:asciiTheme="majorBidi" w:hAnsiTheme="majorBidi" w:cstheme="majorBidi"/>
          <w:sz w:val="28"/>
          <w:szCs w:val="28"/>
        </w:rPr>
      </w:pPr>
      <w:r w:rsidRPr="00256F9E">
        <w:rPr>
          <w:rFonts w:asciiTheme="majorBidi" w:hAnsiTheme="majorBidi" w:cstheme="majorBidi"/>
          <w:sz w:val="28"/>
          <w:szCs w:val="28"/>
        </w:rPr>
        <w:t xml:space="preserve">Extrusion of the lower anterior teeth </w:t>
      </w:r>
      <w:r>
        <w:rPr>
          <w:rFonts w:asciiTheme="majorBidi" w:hAnsiTheme="majorBidi" w:cstheme="majorBidi"/>
          <w:sz w:val="28"/>
          <w:szCs w:val="28"/>
        </w:rPr>
        <w:t xml:space="preserve"> </w:t>
      </w:r>
    </w:p>
    <w:p w:rsidR="00F545DB" w:rsidRDefault="00F545DB" w:rsidP="00B66BAA">
      <w:pPr>
        <w:pStyle w:val="NoSpacing"/>
        <w:numPr>
          <w:ilvl w:val="0"/>
          <w:numId w:val="2"/>
        </w:numPr>
        <w:jc w:val="both"/>
        <w:rPr>
          <w:rFonts w:asciiTheme="majorBidi" w:hAnsiTheme="majorBidi" w:cstheme="majorBidi"/>
          <w:sz w:val="28"/>
          <w:szCs w:val="28"/>
        </w:rPr>
      </w:pPr>
      <w:r w:rsidRPr="00256F9E">
        <w:rPr>
          <w:rFonts w:asciiTheme="majorBidi" w:hAnsiTheme="majorBidi" w:cstheme="majorBidi"/>
          <w:sz w:val="28"/>
          <w:szCs w:val="28"/>
        </w:rPr>
        <w:t>Loss of bone beneath the removable partial denture bases.</w:t>
      </w:r>
    </w:p>
    <w:p w:rsidR="00F545DB" w:rsidRPr="006143F4" w:rsidRDefault="00F545DB" w:rsidP="00F545DB">
      <w:pPr>
        <w:pStyle w:val="NoSpacing"/>
        <w:ind w:left="360"/>
        <w:jc w:val="both"/>
        <w:rPr>
          <w:rFonts w:asciiTheme="majorBidi" w:hAnsiTheme="majorBidi" w:cstheme="majorBidi"/>
          <w:sz w:val="28"/>
          <w:szCs w:val="28"/>
        </w:rPr>
      </w:pPr>
    </w:p>
    <w:p w:rsidR="00F545DB" w:rsidRPr="009368B4" w:rsidRDefault="00F545DB" w:rsidP="00F545DB">
      <w:pPr>
        <w:pStyle w:val="NoSpacing"/>
        <w:jc w:val="both"/>
        <w:rPr>
          <w:rFonts w:asciiTheme="majorBidi" w:hAnsiTheme="majorBidi" w:cstheme="majorBidi"/>
          <w:i/>
          <w:iCs/>
          <w:sz w:val="28"/>
          <w:szCs w:val="28"/>
          <w:u w:val="single"/>
        </w:rPr>
      </w:pPr>
      <w:r w:rsidRPr="00256F9E">
        <w:rPr>
          <w:rFonts w:asciiTheme="majorBidi" w:hAnsiTheme="majorBidi" w:cstheme="majorBidi"/>
          <w:sz w:val="28"/>
          <w:szCs w:val="28"/>
        </w:rPr>
        <w:t xml:space="preserve"> </w:t>
      </w:r>
      <w:r w:rsidRPr="009368B4">
        <w:rPr>
          <w:rFonts w:asciiTheme="majorBidi" w:hAnsiTheme="majorBidi" w:cstheme="majorBidi"/>
          <w:i/>
          <w:iCs/>
          <w:sz w:val="28"/>
          <w:szCs w:val="28"/>
          <w:u w:val="single"/>
        </w:rPr>
        <w:t xml:space="preserve">It usually has six associated changes: </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Loss of vertical dimension of occlusion.</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 xml:space="preserve">Occlusal plane discrepancy </w:t>
      </w:r>
      <w:r>
        <w:rPr>
          <w:rFonts w:asciiTheme="majorBidi" w:hAnsiTheme="majorBidi" w:cstheme="majorBidi"/>
          <w:sz w:val="28"/>
          <w:szCs w:val="28"/>
        </w:rPr>
        <w:t xml:space="preserve"> </w:t>
      </w:r>
      <w:r w:rsidRPr="00256F9E">
        <w:rPr>
          <w:rFonts w:asciiTheme="majorBidi" w:hAnsiTheme="majorBidi" w:cstheme="majorBidi"/>
          <w:sz w:val="28"/>
          <w:szCs w:val="28"/>
        </w:rPr>
        <w:t xml:space="preserve"> </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 xml:space="preserve">Anterior spatial resorption of the mandible. </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 xml:space="preserve">Development of </w:t>
      </w:r>
      <w:proofErr w:type="spellStart"/>
      <w:r w:rsidRPr="00256F9E">
        <w:rPr>
          <w:rFonts w:asciiTheme="majorBidi" w:hAnsiTheme="majorBidi" w:cstheme="majorBidi"/>
          <w:sz w:val="28"/>
          <w:szCs w:val="28"/>
        </w:rPr>
        <w:t>epulis</w:t>
      </w:r>
      <w:proofErr w:type="spellEnd"/>
      <w:r w:rsidRPr="00256F9E">
        <w:rPr>
          <w:rFonts w:asciiTheme="majorBidi" w:hAnsiTheme="majorBidi" w:cstheme="majorBidi"/>
          <w:sz w:val="28"/>
          <w:szCs w:val="28"/>
        </w:rPr>
        <w:t xml:space="preserve"> </w:t>
      </w:r>
      <w:proofErr w:type="spellStart"/>
      <w:r w:rsidRPr="00256F9E">
        <w:rPr>
          <w:rFonts w:asciiTheme="majorBidi" w:hAnsiTheme="majorBidi" w:cstheme="majorBidi"/>
          <w:sz w:val="28"/>
          <w:szCs w:val="28"/>
        </w:rPr>
        <w:t>fissuratum</w:t>
      </w:r>
      <w:proofErr w:type="spellEnd"/>
      <w:r w:rsidRPr="00256F9E">
        <w:rPr>
          <w:rFonts w:asciiTheme="majorBidi" w:hAnsiTheme="majorBidi" w:cstheme="majorBidi"/>
          <w:sz w:val="28"/>
          <w:szCs w:val="28"/>
        </w:rPr>
        <w:t xml:space="preserve"> </w:t>
      </w:r>
      <w:r>
        <w:rPr>
          <w:rFonts w:asciiTheme="majorBidi" w:hAnsiTheme="majorBidi" w:cstheme="majorBidi"/>
          <w:sz w:val="28"/>
          <w:szCs w:val="28"/>
        </w:rPr>
        <w:t xml:space="preserve"> </w:t>
      </w:r>
      <w:r w:rsidRPr="00256F9E">
        <w:rPr>
          <w:rFonts w:asciiTheme="majorBidi" w:hAnsiTheme="majorBidi" w:cstheme="majorBidi"/>
          <w:sz w:val="28"/>
          <w:szCs w:val="28"/>
        </w:rPr>
        <w:t xml:space="preserve"> </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 xml:space="preserve"> Poor adaptation of the prosthesis and, </w:t>
      </w:r>
    </w:p>
    <w:p w:rsidR="00F545DB" w:rsidRPr="00256F9E" w:rsidRDefault="00F545DB" w:rsidP="00B66BAA">
      <w:pPr>
        <w:pStyle w:val="NoSpacing"/>
        <w:numPr>
          <w:ilvl w:val="0"/>
          <w:numId w:val="3"/>
        </w:numPr>
        <w:jc w:val="both"/>
        <w:rPr>
          <w:rFonts w:asciiTheme="majorBidi" w:hAnsiTheme="majorBidi" w:cstheme="majorBidi"/>
          <w:sz w:val="28"/>
          <w:szCs w:val="28"/>
        </w:rPr>
      </w:pPr>
      <w:r w:rsidRPr="00256F9E">
        <w:rPr>
          <w:rFonts w:asciiTheme="majorBidi" w:hAnsiTheme="majorBidi" w:cstheme="majorBidi"/>
          <w:sz w:val="28"/>
          <w:szCs w:val="28"/>
        </w:rPr>
        <w:t xml:space="preserve">Periodontal changes. </w:t>
      </w:r>
      <w:r>
        <w:rPr>
          <w:rFonts w:asciiTheme="majorBidi" w:hAnsiTheme="majorBidi" w:cstheme="majorBidi"/>
          <w:sz w:val="28"/>
          <w:szCs w:val="28"/>
        </w:rPr>
        <w:t xml:space="preserve"> </w:t>
      </w:r>
    </w:p>
    <w:p w:rsidR="00F545DB" w:rsidRPr="009368B4" w:rsidRDefault="00F545DB" w:rsidP="00F545DB">
      <w:pPr>
        <w:pStyle w:val="NoSpacing"/>
        <w:jc w:val="both"/>
        <w:rPr>
          <w:rFonts w:asciiTheme="majorBidi" w:hAnsiTheme="majorBidi" w:cstheme="majorBidi"/>
          <w:i/>
          <w:iCs/>
          <w:sz w:val="28"/>
          <w:szCs w:val="28"/>
          <w:u w:val="single"/>
        </w:rPr>
      </w:pPr>
      <w:r w:rsidRPr="009368B4">
        <w:rPr>
          <w:rFonts w:asciiTheme="majorBidi" w:hAnsiTheme="majorBidi" w:cstheme="majorBidi"/>
          <w:i/>
          <w:iCs/>
          <w:sz w:val="28"/>
          <w:szCs w:val="28"/>
          <w:u w:val="single"/>
        </w:rPr>
        <w:t xml:space="preserve">The Combination Syndrome Is a Result of Three Main Factors </w:t>
      </w:r>
    </w:p>
    <w:p w:rsidR="00F545DB" w:rsidRPr="00256F9E" w:rsidRDefault="00F545DB" w:rsidP="00B66BAA">
      <w:pPr>
        <w:pStyle w:val="NoSpacing"/>
        <w:numPr>
          <w:ilvl w:val="0"/>
          <w:numId w:val="4"/>
        </w:numPr>
        <w:jc w:val="both"/>
        <w:rPr>
          <w:rFonts w:asciiTheme="majorBidi" w:hAnsiTheme="majorBidi" w:cstheme="majorBidi"/>
          <w:sz w:val="28"/>
          <w:szCs w:val="28"/>
        </w:rPr>
      </w:pPr>
      <w:r w:rsidRPr="00256F9E">
        <w:rPr>
          <w:rFonts w:asciiTheme="majorBidi" w:hAnsiTheme="majorBidi" w:cstheme="majorBidi"/>
          <w:sz w:val="28"/>
          <w:szCs w:val="28"/>
        </w:rPr>
        <w:t xml:space="preserve">the great magnitude of forces involved, </w:t>
      </w:r>
    </w:p>
    <w:p w:rsidR="00F545DB" w:rsidRPr="00256F9E" w:rsidRDefault="00F545DB" w:rsidP="00B66BAA">
      <w:pPr>
        <w:pStyle w:val="NoSpacing"/>
        <w:numPr>
          <w:ilvl w:val="0"/>
          <w:numId w:val="4"/>
        </w:numPr>
        <w:jc w:val="both"/>
        <w:rPr>
          <w:rFonts w:asciiTheme="majorBidi" w:hAnsiTheme="majorBidi" w:cstheme="majorBidi"/>
          <w:sz w:val="28"/>
          <w:szCs w:val="28"/>
        </w:rPr>
      </w:pPr>
      <w:r w:rsidRPr="00256F9E">
        <w:rPr>
          <w:rFonts w:asciiTheme="majorBidi" w:hAnsiTheme="majorBidi" w:cstheme="majorBidi"/>
          <w:sz w:val="28"/>
          <w:szCs w:val="28"/>
        </w:rPr>
        <w:t>the unsuitability of the denture foundation to resist them</w:t>
      </w:r>
      <w:r>
        <w:rPr>
          <w:rFonts w:asciiTheme="majorBidi" w:hAnsiTheme="majorBidi" w:cstheme="majorBidi"/>
          <w:sz w:val="28"/>
          <w:szCs w:val="28"/>
        </w:rPr>
        <w:t xml:space="preserve"> </w:t>
      </w:r>
    </w:p>
    <w:p w:rsidR="00F545DB" w:rsidRPr="00256F9E" w:rsidRDefault="00F545DB" w:rsidP="00B66BAA">
      <w:pPr>
        <w:pStyle w:val="NoSpacing"/>
        <w:numPr>
          <w:ilvl w:val="0"/>
          <w:numId w:val="4"/>
        </w:numPr>
        <w:jc w:val="both"/>
        <w:rPr>
          <w:rFonts w:asciiTheme="majorBidi" w:hAnsiTheme="majorBidi" w:cstheme="majorBidi"/>
          <w:sz w:val="28"/>
          <w:szCs w:val="28"/>
        </w:rPr>
      </w:pPr>
      <w:r w:rsidRPr="00256F9E">
        <w:rPr>
          <w:rFonts w:asciiTheme="majorBidi" w:hAnsiTheme="majorBidi" w:cstheme="majorBidi"/>
          <w:sz w:val="28"/>
          <w:szCs w:val="28"/>
        </w:rPr>
        <w:t xml:space="preserve">the particularly unfavorable occlusal relationship </w:t>
      </w:r>
    </w:p>
    <w:p w:rsidR="0060180D" w:rsidRDefault="0060180D" w:rsidP="0060180D">
      <w:pPr>
        <w:pStyle w:val="NoSpacing"/>
        <w:jc w:val="both"/>
        <w:rPr>
          <w:rFonts w:asciiTheme="majorBidi" w:hAnsiTheme="majorBidi" w:cstheme="majorBidi"/>
          <w:sz w:val="28"/>
          <w:szCs w:val="28"/>
        </w:rPr>
      </w:pPr>
    </w:p>
    <w:p w:rsidR="00224E6D" w:rsidRPr="0060180D" w:rsidRDefault="00224E6D" w:rsidP="0060180D">
      <w:pPr>
        <w:pStyle w:val="NoSpacing"/>
        <w:jc w:val="both"/>
        <w:rPr>
          <w:rFonts w:asciiTheme="majorBidi" w:hAnsiTheme="majorBidi" w:cstheme="majorBidi"/>
          <w:sz w:val="28"/>
          <w:szCs w:val="28"/>
        </w:rPr>
      </w:pPr>
      <w:r w:rsidRPr="00224E6D">
        <w:rPr>
          <w:rFonts w:asciiTheme="majorBidi" w:hAnsiTheme="majorBidi" w:cstheme="majorBidi"/>
          <w:b/>
          <w:bCs/>
          <w:sz w:val="28"/>
          <w:szCs w:val="28"/>
        </w:rPr>
        <w:t>SETTING OF TEETH AND OCCLUSAL CONCEPT</w:t>
      </w:r>
    </w:p>
    <w:p w:rsidR="00147DB8" w:rsidRDefault="00933F39" w:rsidP="00224E6D">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Balanced occlusion </w:t>
      </w:r>
      <w:r w:rsidRPr="00933F39">
        <w:rPr>
          <w:rFonts w:asciiTheme="majorBidi" w:hAnsiTheme="majorBidi" w:cstheme="majorBidi"/>
          <w:i/>
          <w:iCs/>
          <w:sz w:val="28"/>
          <w:szCs w:val="28"/>
        </w:rPr>
        <w:t>or monoplane occlusion.</w:t>
      </w:r>
    </w:p>
    <w:p w:rsidR="00DD77E7" w:rsidRDefault="00ED66EC" w:rsidP="0060180D">
      <w:pPr>
        <w:pStyle w:val="NoSpacing"/>
        <w:jc w:val="both"/>
        <w:rPr>
          <w:rFonts w:asciiTheme="majorBidi" w:hAnsiTheme="majorBidi" w:cstheme="majorBidi"/>
          <w:i/>
          <w:iCs/>
          <w:sz w:val="28"/>
          <w:szCs w:val="28"/>
        </w:rPr>
      </w:pPr>
      <w:r w:rsidRPr="00DB0E57">
        <w:rPr>
          <w:rFonts w:asciiTheme="majorBidi" w:hAnsiTheme="majorBidi" w:cstheme="majorBidi"/>
          <w:i/>
          <w:iCs/>
          <w:sz w:val="28"/>
          <w:szCs w:val="28"/>
        </w:rPr>
        <w:t>Selecting the occlusal concept depends</w:t>
      </w:r>
      <w:r w:rsidR="00DD77E7">
        <w:rPr>
          <w:rFonts w:asciiTheme="majorBidi" w:hAnsiTheme="majorBidi" w:cstheme="majorBidi"/>
          <w:i/>
          <w:iCs/>
          <w:sz w:val="28"/>
          <w:szCs w:val="28"/>
        </w:rPr>
        <w:t xml:space="preserve"> o</w:t>
      </w:r>
      <w:r w:rsidRPr="00DB0E57">
        <w:rPr>
          <w:rFonts w:asciiTheme="majorBidi" w:hAnsiTheme="majorBidi" w:cstheme="majorBidi"/>
          <w:i/>
          <w:iCs/>
          <w:sz w:val="28"/>
          <w:szCs w:val="28"/>
        </w:rPr>
        <w:t>n the occlusal</w:t>
      </w:r>
      <w:r>
        <w:rPr>
          <w:rFonts w:asciiTheme="majorBidi" w:hAnsiTheme="majorBidi" w:cstheme="majorBidi"/>
          <w:i/>
          <w:iCs/>
          <w:sz w:val="28"/>
          <w:szCs w:val="28"/>
        </w:rPr>
        <w:t xml:space="preserve"> anatomy of the opposing</w:t>
      </w:r>
      <w:r w:rsidRPr="00DB0E57">
        <w:rPr>
          <w:rFonts w:asciiTheme="majorBidi" w:hAnsiTheme="majorBidi" w:cstheme="majorBidi"/>
          <w:i/>
          <w:iCs/>
          <w:sz w:val="28"/>
          <w:szCs w:val="28"/>
        </w:rPr>
        <w:t xml:space="preserve"> </w:t>
      </w:r>
      <w:proofErr w:type="gramStart"/>
      <w:r w:rsidRPr="00DB0E57">
        <w:rPr>
          <w:rFonts w:asciiTheme="majorBidi" w:hAnsiTheme="majorBidi" w:cstheme="majorBidi"/>
          <w:i/>
          <w:iCs/>
          <w:sz w:val="28"/>
          <w:szCs w:val="28"/>
        </w:rPr>
        <w:t>teeth</w:t>
      </w:r>
      <w:r>
        <w:rPr>
          <w:rFonts w:asciiTheme="majorBidi" w:hAnsiTheme="majorBidi" w:cstheme="majorBidi"/>
          <w:i/>
          <w:iCs/>
          <w:sz w:val="28"/>
          <w:szCs w:val="28"/>
        </w:rPr>
        <w:t xml:space="preserve"> </w:t>
      </w:r>
      <w:r w:rsidR="0060180D">
        <w:rPr>
          <w:rFonts w:asciiTheme="majorBidi" w:hAnsiTheme="majorBidi" w:cstheme="majorBidi"/>
          <w:i/>
          <w:iCs/>
          <w:sz w:val="28"/>
          <w:szCs w:val="28"/>
        </w:rPr>
        <w:t xml:space="preserve"> :</w:t>
      </w:r>
      <w:proofErr w:type="gramEnd"/>
      <w:r w:rsidR="0060180D">
        <w:rPr>
          <w:rFonts w:asciiTheme="majorBidi" w:hAnsiTheme="majorBidi" w:cstheme="majorBidi"/>
          <w:i/>
          <w:iCs/>
          <w:sz w:val="28"/>
          <w:szCs w:val="28"/>
        </w:rPr>
        <w:t>-</w:t>
      </w:r>
    </w:p>
    <w:p w:rsidR="00DB0E57" w:rsidRPr="00ED66EC" w:rsidRDefault="00DD77E7" w:rsidP="00B66BAA">
      <w:pPr>
        <w:pStyle w:val="NoSpacing"/>
        <w:numPr>
          <w:ilvl w:val="0"/>
          <w:numId w:val="21"/>
        </w:numPr>
        <w:jc w:val="both"/>
        <w:rPr>
          <w:rFonts w:asciiTheme="majorBidi" w:hAnsiTheme="majorBidi" w:cstheme="majorBidi"/>
          <w:i/>
          <w:iCs/>
          <w:sz w:val="28"/>
          <w:szCs w:val="28"/>
        </w:rPr>
      </w:pPr>
      <w:r>
        <w:rPr>
          <w:rFonts w:asciiTheme="majorBidi" w:hAnsiTheme="majorBidi" w:cstheme="majorBidi"/>
          <w:i/>
          <w:iCs/>
          <w:sz w:val="28"/>
          <w:szCs w:val="28"/>
        </w:rPr>
        <w:t xml:space="preserve">Opposing teeth </w:t>
      </w:r>
      <w:r w:rsidR="00ED66EC" w:rsidRPr="00ED66EC">
        <w:rPr>
          <w:rFonts w:asciiTheme="majorBidi" w:hAnsiTheme="majorBidi" w:cstheme="majorBidi"/>
          <w:i/>
          <w:iCs/>
          <w:sz w:val="28"/>
          <w:szCs w:val="28"/>
        </w:rPr>
        <w:t>anatomic then balanced occlusion is used.</w:t>
      </w:r>
    </w:p>
    <w:p w:rsidR="00DB0E57" w:rsidRPr="00ED66EC" w:rsidRDefault="00ED66EC" w:rsidP="00B66BAA">
      <w:pPr>
        <w:pStyle w:val="NoSpacing"/>
        <w:numPr>
          <w:ilvl w:val="0"/>
          <w:numId w:val="21"/>
        </w:numPr>
        <w:jc w:val="both"/>
        <w:rPr>
          <w:rFonts w:asciiTheme="majorBidi" w:hAnsiTheme="majorBidi" w:cstheme="majorBidi"/>
          <w:i/>
          <w:iCs/>
          <w:sz w:val="28"/>
          <w:szCs w:val="28"/>
        </w:rPr>
      </w:pPr>
      <w:r w:rsidRPr="00ED66EC">
        <w:rPr>
          <w:rFonts w:asciiTheme="majorBidi" w:hAnsiTheme="majorBidi" w:cstheme="majorBidi"/>
          <w:i/>
          <w:iCs/>
          <w:sz w:val="28"/>
          <w:szCs w:val="28"/>
        </w:rPr>
        <w:t>opposing teeth are attrited then monoplane occlusion is used</w:t>
      </w:r>
    </w:p>
    <w:p w:rsidR="00933F39" w:rsidRPr="00933F39" w:rsidRDefault="00ED66EC" w:rsidP="00B967D2">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 </w:t>
      </w:r>
    </w:p>
    <w:p w:rsidR="00224E6D" w:rsidRDefault="00224E6D" w:rsidP="00224E6D">
      <w:pPr>
        <w:pStyle w:val="NoSpacing"/>
        <w:jc w:val="both"/>
        <w:rPr>
          <w:rFonts w:asciiTheme="majorBidi" w:hAnsiTheme="majorBidi" w:cstheme="majorBidi"/>
          <w:b/>
          <w:bCs/>
          <w:sz w:val="28"/>
          <w:szCs w:val="28"/>
        </w:rPr>
      </w:pPr>
      <w:r>
        <w:rPr>
          <w:rFonts w:asciiTheme="majorBidi" w:hAnsiTheme="majorBidi" w:cstheme="majorBidi"/>
          <w:b/>
          <w:bCs/>
          <w:sz w:val="28"/>
          <w:szCs w:val="28"/>
        </w:rPr>
        <w:t xml:space="preserve">B. fracture of </w:t>
      </w:r>
      <w:r w:rsidR="00BC14AC">
        <w:rPr>
          <w:rFonts w:asciiTheme="majorBidi" w:hAnsiTheme="majorBidi" w:cstheme="majorBidi"/>
          <w:b/>
          <w:bCs/>
          <w:sz w:val="28"/>
          <w:szCs w:val="28"/>
        </w:rPr>
        <w:t xml:space="preserve">Denture </w:t>
      </w:r>
      <w:r w:rsidR="00BC14AC" w:rsidRPr="00BC14AC">
        <w:rPr>
          <w:rFonts w:asciiTheme="majorBidi" w:hAnsiTheme="majorBidi" w:cstheme="majorBidi"/>
          <w:sz w:val="28"/>
          <w:szCs w:val="28"/>
        </w:rPr>
        <w:t>it is a</w:t>
      </w:r>
      <w:r w:rsidR="00BC14AC">
        <w:rPr>
          <w:rFonts w:asciiTheme="majorBidi" w:hAnsiTheme="majorBidi" w:cstheme="majorBidi"/>
          <w:sz w:val="28"/>
          <w:szCs w:val="28"/>
        </w:rPr>
        <w:t xml:space="preserve"> </w:t>
      </w:r>
      <w:r w:rsidR="00BC14AC" w:rsidRPr="00BC14AC">
        <w:rPr>
          <w:rFonts w:asciiTheme="majorBidi" w:hAnsiTheme="majorBidi" w:cstheme="majorBidi"/>
          <w:sz w:val="28"/>
          <w:szCs w:val="28"/>
        </w:rPr>
        <w:t>c</w:t>
      </w:r>
      <w:r w:rsidR="00BC14AC">
        <w:rPr>
          <w:rFonts w:asciiTheme="majorBidi" w:hAnsiTheme="majorBidi" w:cstheme="majorBidi"/>
          <w:sz w:val="28"/>
          <w:szCs w:val="28"/>
        </w:rPr>
        <w:t>o</w:t>
      </w:r>
      <w:r w:rsidR="00BC14AC" w:rsidRPr="00BC14AC">
        <w:rPr>
          <w:rFonts w:asciiTheme="majorBidi" w:hAnsiTheme="majorBidi" w:cstheme="majorBidi"/>
          <w:sz w:val="28"/>
          <w:szCs w:val="28"/>
        </w:rPr>
        <w:t>mmon case with single complete .this is because the denture</w:t>
      </w:r>
      <w:r w:rsidR="00BC14AC">
        <w:rPr>
          <w:rFonts w:asciiTheme="majorBidi" w:hAnsiTheme="majorBidi" w:cstheme="majorBidi"/>
          <w:sz w:val="28"/>
          <w:szCs w:val="28"/>
        </w:rPr>
        <w:t xml:space="preserve"> </w:t>
      </w:r>
      <w:r w:rsidR="00BC14AC" w:rsidRPr="00BC14AC">
        <w:rPr>
          <w:rFonts w:asciiTheme="majorBidi" w:hAnsiTheme="majorBidi" w:cstheme="majorBidi"/>
          <w:sz w:val="28"/>
          <w:szCs w:val="28"/>
        </w:rPr>
        <w:t>will receive excessive load from the natural teeth .the precipitating factors which produce denture fracture</w:t>
      </w:r>
      <w:r w:rsidR="00BC14AC">
        <w:rPr>
          <w:rFonts w:asciiTheme="majorBidi" w:hAnsiTheme="majorBidi" w:cstheme="majorBidi"/>
          <w:b/>
          <w:bCs/>
          <w:sz w:val="28"/>
          <w:szCs w:val="28"/>
        </w:rPr>
        <w:t>.</w:t>
      </w:r>
    </w:p>
    <w:p w:rsidR="00BC14AC" w:rsidRPr="00BC14AC" w:rsidRDefault="00BC14AC" w:rsidP="00B66BAA">
      <w:pPr>
        <w:pStyle w:val="NoSpacing"/>
        <w:numPr>
          <w:ilvl w:val="0"/>
          <w:numId w:val="16"/>
        </w:numPr>
        <w:jc w:val="both"/>
        <w:rPr>
          <w:rFonts w:asciiTheme="majorBidi" w:hAnsiTheme="majorBidi" w:cstheme="majorBidi"/>
          <w:sz w:val="28"/>
          <w:szCs w:val="28"/>
        </w:rPr>
      </w:pPr>
      <w:r w:rsidRPr="00BC14AC">
        <w:rPr>
          <w:rFonts w:asciiTheme="majorBidi" w:hAnsiTheme="majorBidi" w:cstheme="majorBidi"/>
          <w:sz w:val="28"/>
          <w:szCs w:val="28"/>
        </w:rPr>
        <w:t>Excessive anterior occlusal load.</w:t>
      </w:r>
    </w:p>
    <w:p w:rsidR="00BC14AC" w:rsidRPr="00BC14AC" w:rsidRDefault="00BC14AC" w:rsidP="00B66BAA">
      <w:pPr>
        <w:pStyle w:val="NoSpacing"/>
        <w:numPr>
          <w:ilvl w:val="0"/>
          <w:numId w:val="16"/>
        </w:numPr>
        <w:jc w:val="both"/>
        <w:rPr>
          <w:rFonts w:asciiTheme="majorBidi" w:hAnsiTheme="majorBidi" w:cstheme="majorBidi"/>
          <w:sz w:val="28"/>
          <w:szCs w:val="28"/>
        </w:rPr>
      </w:pPr>
      <w:r w:rsidRPr="00BC14AC">
        <w:rPr>
          <w:rFonts w:asciiTheme="majorBidi" w:hAnsiTheme="majorBidi" w:cstheme="majorBidi"/>
          <w:sz w:val="28"/>
          <w:szCs w:val="28"/>
        </w:rPr>
        <w:t>Deep labial frenal notches.</w:t>
      </w:r>
    </w:p>
    <w:p w:rsidR="00BC14AC" w:rsidRDefault="00BC14AC" w:rsidP="00B66BAA">
      <w:pPr>
        <w:pStyle w:val="NoSpacing"/>
        <w:numPr>
          <w:ilvl w:val="0"/>
          <w:numId w:val="16"/>
        </w:numPr>
        <w:jc w:val="both"/>
        <w:rPr>
          <w:rFonts w:asciiTheme="majorBidi" w:hAnsiTheme="majorBidi" w:cstheme="majorBidi"/>
          <w:b/>
          <w:bCs/>
          <w:sz w:val="28"/>
          <w:szCs w:val="28"/>
        </w:rPr>
      </w:pPr>
      <w:r w:rsidRPr="00BC14AC">
        <w:rPr>
          <w:rFonts w:asciiTheme="majorBidi" w:hAnsiTheme="majorBidi" w:cstheme="majorBidi"/>
          <w:sz w:val="28"/>
          <w:szCs w:val="28"/>
        </w:rPr>
        <w:t>High occlusal</w:t>
      </w:r>
      <w:r>
        <w:rPr>
          <w:rFonts w:asciiTheme="majorBidi" w:hAnsiTheme="majorBidi" w:cstheme="majorBidi"/>
          <w:sz w:val="28"/>
          <w:szCs w:val="28"/>
        </w:rPr>
        <w:t xml:space="preserve"> </w:t>
      </w:r>
      <w:r w:rsidRPr="00BC14AC">
        <w:rPr>
          <w:rFonts w:asciiTheme="majorBidi" w:hAnsiTheme="majorBidi" w:cstheme="majorBidi"/>
          <w:sz w:val="28"/>
          <w:szCs w:val="28"/>
        </w:rPr>
        <w:t>load due to excessive action of the</w:t>
      </w:r>
      <w:r>
        <w:rPr>
          <w:rFonts w:asciiTheme="majorBidi" w:hAnsiTheme="majorBidi" w:cstheme="majorBidi"/>
          <w:sz w:val="28"/>
          <w:szCs w:val="28"/>
        </w:rPr>
        <w:t xml:space="preserve"> </w:t>
      </w:r>
      <w:r w:rsidRPr="00BC14AC">
        <w:rPr>
          <w:rFonts w:asciiTheme="majorBidi" w:hAnsiTheme="majorBidi" w:cstheme="majorBidi"/>
          <w:sz w:val="28"/>
          <w:szCs w:val="28"/>
        </w:rPr>
        <w:t>masseter</w:t>
      </w:r>
    </w:p>
    <w:p w:rsidR="00BC14AC" w:rsidRPr="00BC14AC" w:rsidRDefault="00BC14AC" w:rsidP="00224E6D">
      <w:pPr>
        <w:pStyle w:val="NoSpacing"/>
        <w:jc w:val="both"/>
        <w:rPr>
          <w:rFonts w:ascii="Lucida Calligraphy" w:hAnsi="Lucida Calligraphy" w:cstheme="majorBidi"/>
          <w:sz w:val="28"/>
          <w:szCs w:val="28"/>
          <w:u w:val="single"/>
        </w:rPr>
      </w:pPr>
      <w:r w:rsidRPr="00BC14AC">
        <w:rPr>
          <w:rFonts w:ascii="Lucida Calligraphy" w:hAnsi="Lucida Calligraphy" w:cstheme="majorBidi"/>
          <w:sz w:val="28"/>
          <w:szCs w:val="28"/>
          <w:u w:val="single"/>
        </w:rPr>
        <w:t>Precaution checking for the occlusion</w:t>
      </w:r>
    </w:p>
    <w:p w:rsidR="00BC14AC" w:rsidRPr="00BC14AC" w:rsidRDefault="00BC14AC" w:rsidP="00B66BAA">
      <w:pPr>
        <w:pStyle w:val="NoSpacing"/>
        <w:numPr>
          <w:ilvl w:val="0"/>
          <w:numId w:val="17"/>
        </w:numPr>
        <w:jc w:val="both"/>
        <w:rPr>
          <w:rFonts w:asciiTheme="majorBidi" w:hAnsiTheme="majorBidi" w:cstheme="majorBidi"/>
          <w:sz w:val="28"/>
          <w:szCs w:val="28"/>
        </w:rPr>
      </w:pPr>
      <w:r w:rsidRPr="00BC14AC">
        <w:rPr>
          <w:rFonts w:asciiTheme="majorBidi" w:hAnsiTheme="majorBidi" w:cstheme="majorBidi"/>
          <w:sz w:val="28"/>
          <w:szCs w:val="28"/>
        </w:rPr>
        <w:t>Maintain adequate thickness of denture base</w:t>
      </w:r>
    </w:p>
    <w:p w:rsidR="00BC14AC" w:rsidRPr="00BC14AC" w:rsidRDefault="00BC14AC" w:rsidP="00B66BAA">
      <w:pPr>
        <w:pStyle w:val="NoSpacing"/>
        <w:numPr>
          <w:ilvl w:val="0"/>
          <w:numId w:val="17"/>
        </w:numPr>
        <w:jc w:val="both"/>
        <w:rPr>
          <w:rFonts w:asciiTheme="majorBidi" w:hAnsiTheme="majorBidi" w:cstheme="majorBidi"/>
          <w:sz w:val="28"/>
          <w:szCs w:val="28"/>
        </w:rPr>
      </w:pPr>
      <w:r w:rsidRPr="00BC14AC">
        <w:rPr>
          <w:rFonts w:asciiTheme="majorBidi" w:hAnsiTheme="majorBidi" w:cstheme="majorBidi"/>
          <w:sz w:val="28"/>
          <w:szCs w:val="28"/>
        </w:rPr>
        <w:t>Never deepen the labial notch</w:t>
      </w:r>
    </w:p>
    <w:p w:rsidR="00BC14AC" w:rsidRPr="00BC14AC" w:rsidRDefault="00BC14AC" w:rsidP="00B66BAA">
      <w:pPr>
        <w:pStyle w:val="NoSpacing"/>
        <w:numPr>
          <w:ilvl w:val="0"/>
          <w:numId w:val="17"/>
        </w:numPr>
        <w:jc w:val="both"/>
        <w:rPr>
          <w:rFonts w:asciiTheme="majorBidi" w:hAnsiTheme="majorBidi" w:cstheme="majorBidi"/>
          <w:sz w:val="28"/>
          <w:szCs w:val="28"/>
        </w:rPr>
      </w:pPr>
      <w:r w:rsidRPr="00BC14AC">
        <w:rPr>
          <w:rFonts w:asciiTheme="majorBidi" w:hAnsiTheme="majorBidi" w:cstheme="majorBidi"/>
          <w:sz w:val="28"/>
          <w:szCs w:val="28"/>
        </w:rPr>
        <w:t xml:space="preserve">For cases with high fracture </w:t>
      </w:r>
      <w:r w:rsidR="00933F39" w:rsidRPr="00BC14AC">
        <w:rPr>
          <w:rFonts w:asciiTheme="majorBidi" w:hAnsiTheme="majorBidi" w:cstheme="majorBidi"/>
          <w:sz w:val="28"/>
          <w:szCs w:val="28"/>
        </w:rPr>
        <w:t>potential, use</w:t>
      </w:r>
      <w:r w:rsidRPr="00BC14AC">
        <w:rPr>
          <w:rFonts w:asciiTheme="majorBidi" w:hAnsiTheme="majorBidi" w:cstheme="majorBidi"/>
          <w:sz w:val="28"/>
          <w:szCs w:val="28"/>
        </w:rPr>
        <w:t xml:space="preserve"> a cast metal denture base.</w:t>
      </w:r>
    </w:p>
    <w:p w:rsidR="00BC14AC" w:rsidRDefault="00BC14AC" w:rsidP="00224E6D">
      <w:pPr>
        <w:pStyle w:val="NoSpacing"/>
        <w:jc w:val="both"/>
        <w:rPr>
          <w:rFonts w:asciiTheme="majorBidi" w:hAnsiTheme="majorBidi" w:cstheme="majorBidi"/>
          <w:b/>
          <w:bCs/>
          <w:sz w:val="28"/>
          <w:szCs w:val="28"/>
        </w:rPr>
      </w:pPr>
    </w:p>
    <w:p w:rsidR="00345E75" w:rsidRPr="00EE3DE9" w:rsidRDefault="00EE3DE9" w:rsidP="008203FE">
      <w:pPr>
        <w:pStyle w:val="NoSpacing"/>
        <w:jc w:val="both"/>
        <w:rPr>
          <w:rFonts w:asciiTheme="majorBidi" w:hAnsiTheme="majorBidi" w:cstheme="majorBidi"/>
          <w:sz w:val="28"/>
          <w:szCs w:val="28"/>
        </w:rPr>
      </w:pPr>
      <w:proofErr w:type="spellStart"/>
      <w:r>
        <w:rPr>
          <w:rFonts w:asciiTheme="majorBidi" w:hAnsiTheme="majorBidi" w:cstheme="majorBidi"/>
          <w:b/>
          <w:bCs/>
          <w:sz w:val="28"/>
          <w:szCs w:val="28"/>
        </w:rPr>
        <w:lastRenderedPageBreak/>
        <w:t>C.Wear</w:t>
      </w:r>
      <w:proofErr w:type="spellEnd"/>
      <w:r>
        <w:rPr>
          <w:rFonts w:asciiTheme="majorBidi" w:hAnsiTheme="majorBidi" w:cstheme="majorBidi"/>
          <w:b/>
          <w:bCs/>
          <w:sz w:val="28"/>
          <w:szCs w:val="28"/>
        </w:rPr>
        <w:t xml:space="preserve"> </w:t>
      </w:r>
      <w:r w:rsidR="00933F39">
        <w:rPr>
          <w:rFonts w:asciiTheme="majorBidi" w:hAnsiTheme="majorBidi" w:cstheme="majorBidi"/>
          <w:b/>
          <w:bCs/>
          <w:sz w:val="28"/>
          <w:szCs w:val="28"/>
        </w:rPr>
        <w:t>of</w:t>
      </w:r>
      <w:r>
        <w:rPr>
          <w:rFonts w:asciiTheme="majorBidi" w:hAnsiTheme="majorBidi" w:cstheme="majorBidi"/>
          <w:b/>
          <w:bCs/>
          <w:sz w:val="28"/>
          <w:szCs w:val="28"/>
        </w:rPr>
        <w:t xml:space="preserve"> Teeth </w:t>
      </w:r>
      <w:r w:rsidR="00224E6D" w:rsidRPr="00EE3DE9">
        <w:rPr>
          <w:rFonts w:asciiTheme="majorBidi" w:hAnsiTheme="majorBidi" w:cstheme="majorBidi"/>
          <w:sz w:val="28"/>
          <w:szCs w:val="28"/>
        </w:rPr>
        <w:t xml:space="preserve">when porcelain teeth are </w:t>
      </w:r>
      <w:r w:rsidR="00933F39" w:rsidRPr="00EE3DE9">
        <w:rPr>
          <w:rFonts w:asciiTheme="majorBidi" w:hAnsiTheme="majorBidi" w:cstheme="majorBidi"/>
          <w:sz w:val="28"/>
          <w:szCs w:val="28"/>
        </w:rPr>
        <w:t xml:space="preserve">used, </w:t>
      </w:r>
      <w:r w:rsidR="008203FE">
        <w:rPr>
          <w:rFonts w:asciiTheme="majorBidi" w:hAnsiTheme="majorBidi" w:cstheme="majorBidi"/>
          <w:sz w:val="28"/>
          <w:szCs w:val="28"/>
        </w:rPr>
        <w:t xml:space="preserve"> </w:t>
      </w:r>
      <w:r w:rsidR="00345E75" w:rsidRPr="00EE3DE9">
        <w:rPr>
          <w:rFonts w:asciiTheme="majorBidi" w:hAnsiTheme="majorBidi" w:cstheme="majorBidi"/>
          <w:sz w:val="28"/>
          <w:szCs w:val="28"/>
        </w:rPr>
        <w:t xml:space="preserve"> </w:t>
      </w:r>
      <w:r w:rsidR="00224E6D" w:rsidRPr="00EE3DE9">
        <w:rPr>
          <w:rFonts w:asciiTheme="majorBidi" w:hAnsiTheme="majorBidi" w:cstheme="majorBidi"/>
          <w:sz w:val="28"/>
          <w:szCs w:val="28"/>
        </w:rPr>
        <w:t>sever abrasion of opposing natural teet</w:t>
      </w:r>
      <w:r w:rsidR="00933F39">
        <w:rPr>
          <w:rFonts w:asciiTheme="majorBidi" w:hAnsiTheme="majorBidi" w:cstheme="majorBidi"/>
          <w:sz w:val="28"/>
          <w:szCs w:val="28"/>
        </w:rPr>
        <w:t>h will occur, hence, a proper sele</w:t>
      </w:r>
      <w:r w:rsidR="00933F39" w:rsidRPr="00EE3DE9">
        <w:rPr>
          <w:rFonts w:asciiTheme="majorBidi" w:hAnsiTheme="majorBidi" w:cstheme="majorBidi"/>
          <w:sz w:val="28"/>
          <w:szCs w:val="28"/>
        </w:rPr>
        <w:t>ction</w:t>
      </w:r>
      <w:r w:rsidR="00224E6D" w:rsidRPr="00EE3DE9">
        <w:rPr>
          <w:rFonts w:asciiTheme="majorBidi" w:hAnsiTheme="majorBidi" w:cstheme="majorBidi"/>
          <w:sz w:val="28"/>
          <w:szCs w:val="28"/>
        </w:rPr>
        <w:t xml:space="preserve"> of teeth</w:t>
      </w:r>
      <w:r w:rsidR="008203FE">
        <w:rPr>
          <w:rFonts w:asciiTheme="majorBidi" w:hAnsiTheme="majorBidi" w:cstheme="majorBidi"/>
          <w:sz w:val="28"/>
          <w:szCs w:val="28"/>
        </w:rPr>
        <w:t xml:space="preserve"> </w:t>
      </w:r>
      <w:r w:rsidR="00224E6D" w:rsidRPr="00EE3DE9">
        <w:rPr>
          <w:rFonts w:asciiTheme="majorBidi" w:hAnsiTheme="majorBidi" w:cstheme="majorBidi"/>
          <w:sz w:val="28"/>
          <w:szCs w:val="28"/>
        </w:rPr>
        <w:t xml:space="preserve">material is very important .care should be taken to avoid any occlusal discrepancy </w:t>
      </w:r>
    </w:p>
    <w:p w:rsidR="00224E6D" w:rsidRDefault="00345E75" w:rsidP="00224E6D">
      <w:pPr>
        <w:pStyle w:val="NoSpacing"/>
        <w:jc w:val="both"/>
        <w:rPr>
          <w:rFonts w:asciiTheme="majorBidi" w:hAnsiTheme="majorBidi" w:cstheme="majorBidi"/>
          <w:sz w:val="28"/>
          <w:szCs w:val="28"/>
        </w:rPr>
      </w:pPr>
      <w:r w:rsidRPr="00345E75">
        <w:rPr>
          <w:rFonts w:asciiTheme="majorBidi" w:hAnsiTheme="majorBidi" w:cstheme="majorBidi"/>
          <w:sz w:val="28"/>
          <w:szCs w:val="28"/>
        </w:rPr>
        <w:t xml:space="preserve">Selecting the </w:t>
      </w:r>
      <w:r w:rsidR="00224E6D">
        <w:rPr>
          <w:rFonts w:asciiTheme="majorBidi" w:hAnsiTheme="majorBidi" w:cstheme="majorBidi"/>
          <w:sz w:val="28"/>
          <w:szCs w:val="28"/>
        </w:rPr>
        <w:t>occlusal concept depends on the</w:t>
      </w:r>
      <w:r w:rsidRPr="00345E75">
        <w:rPr>
          <w:rFonts w:asciiTheme="majorBidi" w:hAnsiTheme="majorBidi" w:cstheme="majorBidi"/>
          <w:sz w:val="28"/>
          <w:szCs w:val="28"/>
        </w:rPr>
        <w:t xml:space="preserve"> occlusal anatomy of the opposing natural teeth</w:t>
      </w:r>
    </w:p>
    <w:p w:rsidR="00224E6D" w:rsidRPr="00224E6D" w:rsidRDefault="008203FE" w:rsidP="00B66BAA">
      <w:pPr>
        <w:pStyle w:val="NoSpacing"/>
        <w:numPr>
          <w:ilvl w:val="0"/>
          <w:numId w:val="15"/>
        </w:numPr>
        <w:jc w:val="both"/>
        <w:rPr>
          <w:rFonts w:asciiTheme="majorBidi" w:hAnsiTheme="majorBidi" w:cstheme="majorBidi"/>
          <w:sz w:val="28"/>
          <w:szCs w:val="28"/>
        </w:rPr>
      </w:pPr>
      <w:r w:rsidRPr="00224E6D">
        <w:rPr>
          <w:rFonts w:asciiTheme="majorBidi" w:hAnsiTheme="majorBidi" w:cstheme="majorBidi"/>
          <w:sz w:val="28"/>
          <w:szCs w:val="28"/>
        </w:rPr>
        <w:t>Opposing</w:t>
      </w:r>
      <w:r w:rsidR="00224E6D" w:rsidRPr="00224E6D">
        <w:rPr>
          <w:rFonts w:asciiTheme="majorBidi" w:hAnsiTheme="majorBidi" w:cstheme="majorBidi"/>
          <w:sz w:val="28"/>
          <w:szCs w:val="28"/>
        </w:rPr>
        <w:t xml:space="preserve"> teeth anatomic then balanced occlusion is used.</w:t>
      </w:r>
    </w:p>
    <w:p w:rsidR="00224E6D" w:rsidRPr="00224E6D" w:rsidRDefault="008203FE" w:rsidP="00B66BAA">
      <w:pPr>
        <w:pStyle w:val="NoSpacing"/>
        <w:numPr>
          <w:ilvl w:val="0"/>
          <w:numId w:val="15"/>
        </w:numPr>
        <w:jc w:val="both"/>
        <w:rPr>
          <w:rFonts w:asciiTheme="majorBidi" w:hAnsiTheme="majorBidi" w:cstheme="majorBidi"/>
          <w:sz w:val="28"/>
          <w:szCs w:val="28"/>
        </w:rPr>
      </w:pPr>
      <w:r w:rsidRPr="00224E6D">
        <w:rPr>
          <w:rFonts w:asciiTheme="majorBidi" w:hAnsiTheme="majorBidi" w:cstheme="majorBidi"/>
          <w:sz w:val="28"/>
          <w:szCs w:val="28"/>
        </w:rPr>
        <w:t>Opposing</w:t>
      </w:r>
      <w:r w:rsidR="00224E6D" w:rsidRPr="00224E6D">
        <w:rPr>
          <w:rFonts w:asciiTheme="majorBidi" w:hAnsiTheme="majorBidi" w:cstheme="majorBidi"/>
          <w:sz w:val="28"/>
          <w:szCs w:val="28"/>
        </w:rPr>
        <w:t xml:space="preserve"> teeth are attrited then monoplane occlusion is used.</w:t>
      </w:r>
    </w:p>
    <w:p w:rsidR="004A6015" w:rsidRDefault="00345E75" w:rsidP="00C52F2D">
      <w:pPr>
        <w:pStyle w:val="NoSpacing"/>
        <w:jc w:val="both"/>
        <w:rPr>
          <w:rFonts w:asciiTheme="majorBidi" w:hAnsiTheme="majorBidi" w:cstheme="majorBidi"/>
          <w:sz w:val="28"/>
          <w:szCs w:val="28"/>
        </w:rPr>
      </w:pPr>
      <w:r w:rsidRPr="00345E75">
        <w:rPr>
          <w:rFonts w:asciiTheme="majorBidi" w:hAnsiTheme="majorBidi" w:cstheme="majorBidi"/>
          <w:sz w:val="28"/>
          <w:szCs w:val="28"/>
        </w:rPr>
        <w:t xml:space="preserve"> </w:t>
      </w:r>
      <w:r w:rsidR="00224E6D" w:rsidRPr="00224E6D">
        <w:rPr>
          <w:rFonts w:asciiTheme="majorBidi" w:hAnsiTheme="majorBidi" w:cstheme="majorBidi"/>
          <w:sz w:val="28"/>
          <w:szCs w:val="28"/>
        </w:rPr>
        <w:t>TYPES OF TEETH.</w:t>
      </w:r>
    </w:p>
    <w:p w:rsidR="00B03FAA" w:rsidRPr="004A6015" w:rsidRDefault="00935844" w:rsidP="00B66BAA">
      <w:pPr>
        <w:pStyle w:val="NoSpacing"/>
        <w:numPr>
          <w:ilvl w:val="0"/>
          <w:numId w:val="20"/>
        </w:numPr>
        <w:jc w:val="both"/>
        <w:rPr>
          <w:rFonts w:asciiTheme="majorBidi" w:hAnsiTheme="majorBidi" w:cstheme="majorBidi"/>
          <w:sz w:val="28"/>
          <w:szCs w:val="28"/>
        </w:rPr>
      </w:pPr>
      <w:r>
        <w:rPr>
          <w:rFonts w:asciiTheme="majorBidi" w:hAnsiTheme="majorBidi" w:cstheme="majorBidi"/>
          <w:sz w:val="28"/>
          <w:szCs w:val="28"/>
        </w:rPr>
        <w:t>PORCELAIN TEETH</w:t>
      </w:r>
      <w:r w:rsidR="00B66BAA" w:rsidRPr="00DB0E57">
        <w:rPr>
          <w:rFonts w:asciiTheme="majorBidi" w:hAnsiTheme="majorBidi" w:cstheme="majorBidi"/>
          <w:sz w:val="28"/>
          <w:szCs w:val="28"/>
        </w:rPr>
        <w:t xml:space="preserve"> (problem</w:t>
      </w:r>
      <w:r w:rsidRPr="00DB0E57">
        <w:rPr>
          <w:rFonts w:asciiTheme="majorBidi" w:hAnsiTheme="majorBidi" w:cstheme="majorBidi"/>
          <w:sz w:val="28"/>
          <w:szCs w:val="28"/>
        </w:rPr>
        <w:t>)</w:t>
      </w:r>
      <w:r w:rsidRPr="004A6015">
        <w:rPr>
          <w:rFonts w:asciiTheme="majorBidi" w:hAnsiTheme="majorBidi" w:cstheme="majorBidi"/>
          <w:sz w:val="28"/>
          <w:szCs w:val="28"/>
        </w:rPr>
        <w:t xml:space="preserve"> </w:t>
      </w:r>
      <w:r>
        <w:rPr>
          <w:rFonts w:asciiTheme="majorBidi" w:hAnsiTheme="majorBidi" w:cstheme="majorBidi"/>
          <w:sz w:val="28"/>
          <w:szCs w:val="28"/>
        </w:rPr>
        <w:t>they cau</w:t>
      </w:r>
      <w:r w:rsidRPr="004A6015">
        <w:rPr>
          <w:rFonts w:asciiTheme="majorBidi" w:hAnsiTheme="majorBidi" w:cstheme="majorBidi"/>
          <w:sz w:val="28"/>
          <w:szCs w:val="28"/>
        </w:rPr>
        <w:t xml:space="preserve">se rapid wear of opposing natural teeth </w:t>
      </w:r>
      <w:r>
        <w:rPr>
          <w:rFonts w:asciiTheme="majorBidi" w:hAnsiTheme="majorBidi" w:cstheme="majorBidi"/>
          <w:sz w:val="28"/>
          <w:szCs w:val="28"/>
        </w:rPr>
        <w:t xml:space="preserve">and </w:t>
      </w:r>
      <w:r w:rsidRPr="004A6015">
        <w:rPr>
          <w:rFonts w:asciiTheme="majorBidi" w:hAnsiTheme="majorBidi" w:cstheme="majorBidi"/>
          <w:sz w:val="28"/>
          <w:szCs w:val="28"/>
        </w:rPr>
        <w:t>the</w:t>
      </w:r>
      <w:r w:rsidR="004A6015" w:rsidRPr="004A6015">
        <w:rPr>
          <w:rFonts w:asciiTheme="majorBidi" w:hAnsiTheme="majorBidi" w:cstheme="majorBidi"/>
          <w:sz w:val="28"/>
          <w:szCs w:val="28"/>
        </w:rPr>
        <w:t xml:space="preserve">   </w:t>
      </w:r>
      <w:r w:rsidR="008203FE" w:rsidRPr="004A6015">
        <w:rPr>
          <w:rFonts w:asciiTheme="majorBidi" w:hAnsiTheme="majorBidi" w:cstheme="majorBidi"/>
          <w:sz w:val="28"/>
          <w:szCs w:val="28"/>
        </w:rPr>
        <w:t>occlusal vertical</w:t>
      </w:r>
      <w:r w:rsidR="004A6015" w:rsidRPr="004A6015">
        <w:rPr>
          <w:rFonts w:asciiTheme="majorBidi" w:hAnsiTheme="majorBidi" w:cstheme="majorBidi"/>
          <w:sz w:val="28"/>
          <w:szCs w:val="28"/>
        </w:rPr>
        <w:t xml:space="preserve"> dimension is </w:t>
      </w:r>
      <w:r w:rsidRPr="004A6015">
        <w:rPr>
          <w:rFonts w:asciiTheme="majorBidi" w:hAnsiTheme="majorBidi" w:cstheme="majorBidi"/>
          <w:sz w:val="28"/>
          <w:szCs w:val="28"/>
        </w:rPr>
        <w:t>maintai</w:t>
      </w:r>
      <w:r>
        <w:rPr>
          <w:rFonts w:asciiTheme="majorBidi" w:hAnsiTheme="majorBidi" w:cstheme="majorBidi"/>
          <w:sz w:val="28"/>
          <w:szCs w:val="28"/>
        </w:rPr>
        <w:t>ned.</w:t>
      </w:r>
    </w:p>
    <w:p w:rsidR="00B03FAA" w:rsidRPr="00DB0E57" w:rsidRDefault="00B66BAA" w:rsidP="00B66BAA">
      <w:pPr>
        <w:pStyle w:val="NoSpacing"/>
        <w:numPr>
          <w:ilvl w:val="0"/>
          <w:numId w:val="20"/>
        </w:numPr>
        <w:jc w:val="both"/>
        <w:rPr>
          <w:rFonts w:asciiTheme="majorBidi" w:hAnsiTheme="majorBidi" w:cstheme="majorBidi"/>
          <w:sz w:val="28"/>
          <w:szCs w:val="28"/>
        </w:rPr>
      </w:pPr>
      <w:r w:rsidRPr="00DB0E57">
        <w:rPr>
          <w:rFonts w:asciiTheme="majorBidi" w:hAnsiTheme="majorBidi" w:cstheme="majorBidi"/>
          <w:sz w:val="28"/>
          <w:szCs w:val="28"/>
        </w:rPr>
        <w:t>ACRYLIC TEETH. (</w:t>
      </w:r>
      <w:r w:rsidR="00935844" w:rsidRPr="00DB0E57">
        <w:rPr>
          <w:rFonts w:asciiTheme="majorBidi" w:hAnsiTheme="majorBidi" w:cstheme="majorBidi"/>
          <w:sz w:val="28"/>
          <w:szCs w:val="28"/>
        </w:rPr>
        <w:t>prob</w:t>
      </w:r>
      <w:r w:rsidR="00935844">
        <w:rPr>
          <w:rFonts w:asciiTheme="majorBidi" w:hAnsiTheme="majorBidi" w:cstheme="majorBidi"/>
          <w:sz w:val="28"/>
          <w:szCs w:val="28"/>
        </w:rPr>
        <w:t>l</w:t>
      </w:r>
      <w:r w:rsidR="00935844" w:rsidRPr="00DB0E57">
        <w:rPr>
          <w:rFonts w:asciiTheme="majorBidi" w:hAnsiTheme="majorBidi" w:cstheme="majorBidi"/>
          <w:sz w:val="28"/>
          <w:szCs w:val="28"/>
        </w:rPr>
        <w:t>em</w:t>
      </w:r>
      <w:r w:rsidRPr="00DB0E57">
        <w:rPr>
          <w:rFonts w:asciiTheme="majorBidi" w:hAnsiTheme="majorBidi" w:cstheme="majorBidi"/>
          <w:sz w:val="28"/>
          <w:szCs w:val="28"/>
        </w:rPr>
        <w:t>)</w:t>
      </w:r>
      <w:r w:rsidR="00935844">
        <w:rPr>
          <w:rFonts w:asciiTheme="majorBidi" w:hAnsiTheme="majorBidi" w:cstheme="majorBidi"/>
          <w:b/>
          <w:bCs/>
          <w:sz w:val="28"/>
          <w:szCs w:val="28"/>
        </w:rPr>
        <w:t xml:space="preserve"> </w:t>
      </w:r>
      <w:r w:rsidR="00C52F2D" w:rsidRPr="00935844">
        <w:rPr>
          <w:rFonts w:asciiTheme="majorBidi" w:hAnsiTheme="majorBidi" w:cstheme="majorBidi"/>
          <w:sz w:val="28"/>
          <w:szCs w:val="28"/>
        </w:rPr>
        <w:t>No wear of the opposing natural teeth, they are the teeth of choice. The major disadvantage of resin teeth is their wear, which results in loss of vertical dimension</w:t>
      </w:r>
      <w:r w:rsidR="00C52F2D" w:rsidRPr="00C52F2D">
        <w:rPr>
          <w:rFonts w:asciiTheme="majorBidi" w:hAnsiTheme="majorBidi" w:cstheme="majorBidi"/>
          <w:b/>
          <w:bCs/>
          <w:sz w:val="28"/>
          <w:szCs w:val="28"/>
        </w:rPr>
        <w:t>.</w:t>
      </w:r>
    </w:p>
    <w:p w:rsidR="00B03FAA" w:rsidRPr="00C52F2D" w:rsidRDefault="00B66BAA" w:rsidP="00B66BAA">
      <w:pPr>
        <w:pStyle w:val="NoSpacing"/>
        <w:numPr>
          <w:ilvl w:val="0"/>
          <w:numId w:val="20"/>
        </w:numPr>
        <w:jc w:val="both"/>
        <w:rPr>
          <w:rFonts w:asciiTheme="majorBidi" w:hAnsiTheme="majorBidi" w:cstheme="majorBidi"/>
          <w:sz w:val="28"/>
          <w:szCs w:val="28"/>
        </w:rPr>
      </w:pPr>
      <w:r w:rsidRPr="00DB0E57">
        <w:rPr>
          <w:rFonts w:asciiTheme="majorBidi" w:hAnsiTheme="majorBidi" w:cstheme="majorBidi"/>
          <w:sz w:val="28"/>
          <w:szCs w:val="28"/>
        </w:rPr>
        <w:t>ACRYLIC WITH GOLD OCCLUSAL SURFACE.</w:t>
      </w:r>
      <w:r w:rsidR="00C52F2D" w:rsidRPr="00C52F2D">
        <w:rPr>
          <w:rFonts w:asciiTheme="majorBidi" w:hAnsiTheme="majorBidi" w:cstheme="majorBidi"/>
          <w:sz w:val="28"/>
          <w:szCs w:val="28"/>
        </w:rPr>
        <w:t xml:space="preserve"> </w:t>
      </w:r>
      <w:r w:rsidR="00C52F2D" w:rsidRPr="004A6015">
        <w:rPr>
          <w:rFonts w:asciiTheme="majorBidi" w:hAnsiTheme="majorBidi" w:cstheme="majorBidi"/>
          <w:sz w:val="28"/>
          <w:szCs w:val="28"/>
        </w:rPr>
        <w:t>In patients with the financial resources, gold occlusal can be used to minimize wear of the occlusal surfaces.</w:t>
      </w:r>
      <w:r w:rsidR="00C52F2D" w:rsidRPr="00C52F2D">
        <w:rPr>
          <w:rFonts w:ascii="Tahoma" w:eastAsiaTheme="majorEastAsia" w:hAnsi="Tahoma" w:cs="Tahoma"/>
          <w:b/>
          <w:bCs/>
          <w:color w:val="FFFFFF" w:themeColor="background1"/>
          <w:spacing w:val="-20"/>
          <w:kern w:val="24"/>
          <w:sz w:val="50"/>
          <w:szCs w:val="50"/>
        </w:rPr>
        <w:t xml:space="preserve"> </w:t>
      </w:r>
      <w:r w:rsidR="00935844" w:rsidRPr="00C52F2D">
        <w:rPr>
          <w:rFonts w:asciiTheme="majorBidi" w:hAnsiTheme="majorBidi" w:cstheme="majorBidi"/>
          <w:sz w:val="28"/>
          <w:szCs w:val="28"/>
        </w:rPr>
        <w:t>Although</w:t>
      </w:r>
      <w:r w:rsidR="00C52F2D" w:rsidRPr="00C52F2D">
        <w:rPr>
          <w:rFonts w:asciiTheme="majorBidi" w:hAnsiTheme="majorBidi" w:cstheme="majorBidi"/>
          <w:sz w:val="28"/>
          <w:szCs w:val="28"/>
        </w:rPr>
        <w:t xml:space="preserve"> gold occlusal are considered the best material to oppose natural teeth,</w:t>
      </w:r>
      <w:r w:rsidR="00935844">
        <w:rPr>
          <w:rFonts w:asciiTheme="majorBidi" w:hAnsiTheme="majorBidi" w:cstheme="majorBidi"/>
          <w:sz w:val="28"/>
          <w:szCs w:val="28"/>
        </w:rPr>
        <w:t xml:space="preserve"> BUT they are </w:t>
      </w:r>
      <w:r w:rsidR="00C52F2D" w:rsidRPr="00C52F2D">
        <w:rPr>
          <w:rFonts w:asciiTheme="majorBidi" w:hAnsiTheme="majorBidi" w:cstheme="majorBidi"/>
          <w:sz w:val="28"/>
          <w:szCs w:val="28"/>
        </w:rPr>
        <w:t xml:space="preserve">expense and </w:t>
      </w:r>
      <w:r w:rsidR="00935844">
        <w:rPr>
          <w:rFonts w:asciiTheme="majorBidi" w:hAnsiTheme="majorBidi" w:cstheme="majorBidi"/>
          <w:sz w:val="28"/>
          <w:szCs w:val="28"/>
        </w:rPr>
        <w:t>need time</w:t>
      </w:r>
      <w:r w:rsidR="00C52F2D" w:rsidRPr="00C52F2D">
        <w:rPr>
          <w:rFonts w:asciiTheme="majorBidi" w:hAnsiTheme="majorBidi" w:cstheme="majorBidi"/>
          <w:sz w:val="28"/>
          <w:szCs w:val="28"/>
        </w:rPr>
        <w:t xml:space="preserve"> in their fabrication.</w:t>
      </w:r>
    </w:p>
    <w:p w:rsidR="00C52F2D" w:rsidRPr="00C52F2D" w:rsidRDefault="00B66BAA" w:rsidP="00B66BAA">
      <w:pPr>
        <w:pStyle w:val="NoSpacing"/>
        <w:numPr>
          <w:ilvl w:val="0"/>
          <w:numId w:val="24"/>
        </w:numPr>
        <w:jc w:val="both"/>
        <w:rPr>
          <w:rFonts w:asciiTheme="majorBidi" w:hAnsiTheme="majorBidi" w:cstheme="majorBidi"/>
          <w:sz w:val="28"/>
          <w:szCs w:val="28"/>
        </w:rPr>
      </w:pPr>
      <w:r w:rsidRPr="00C52F2D">
        <w:rPr>
          <w:rFonts w:asciiTheme="majorBidi" w:hAnsiTheme="majorBidi" w:cstheme="majorBidi"/>
          <w:sz w:val="28"/>
          <w:szCs w:val="28"/>
        </w:rPr>
        <w:t xml:space="preserve">ACRYLIC WITH </w:t>
      </w:r>
      <w:r w:rsidRPr="00DB0E57">
        <w:rPr>
          <w:rFonts w:asciiTheme="majorBidi" w:hAnsiTheme="majorBidi" w:cstheme="majorBidi"/>
          <w:sz w:val="28"/>
          <w:szCs w:val="28"/>
        </w:rPr>
        <w:t>AMALGAM STOPS.</w:t>
      </w:r>
      <w:r w:rsidR="00C52F2D" w:rsidRPr="004A6015">
        <w:rPr>
          <w:rFonts w:asciiTheme="majorBidi" w:hAnsiTheme="majorBidi" w:cstheme="majorBidi"/>
          <w:sz w:val="28"/>
          <w:szCs w:val="28"/>
        </w:rPr>
        <w:t xml:space="preserve">  In patients with limited financial resources, amalgam stops can be inserted into the cusp tips of the acrylic resin denture teeth</w:t>
      </w:r>
      <w:r w:rsidR="00C52F2D">
        <w:rPr>
          <w:rFonts w:asciiTheme="majorBidi" w:hAnsiTheme="majorBidi" w:cstheme="majorBidi"/>
          <w:sz w:val="28"/>
          <w:szCs w:val="28"/>
        </w:rPr>
        <w:t xml:space="preserve"> </w:t>
      </w:r>
      <w:r w:rsidR="00C52F2D" w:rsidRPr="00C52F2D">
        <w:rPr>
          <w:rFonts w:asciiTheme="majorBidi" w:hAnsiTheme="majorBidi" w:cstheme="majorBidi"/>
          <w:sz w:val="28"/>
          <w:szCs w:val="28"/>
        </w:rPr>
        <w:t>reduce the occlusal wear, and the technique is simple less time consuming and less expensive than with the gold occlusal.</w:t>
      </w:r>
    </w:p>
    <w:p w:rsidR="00935844" w:rsidRDefault="00935844" w:rsidP="00935844">
      <w:pPr>
        <w:pStyle w:val="NoSpacing"/>
        <w:jc w:val="both"/>
        <w:rPr>
          <w:rFonts w:asciiTheme="majorBidi" w:hAnsiTheme="majorBidi" w:cstheme="majorBidi"/>
          <w:sz w:val="28"/>
          <w:szCs w:val="28"/>
        </w:rPr>
      </w:pPr>
    </w:p>
    <w:p w:rsidR="0069744A" w:rsidRPr="004774E0" w:rsidRDefault="0069744A" w:rsidP="0069744A">
      <w:pPr>
        <w:pStyle w:val="NoSpacing"/>
        <w:jc w:val="both"/>
        <w:rPr>
          <w:rFonts w:asciiTheme="majorBidi" w:hAnsiTheme="majorBidi" w:cstheme="majorBidi"/>
          <w:sz w:val="40"/>
          <w:szCs w:val="40"/>
        </w:rPr>
      </w:pPr>
      <w:r w:rsidRPr="004774E0">
        <w:rPr>
          <w:rFonts w:asciiTheme="majorBidi" w:hAnsiTheme="majorBidi" w:cstheme="majorBidi"/>
          <w:b/>
          <w:bCs/>
          <w:i/>
          <w:iCs/>
          <w:sz w:val="40"/>
          <w:szCs w:val="40"/>
        </w:rPr>
        <w:t xml:space="preserve">Mandibular single denture: </w:t>
      </w:r>
    </w:p>
    <w:p w:rsidR="0069744A" w:rsidRPr="004774E0" w:rsidRDefault="0069744A" w:rsidP="0069744A">
      <w:p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The prognosis of a mandibular single denture against natural teeth is less favorable than when the full upper denture is opposed by natural lower teeth  </w:t>
      </w:r>
    </w:p>
    <w:p w:rsidR="0069744A" w:rsidRPr="004774E0" w:rsidRDefault="0069744A" w:rsidP="0069744A">
      <w:p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 It would be difficult to classify this case as clinically successful. This is due to:</w:t>
      </w:r>
    </w:p>
    <w:p w:rsidR="0069744A" w:rsidRPr="004774E0" w:rsidRDefault="0069744A" w:rsidP="00B66BAA">
      <w:pPr>
        <w:numPr>
          <w:ilvl w:val="0"/>
          <w:numId w:val="1"/>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Excessive resorption of lower ridge due to greater stresses per unit area delivered to the mandibular ridge by the natural teeth. </w:t>
      </w:r>
    </w:p>
    <w:p w:rsidR="0069744A" w:rsidRPr="004774E0" w:rsidRDefault="0069744A" w:rsidP="00B66BAA">
      <w:pPr>
        <w:numPr>
          <w:ilvl w:val="0"/>
          <w:numId w:val="1"/>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 Amount of firmly attached mucosa to denture.</w:t>
      </w:r>
    </w:p>
    <w:p w:rsidR="0069744A" w:rsidRPr="004774E0" w:rsidRDefault="0069744A" w:rsidP="00B66BAA">
      <w:pPr>
        <w:numPr>
          <w:ilvl w:val="0"/>
          <w:numId w:val="1"/>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 Denture bearing area in mandible less than maxilla.</w:t>
      </w:r>
    </w:p>
    <w:p w:rsidR="0069744A" w:rsidRPr="004774E0" w:rsidRDefault="0069744A" w:rsidP="0069744A">
      <w:pPr>
        <w:spacing w:after="0" w:line="240" w:lineRule="auto"/>
        <w:rPr>
          <w:rFonts w:asciiTheme="majorBidi" w:hAnsiTheme="majorBidi" w:cstheme="majorBidi"/>
          <w:b/>
          <w:bCs/>
          <w:sz w:val="28"/>
          <w:szCs w:val="28"/>
        </w:rPr>
      </w:pPr>
      <w:r w:rsidRPr="004774E0">
        <w:rPr>
          <w:rFonts w:asciiTheme="majorBidi" w:hAnsiTheme="majorBidi" w:cstheme="majorBidi"/>
          <w:b/>
          <w:bCs/>
          <w:sz w:val="28"/>
          <w:szCs w:val="28"/>
        </w:rPr>
        <w:t xml:space="preserve">    </w:t>
      </w:r>
    </w:p>
    <w:p w:rsidR="0069744A" w:rsidRPr="004774E0" w:rsidRDefault="0069744A" w:rsidP="0069744A">
      <w:pPr>
        <w:spacing w:after="0" w:line="240" w:lineRule="auto"/>
        <w:rPr>
          <w:rFonts w:asciiTheme="majorBidi" w:hAnsiTheme="majorBidi" w:cstheme="majorBidi"/>
          <w:b/>
          <w:bCs/>
          <w:i/>
          <w:iCs/>
          <w:sz w:val="28"/>
          <w:szCs w:val="28"/>
        </w:rPr>
      </w:pPr>
      <w:r w:rsidRPr="004774E0">
        <w:rPr>
          <w:rFonts w:asciiTheme="majorBidi" w:hAnsiTheme="majorBidi" w:cstheme="majorBidi"/>
          <w:b/>
          <w:bCs/>
          <w:i/>
          <w:iCs/>
          <w:sz w:val="28"/>
          <w:szCs w:val="28"/>
        </w:rPr>
        <w:t xml:space="preserve">The alternative line of treatment plane for such patient could be either: </w:t>
      </w:r>
    </w:p>
    <w:p w:rsidR="0069744A" w:rsidRPr="004774E0" w:rsidRDefault="0069744A" w:rsidP="00B66BAA">
      <w:pPr>
        <w:numPr>
          <w:ilvl w:val="0"/>
          <w:numId w:val="6"/>
        </w:numPr>
        <w:spacing w:after="0" w:line="240" w:lineRule="auto"/>
        <w:rPr>
          <w:rFonts w:asciiTheme="majorBidi" w:hAnsiTheme="majorBidi" w:cstheme="majorBidi"/>
          <w:sz w:val="28"/>
          <w:szCs w:val="28"/>
        </w:rPr>
      </w:pPr>
      <w:r w:rsidRPr="004774E0">
        <w:rPr>
          <w:rFonts w:asciiTheme="majorBidi" w:hAnsiTheme="majorBidi" w:cstheme="majorBidi"/>
          <w:sz w:val="28"/>
          <w:szCs w:val="28"/>
        </w:rPr>
        <w:t>It can be best treated with dental implant if possible</w:t>
      </w:r>
    </w:p>
    <w:p w:rsidR="0069744A" w:rsidRPr="004774E0" w:rsidRDefault="0069744A" w:rsidP="00B66BAA">
      <w:pPr>
        <w:numPr>
          <w:ilvl w:val="0"/>
          <w:numId w:val="6"/>
        </w:numPr>
        <w:spacing w:after="0" w:line="240" w:lineRule="auto"/>
        <w:rPr>
          <w:rFonts w:asciiTheme="majorBidi" w:hAnsiTheme="majorBidi" w:cstheme="majorBidi"/>
          <w:sz w:val="28"/>
          <w:szCs w:val="28"/>
        </w:rPr>
      </w:pPr>
      <w:r w:rsidRPr="004774E0">
        <w:rPr>
          <w:rFonts w:asciiTheme="majorBidi" w:hAnsiTheme="majorBidi" w:cstheme="majorBidi"/>
          <w:sz w:val="28"/>
          <w:szCs w:val="28"/>
        </w:rPr>
        <w:t>Use of resilient denture liner in the mandibular denture.</w:t>
      </w:r>
    </w:p>
    <w:p w:rsidR="0069744A" w:rsidRPr="004774E0" w:rsidRDefault="0069744A" w:rsidP="0069744A">
      <w:pPr>
        <w:spacing w:after="0" w:line="240" w:lineRule="auto"/>
        <w:rPr>
          <w:rFonts w:asciiTheme="majorBidi" w:hAnsiTheme="majorBidi" w:cstheme="majorBidi"/>
          <w:sz w:val="28"/>
          <w:szCs w:val="28"/>
        </w:rPr>
      </w:pPr>
      <w:r w:rsidRPr="004774E0">
        <w:rPr>
          <w:rFonts w:asciiTheme="majorBidi" w:hAnsiTheme="majorBidi" w:cstheme="majorBidi"/>
          <w:sz w:val="28"/>
          <w:szCs w:val="28"/>
        </w:rPr>
        <w:t>Mandibular single denture have very poor prognosis.</w:t>
      </w:r>
    </w:p>
    <w:p w:rsidR="0069744A" w:rsidRDefault="0069744A" w:rsidP="0069744A"/>
    <w:p w:rsidR="0069744A" w:rsidRDefault="0069744A" w:rsidP="004774E0">
      <w:pPr>
        <w:spacing w:after="0" w:line="240" w:lineRule="auto"/>
        <w:rPr>
          <w:rFonts w:asciiTheme="majorBidi" w:hAnsiTheme="majorBidi" w:cstheme="majorBidi"/>
          <w:b/>
          <w:bCs/>
          <w:sz w:val="28"/>
          <w:szCs w:val="28"/>
          <w:u w:val="single"/>
        </w:rPr>
      </w:pPr>
    </w:p>
    <w:p w:rsidR="00C246AA" w:rsidRDefault="00C246AA" w:rsidP="004774E0">
      <w:pPr>
        <w:spacing w:after="0" w:line="240" w:lineRule="auto"/>
        <w:rPr>
          <w:rFonts w:asciiTheme="majorBidi" w:hAnsiTheme="majorBidi" w:cstheme="majorBidi"/>
          <w:b/>
          <w:bCs/>
          <w:sz w:val="28"/>
          <w:szCs w:val="28"/>
          <w:u w:val="single"/>
        </w:rPr>
      </w:pPr>
    </w:p>
    <w:p w:rsidR="00C246AA" w:rsidRDefault="00C246AA" w:rsidP="004774E0">
      <w:pPr>
        <w:spacing w:after="0" w:line="240" w:lineRule="auto"/>
        <w:rPr>
          <w:rFonts w:asciiTheme="majorBidi" w:hAnsiTheme="majorBidi" w:cstheme="majorBidi"/>
          <w:b/>
          <w:bCs/>
          <w:sz w:val="28"/>
          <w:szCs w:val="28"/>
          <w:u w:val="single"/>
        </w:rPr>
      </w:pPr>
    </w:p>
    <w:p w:rsidR="004774E0" w:rsidRPr="004774E0" w:rsidRDefault="004774E0" w:rsidP="004774E0">
      <w:pPr>
        <w:spacing w:after="0" w:line="240" w:lineRule="auto"/>
        <w:rPr>
          <w:rFonts w:asciiTheme="majorBidi" w:hAnsiTheme="majorBidi" w:cstheme="majorBidi"/>
          <w:b/>
          <w:bCs/>
          <w:i/>
          <w:iCs/>
          <w:sz w:val="28"/>
          <w:szCs w:val="28"/>
          <w:u w:val="single"/>
        </w:rPr>
      </w:pPr>
      <w:r w:rsidRPr="004774E0">
        <w:rPr>
          <w:rFonts w:asciiTheme="majorBidi" w:hAnsiTheme="majorBidi" w:cstheme="majorBidi"/>
          <w:b/>
          <w:bCs/>
          <w:sz w:val="28"/>
          <w:szCs w:val="28"/>
          <w:u w:val="single"/>
        </w:rPr>
        <w:lastRenderedPageBreak/>
        <w:t>Problems</w:t>
      </w:r>
      <w:r w:rsidRPr="004774E0">
        <w:rPr>
          <w:rFonts w:asciiTheme="majorBidi" w:hAnsiTheme="majorBidi" w:cstheme="majorBidi"/>
          <w:b/>
          <w:bCs/>
          <w:i/>
          <w:iCs/>
          <w:sz w:val="28"/>
          <w:szCs w:val="28"/>
          <w:u w:val="single"/>
        </w:rPr>
        <w:t xml:space="preserve"> of single denture:</w:t>
      </w:r>
    </w:p>
    <w:p w:rsidR="004774E0" w:rsidRPr="004774E0" w:rsidRDefault="004774E0" w:rsidP="004774E0">
      <w:pPr>
        <w:spacing w:after="0" w:line="240" w:lineRule="auto"/>
        <w:rPr>
          <w:rFonts w:ascii="Helvetica" w:hAnsi="Helvetica"/>
          <w:color w:val="3B3835"/>
          <w:sz w:val="21"/>
          <w:szCs w:val="21"/>
          <w:shd w:val="clear" w:color="auto" w:fill="EEEEEE"/>
        </w:rPr>
      </w:pPr>
      <w:r w:rsidRPr="004774E0">
        <w:rPr>
          <w:rFonts w:asciiTheme="majorBidi" w:hAnsiTheme="majorBidi" w:cstheme="majorBidi"/>
          <w:sz w:val="28"/>
          <w:szCs w:val="28"/>
        </w:rPr>
        <w:t xml:space="preserve"> </w:t>
      </w:r>
      <w:r w:rsidRPr="004774E0">
        <w:rPr>
          <w:rFonts w:ascii="Helvetica" w:hAnsi="Helvetica"/>
          <w:color w:val="3B3835"/>
          <w:sz w:val="21"/>
          <w:szCs w:val="21"/>
          <w:shd w:val="clear" w:color="auto" w:fill="EEEEEE"/>
        </w:rPr>
        <w:t xml:space="preserve"> </w:t>
      </w:r>
    </w:p>
    <w:p w:rsidR="004774E0" w:rsidRPr="004774E0" w:rsidRDefault="004774E0" w:rsidP="00B66BAA">
      <w:pPr>
        <w:numPr>
          <w:ilvl w:val="3"/>
          <w:numId w:val="18"/>
        </w:numPr>
        <w:spacing w:after="0" w:line="240" w:lineRule="auto"/>
        <w:rPr>
          <w:rFonts w:asciiTheme="majorBidi" w:hAnsiTheme="majorBidi" w:cstheme="majorBidi"/>
          <w:sz w:val="28"/>
          <w:szCs w:val="28"/>
        </w:rPr>
      </w:pPr>
      <w:r w:rsidRPr="004774E0">
        <w:rPr>
          <w:rFonts w:asciiTheme="majorBidi" w:hAnsiTheme="majorBidi" w:cstheme="majorBidi"/>
          <w:b/>
          <w:bCs/>
          <w:sz w:val="28"/>
          <w:szCs w:val="28"/>
        </w:rPr>
        <w:t xml:space="preserve">Greater magnitude of forces </w:t>
      </w:r>
      <w:r w:rsidRPr="004774E0">
        <w:rPr>
          <w:rFonts w:asciiTheme="majorBidi" w:hAnsiTheme="majorBidi" w:cstheme="majorBidi"/>
          <w:sz w:val="28"/>
          <w:szCs w:val="28"/>
        </w:rPr>
        <w:t>Greater magnitude of forces Changes in the underlying bone. In the long term, Denture will  compromised</w:t>
      </w:r>
    </w:p>
    <w:p w:rsidR="004774E0" w:rsidRPr="004774E0" w:rsidRDefault="004774E0" w:rsidP="00B66BAA">
      <w:pPr>
        <w:numPr>
          <w:ilvl w:val="0"/>
          <w:numId w:val="18"/>
        </w:numPr>
        <w:spacing w:after="0" w:line="240" w:lineRule="auto"/>
        <w:rPr>
          <w:rFonts w:asciiTheme="majorBidi" w:hAnsiTheme="majorBidi" w:cstheme="majorBidi"/>
          <w:sz w:val="28"/>
          <w:szCs w:val="28"/>
        </w:rPr>
      </w:pPr>
      <w:r w:rsidRPr="004774E0">
        <w:rPr>
          <w:rFonts w:asciiTheme="majorBidi" w:hAnsiTheme="majorBidi" w:cstheme="majorBidi"/>
          <w:sz w:val="28"/>
          <w:szCs w:val="28"/>
        </w:rPr>
        <w:t xml:space="preserve">. </w:t>
      </w:r>
      <w:r w:rsidRPr="004774E0">
        <w:rPr>
          <w:rFonts w:asciiTheme="majorBidi" w:hAnsiTheme="majorBidi" w:cstheme="majorBidi"/>
          <w:b/>
          <w:bCs/>
          <w:sz w:val="28"/>
          <w:szCs w:val="28"/>
        </w:rPr>
        <w:t>Occlusal form of the remaining natural teeth</w:t>
      </w:r>
      <w:r w:rsidRPr="004774E0">
        <w:rPr>
          <w:rFonts w:asciiTheme="majorBidi" w:hAnsiTheme="majorBidi" w:cstheme="majorBidi"/>
          <w:sz w:val="28"/>
          <w:szCs w:val="28"/>
        </w:rPr>
        <w:t>:  This occlusal form dictates occlusal form of the denture teeth which might be unsuitable for the denture.  </w:t>
      </w:r>
    </w:p>
    <w:p w:rsidR="004774E0" w:rsidRPr="004774E0" w:rsidRDefault="004774E0" w:rsidP="00B66BAA">
      <w:pPr>
        <w:numPr>
          <w:ilvl w:val="0"/>
          <w:numId w:val="18"/>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 Occlusal scheme causing more horizontal forces</w:t>
      </w:r>
    </w:p>
    <w:p w:rsidR="004774E0" w:rsidRPr="004774E0" w:rsidRDefault="004774E0" w:rsidP="004774E0">
      <w:pPr>
        <w:spacing w:after="0" w:line="240" w:lineRule="auto"/>
        <w:jc w:val="both"/>
        <w:rPr>
          <w:rFonts w:ascii="Lucida Calligraphy" w:hAnsi="Lucida Calligraphy" w:cstheme="majorBidi"/>
          <w:sz w:val="28"/>
          <w:szCs w:val="28"/>
        </w:rPr>
      </w:pPr>
      <w:r w:rsidRPr="004774E0">
        <w:rPr>
          <w:rFonts w:ascii="Lucida Calligraphy" w:hAnsi="Lucida Calligraphy" w:cstheme="majorBidi"/>
          <w:sz w:val="28"/>
          <w:szCs w:val="28"/>
        </w:rPr>
        <w:t xml:space="preserve">These factors causes occurrence of </w:t>
      </w:r>
    </w:p>
    <w:p w:rsidR="004774E0" w:rsidRPr="004774E0" w:rsidRDefault="004774E0" w:rsidP="00B66BAA">
      <w:pPr>
        <w:numPr>
          <w:ilvl w:val="0"/>
          <w:numId w:val="1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Single denture syndrome    </w:t>
      </w:r>
    </w:p>
    <w:p w:rsidR="004774E0" w:rsidRPr="004774E0" w:rsidRDefault="004774E0" w:rsidP="00B66BAA">
      <w:pPr>
        <w:numPr>
          <w:ilvl w:val="0"/>
          <w:numId w:val="1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loose or tilting denture- loose or tilting denture </w:t>
      </w:r>
    </w:p>
    <w:p w:rsidR="004774E0" w:rsidRPr="004774E0" w:rsidRDefault="004774E0" w:rsidP="00B66BAA">
      <w:pPr>
        <w:numPr>
          <w:ilvl w:val="0"/>
          <w:numId w:val="1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-damage of mucosa- </w:t>
      </w:r>
    </w:p>
    <w:p w:rsidR="004774E0" w:rsidRPr="004774E0" w:rsidRDefault="004774E0" w:rsidP="00B66BAA">
      <w:pPr>
        <w:numPr>
          <w:ilvl w:val="0"/>
          <w:numId w:val="19"/>
        </w:numPr>
        <w:spacing w:after="0" w:line="240" w:lineRule="auto"/>
        <w:jc w:val="both"/>
        <w:rPr>
          <w:rFonts w:ascii="Lucida Calligraphy" w:hAnsi="Lucida Calligraphy" w:cstheme="majorBidi"/>
          <w:sz w:val="28"/>
          <w:szCs w:val="28"/>
        </w:rPr>
      </w:pPr>
      <w:r w:rsidRPr="004774E0">
        <w:rPr>
          <w:rFonts w:asciiTheme="majorBidi" w:hAnsiTheme="majorBidi" w:cstheme="majorBidi"/>
          <w:sz w:val="28"/>
          <w:szCs w:val="28"/>
        </w:rPr>
        <w:t>ridge resorption</w:t>
      </w:r>
      <w:r w:rsidRPr="004774E0">
        <w:rPr>
          <w:rFonts w:ascii="Lucida Calligraphy" w:hAnsi="Lucida Calligraphy" w:cstheme="majorBidi"/>
          <w:sz w:val="28"/>
          <w:szCs w:val="28"/>
        </w:rPr>
        <w:t>.-</w:t>
      </w:r>
    </w:p>
    <w:p w:rsidR="004774E0" w:rsidRPr="004774E0" w:rsidRDefault="004774E0" w:rsidP="004774E0">
      <w:pPr>
        <w:spacing w:after="0" w:line="240" w:lineRule="auto"/>
        <w:rPr>
          <w:rFonts w:asciiTheme="majorBidi" w:hAnsiTheme="majorBidi" w:cstheme="majorBidi"/>
          <w:b/>
          <w:bCs/>
          <w:i/>
          <w:iCs/>
          <w:sz w:val="28"/>
          <w:szCs w:val="28"/>
        </w:rPr>
      </w:pPr>
      <w:r w:rsidRPr="004774E0">
        <w:rPr>
          <w:rFonts w:asciiTheme="majorBidi" w:hAnsiTheme="majorBidi" w:cstheme="majorBidi"/>
          <w:b/>
          <w:bCs/>
          <w:i/>
          <w:iCs/>
          <w:sz w:val="28"/>
          <w:szCs w:val="28"/>
        </w:rPr>
        <w:t>How to Overcome These Problems????????</w:t>
      </w:r>
    </w:p>
    <w:p w:rsidR="004774E0" w:rsidRPr="004774E0" w:rsidRDefault="004774E0" w:rsidP="004774E0">
      <w:pPr>
        <w:spacing w:after="0" w:line="240" w:lineRule="auto"/>
        <w:rPr>
          <w:rFonts w:asciiTheme="majorBidi" w:hAnsiTheme="majorBidi" w:cstheme="majorBidi"/>
          <w:sz w:val="28"/>
          <w:szCs w:val="28"/>
        </w:rPr>
      </w:pPr>
      <w:r w:rsidRPr="004774E0">
        <w:rPr>
          <w:rFonts w:asciiTheme="majorBidi" w:hAnsiTheme="majorBidi" w:cstheme="majorBidi"/>
          <w:sz w:val="28"/>
          <w:szCs w:val="28"/>
        </w:rPr>
        <w:t>The primary consideration for a continued success of a single complete denture is by preservation of remains tissue through the followings</w:t>
      </w:r>
    </w:p>
    <w:p w:rsidR="004774E0" w:rsidRPr="004774E0" w:rsidRDefault="004774E0" w:rsidP="00B66BAA">
      <w:pPr>
        <w:numPr>
          <w:ilvl w:val="0"/>
          <w:numId w:val="7"/>
        </w:numPr>
        <w:spacing w:after="0" w:line="240" w:lineRule="auto"/>
        <w:rPr>
          <w:rFonts w:asciiTheme="majorBidi" w:hAnsiTheme="majorBidi" w:cstheme="majorBidi"/>
          <w:b/>
          <w:bCs/>
          <w:sz w:val="28"/>
          <w:szCs w:val="28"/>
        </w:rPr>
      </w:pPr>
      <w:r w:rsidRPr="004774E0">
        <w:rPr>
          <w:rFonts w:asciiTheme="majorBidi" w:hAnsiTheme="majorBidi" w:cstheme="majorBidi"/>
          <w:sz w:val="28"/>
          <w:szCs w:val="28"/>
        </w:rPr>
        <w:t>Proper diagnosis and full use of every factor, which favors success for this denture. Diagnosis and treatment planning includes:</w:t>
      </w:r>
    </w:p>
    <w:p w:rsidR="004774E0" w:rsidRPr="004774E0" w:rsidRDefault="004774E0" w:rsidP="00B66BAA">
      <w:pPr>
        <w:numPr>
          <w:ilvl w:val="0"/>
          <w:numId w:val="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Complete case history is taken and oral examination is done. </w:t>
      </w:r>
    </w:p>
    <w:p w:rsidR="004774E0" w:rsidRPr="004774E0" w:rsidRDefault="004774E0" w:rsidP="00B66BAA">
      <w:pPr>
        <w:numPr>
          <w:ilvl w:val="0"/>
          <w:numId w:val="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Studying upper and lower casts </w:t>
      </w:r>
    </w:p>
    <w:p w:rsidR="004774E0" w:rsidRPr="004774E0" w:rsidRDefault="004774E0" w:rsidP="00B66BAA">
      <w:pPr>
        <w:numPr>
          <w:ilvl w:val="0"/>
          <w:numId w:val="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The upper cast is mounted on the articulator using a face bow.</w:t>
      </w:r>
    </w:p>
    <w:p w:rsidR="004774E0" w:rsidRPr="004774E0" w:rsidRDefault="004774E0" w:rsidP="00B66BAA">
      <w:pPr>
        <w:numPr>
          <w:ilvl w:val="0"/>
          <w:numId w:val="9"/>
        </w:numPr>
        <w:spacing w:after="0" w:line="240" w:lineRule="auto"/>
        <w:jc w:val="both"/>
        <w:rPr>
          <w:rFonts w:asciiTheme="majorBidi" w:hAnsiTheme="majorBidi" w:cstheme="majorBidi"/>
          <w:sz w:val="28"/>
          <w:szCs w:val="28"/>
        </w:rPr>
      </w:pPr>
      <w:r w:rsidRPr="004774E0">
        <w:rPr>
          <w:rFonts w:asciiTheme="majorBidi" w:hAnsiTheme="majorBidi" w:cstheme="majorBidi"/>
          <w:sz w:val="28"/>
          <w:szCs w:val="28"/>
        </w:rPr>
        <w:t xml:space="preserve">The lower cast is mounted on the articulator using a provisional centric </w:t>
      </w:r>
      <w:proofErr w:type="spellStart"/>
      <w:r w:rsidRPr="004774E0">
        <w:rPr>
          <w:rFonts w:asciiTheme="majorBidi" w:hAnsiTheme="majorBidi" w:cstheme="majorBidi"/>
          <w:sz w:val="28"/>
          <w:szCs w:val="28"/>
        </w:rPr>
        <w:t>interocclusal</w:t>
      </w:r>
      <w:proofErr w:type="spellEnd"/>
      <w:r w:rsidRPr="004774E0">
        <w:rPr>
          <w:rFonts w:asciiTheme="majorBidi" w:hAnsiTheme="majorBidi" w:cstheme="majorBidi"/>
          <w:sz w:val="28"/>
          <w:szCs w:val="28"/>
        </w:rPr>
        <w:t xml:space="preserve"> record at an acceptable vertical dimension.</w:t>
      </w:r>
    </w:p>
    <w:p w:rsidR="004774E0" w:rsidRPr="004774E0" w:rsidRDefault="004774E0" w:rsidP="00B66BAA">
      <w:pPr>
        <w:numPr>
          <w:ilvl w:val="0"/>
          <w:numId w:val="9"/>
        </w:numPr>
        <w:spacing w:after="0" w:line="240" w:lineRule="auto"/>
        <w:rPr>
          <w:rFonts w:asciiTheme="majorBidi" w:hAnsiTheme="majorBidi" w:cstheme="majorBidi"/>
          <w:sz w:val="28"/>
          <w:szCs w:val="28"/>
        </w:rPr>
      </w:pPr>
      <w:r w:rsidRPr="004774E0">
        <w:rPr>
          <w:rFonts w:asciiTheme="majorBidi" w:hAnsiTheme="majorBidi" w:cstheme="majorBidi"/>
          <w:sz w:val="28"/>
          <w:szCs w:val="28"/>
        </w:rPr>
        <w:t>Applying the principles of complete denture construction which includes:</w:t>
      </w:r>
    </w:p>
    <w:p w:rsidR="004774E0" w:rsidRPr="004774E0" w:rsidRDefault="004774E0" w:rsidP="00B66BAA">
      <w:pPr>
        <w:numPr>
          <w:ilvl w:val="0"/>
          <w:numId w:val="8"/>
        </w:numPr>
        <w:spacing w:after="0" w:line="240" w:lineRule="auto"/>
        <w:rPr>
          <w:rFonts w:asciiTheme="majorBidi" w:hAnsiTheme="majorBidi" w:cstheme="majorBidi"/>
          <w:sz w:val="28"/>
          <w:szCs w:val="28"/>
        </w:rPr>
      </w:pPr>
      <w:r w:rsidRPr="004774E0">
        <w:rPr>
          <w:rFonts w:asciiTheme="majorBidi" w:hAnsiTheme="majorBidi" w:cstheme="majorBidi"/>
          <w:sz w:val="28"/>
          <w:szCs w:val="28"/>
        </w:rPr>
        <w:t>Maximum base extension within functional anatomical limits (distributed forces over the largest possible area of supporting structures and the force per unit area kept at minimum.)</w:t>
      </w:r>
    </w:p>
    <w:p w:rsidR="004774E0" w:rsidRPr="004774E0" w:rsidRDefault="004774E0" w:rsidP="00B66BAA">
      <w:pPr>
        <w:numPr>
          <w:ilvl w:val="0"/>
          <w:numId w:val="8"/>
        </w:numPr>
        <w:spacing w:after="0" w:line="240" w:lineRule="auto"/>
        <w:rPr>
          <w:rFonts w:asciiTheme="majorBidi" w:hAnsiTheme="majorBidi" w:cstheme="majorBidi"/>
          <w:sz w:val="28"/>
          <w:szCs w:val="28"/>
        </w:rPr>
      </w:pPr>
      <w:r w:rsidRPr="004774E0">
        <w:rPr>
          <w:rFonts w:asciiTheme="majorBidi" w:hAnsiTheme="majorBidi" w:cstheme="majorBidi"/>
          <w:sz w:val="28"/>
          <w:szCs w:val="28"/>
        </w:rPr>
        <w:t>Lip support</w:t>
      </w:r>
    </w:p>
    <w:p w:rsidR="004774E0" w:rsidRPr="004774E0" w:rsidRDefault="004774E0" w:rsidP="00B66BAA">
      <w:pPr>
        <w:numPr>
          <w:ilvl w:val="0"/>
          <w:numId w:val="8"/>
        </w:numPr>
        <w:spacing w:after="0" w:line="240" w:lineRule="auto"/>
        <w:rPr>
          <w:rFonts w:asciiTheme="majorBidi" w:hAnsiTheme="majorBidi" w:cstheme="majorBidi"/>
          <w:sz w:val="28"/>
          <w:szCs w:val="28"/>
        </w:rPr>
      </w:pPr>
      <w:r w:rsidRPr="004774E0">
        <w:rPr>
          <w:rFonts w:asciiTheme="majorBidi" w:hAnsiTheme="majorBidi" w:cstheme="majorBidi"/>
          <w:sz w:val="28"/>
          <w:szCs w:val="28"/>
        </w:rPr>
        <w:t>Minimal vertical overlap (Overbite)</w:t>
      </w:r>
    </w:p>
    <w:p w:rsidR="004774E0" w:rsidRPr="004774E0" w:rsidRDefault="004774E0" w:rsidP="00B66BAA">
      <w:pPr>
        <w:numPr>
          <w:ilvl w:val="0"/>
          <w:numId w:val="8"/>
        </w:numPr>
        <w:spacing w:after="0" w:line="240" w:lineRule="auto"/>
        <w:rPr>
          <w:rFonts w:asciiTheme="majorBidi" w:hAnsiTheme="majorBidi" w:cstheme="majorBidi"/>
          <w:sz w:val="28"/>
          <w:szCs w:val="28"/>
        </w:rPr>
      </w:pPr>
      <w:r w:rsidRPr="004774E0">
        <w:rPr>
          <w:rFonts w:asciiTheme="majorBidi" w:hAnsiTheme="majorBidi" w:cstheme="majorBidi"/>
          <w:sz w:val="28"/>
          <w:szCs w:val="28"/>
        </w:rPr>
        <w:t>Suitable occlusion and free articulation.</w:t>
      </w:r>
    </w:p>
    <w:p w:rsidR="00844EE9" w:rsidRDefault="004774E0" w:rsidP="00B66BAA">
      <w:pPr>
        <w:pStyle w:val="ListParagraph"/>
        <w:numPr>
          <w:ilvl w:val="0"/>
          <w:numId w:val="8"/>
        </w:numPr>
      </w:pPr>
      <w:r w:rsidRPr="00E05171">
        <w:rPr>
          <w:rFonts w:asciiTheme="majorBidi" w:hAnsiTheme="majorBidi" w:cstheme="majorBidi"/>
          <w:sz w:val="28"/>
          <w:szCs w:val="28"/>
        </w:rPr>
        <w:t>Avoid broad inclined planes</w:t>
      </w:r>
      <w:r w:rsidR="00E05171">
        <w:rPr>
          <w:rFonts w:asciiTheme="majorBidi" w:hAnsiTheme="majorBidi" w:cstheme="majorBidi"/>
          <w:sz w:val="28"/>
          <w:szCs w:val="28"/>
        </w:rPr>
        <w:t>.</w:t>
      </w:r>
    </w:p>
    <w:p w:rsidR="00844EE9" w:rsidRDefault="00844EE9" w:rsidP="00844EE9"/>
    <w:p w:rsidR="00844EE9" w:rsidRPr="00935844" w:rsidRDefault="00844EE9" w:rsidP="00844EE9">
      <w:pPr>
        <w:jc w:val="both"/>
        <w:rPr>
          <w:rFonts w:asciiTheme="majorBidi" w:hAnsiTheme="majorBidi" w:cstheme="majorBidi"/>
          <w:sz w:val="28"/>
          <w:szCs w:val="28"/>
        </w:rPr>
      </w:pPr>
      <w:r w:rsidRPr="00935844">
        <w:rPr>
          <w:rFonts w:asciiTheme="majorBidi" w:hAnsiTheme="majorBidi" w:cstheme="majorBidi"/>
          <w:sz w:val="28"/>
          <w:szCs w:val="28"/>
        </w:rPr>
        <w:t>Steps for Single Denture construction</w:t>
      </w:r>
    </w:p>
    <w:p w:rsidR="00844EE9" w:rsidRPr="00935844" w:rsidRDefault="00844EE9" w:rsidP="00B66BAA">
      <w:pPr>
        <w:numPr>
          <w:ilvl w:val="0"/>
          <w:numId w:val="22"/>
        </w:numPr>
        <w:jc w:val="both"/>
        <w:rPr>
          <w:rFonts w:asciiTheme="majorBidi" w:hAnsiTheme="majorBidi" w:cstheme="majorBidi"/>
          <w:sz w:val="28"/>
          <w:szCs w:val="28"/>
        </w:rPr>
      </w:pPr>
      <w:r w:rsidRPr="00935844">
        <w:rPr>
          <w:rFonts w:asciiTheme="majorBidi" w:hAnsiTheme="majorBidi" w:cstheme="majorBidi"/>
          <w:sz w:val="28"/>
          <w:szCs w:val="28"/>
          <w:lang w:val="en-GB"/>
        </w:rPr>
        <w:t>Proper Diagnosis an</w:t>
      </w:r>
      <w:r>
        <w:rPr>
          <w:rFonts w:asciiTheme="majorBidi" w:hAnsiTheme="majorBidi" w:cstheme="majorBidi"/>
          <w:sz w:val="28"/>
          <w:szCs w:val="28"/>
          <w:lang w:val="en-GB"/>
        </w:rPr>
        <w:t>d mounting the diagnostic casts for evaluation of</w:t>
      </w:r>
    </w:p>
    <w:p w:rsidR="00844EE9" w:rsidRPr="006D64F7" w:rsidRDefault="00844EE9" w:rsidP="00B66BAA">
      <w:pPr>
        <w:pStyle w:val="ListParagraph"/>
        <w:numPr>
          <w:ilvl w:val="0"/>
          <w:numId w:val="25"/>
        </w:numPr>
        <w:jc w:val="both"/>
        <w:rPr>
          <w:rFonts w:asciiTheme="majorBidi" w:hAnsiTheme="majorBidi" w:cstheme="majorBidi"/>
          <w:sz w:val="28"/>
          <w:szCs w:val="28"/>
        </w:rPr>
      </w:pPr>
      <w:r w:rsidRPr="006D64F7">
        <w:rPr>
          <w:rFonts w:asciiTheme="majorBidi" w:hAnsiTheme="majorBidi" w:cstheme="majorBidi"/>
          <w:sz w:val="28"/>
          <w:szCs w:val="28"/>
        </w:rPr>
        <w:t>Ridge relationship</w:t>
      </w:r>
    </w:p>
    <w:p w:rsidR="00844EE9" w:rsidRPr="006D64F7" w:rsidRDefault="00844EE9" w:rsidP="00B66BAA">
      <w:pPr>
        <w:pStyle w:val="ListParagraph"/>
        <w:numPr>
          <w:ilvl w:val="0"/>
          <w:numId w:val="25"/>
        </w:numPr>
        <w:jc w:val="both"/>
        <w:rPr>
          <w:rFonts w:asciiTheme="majorBidi" w:hAnsiTheme="majorBidi" w:cstheme="majorBidi"/>
          <w:sz w:val="28"/>
          <w:szCs w:val="28"/>
        </w:rPr>
      </w:pPr>
      <w:r w:rsidRPr="006D64F7">
        <w:rPr>
          <w:rFonts w:asciiTheme="majorBidi" w:hAnsiTheme="majorBidi" w:cstheme="majorBidi"/>
          <w:sz w:val="28"/>
          <w:szCs w:val="28"/>
        </w:rPr>
        <w:t>Interdental space</w:t>
      </w:r>
    </w:p>
    <w:p w:rsidR="00844EE9" w:rsidRPr="006D64F7" w:rsidRDefault="00844EE9" w:rsidP="00B66BAA">
      <w:pPr>
        <w:pStyle w:val="ListParagraph"/>
        <w:numPr>
          <w:ilvl w:val="0"/>
          <w:numId w:val="25"/>
        </w:numPr>
        <w:jc w:val="both"/>
        <w:rPr>
          <w:rFonts w:asciiTheme="majorBidi" w:hAnsiTheme="majorBidi" w:cstheme="majorBidi"/>
          <w:sz w:val="28"/>
          <w:szCs w:val="28"/>
        </w:rPr>
      </w:pPr>
      <w:r w:rsidRPr="006D64F7">
        <w:rPr>
          <w:rFonts w:asciiTheme="majorBidi" w:hAnsiTheme="majorBidi" w:cstheme="majorBidi"/>
          <w:sz w:val="28"/>
          <w:szCs w:val="28"/>
        </w:rPr>
        <w:t>Occlusal plane</w:t>
      </w:r>
    </w:p>
    <w:p w:rsidR="00844EE9" w:rsidRDefault="00844EE9" w:rsidP="00B66BAA">
      <w:pPr>
        <w:pStyle w:val="ListParagraph"/>
        <w:numPr>
          <w:ilvl w:val="0"/>
          <w:numId w:val="25"/>
        </w:numPr>
        <w:jc w:val="both"/>
        <w:rPr>
          <w:rFonts w:asciiTheme="majorBidi" w:hAnsiTheme="majorBidi" w:cstheme="majorBidi"/>
          <w:sz w:val="28"/>
          <w:szCs w:val="28"/>
        </w:rPr>
      </w:pPr>
      <w:r w:rsidRPr="006D64F7">
        <w:rPr>
          <w:rFonts w:asciiTheme="majorBidi" w:hAnsiTheme="majorBidi" w:cstheme="majorBidi"/>
          <w:sz w:val="28"/>
          <w:szCs w:val="28"/>
        </w:rPr>
        <w:t>Spaces</w:t>
      </w:r>
    </w:p>
    <w:p w:rsidR="00844EE9" w:rsidRDefault="00844EE9" w:rsidP="00B66BAA">
      <w:pPr>
        <w:pStyle w:val="ListParagraph"/>
        <w:numPr>
          <w:ilvl w:val="0"/>
          <w:numId w:val="25"/>
        </w:numPr>
        <w:jc w:val="both"/>
        <w:rPr>
          <w:rFonts w:asciiTheme="majorBidi" w:hAnsiTheme="majorBidi" w:cstheme="majorBidi"/>
          <w:sz w:val="28"/>
          <w:szCs w:val="28"/>
        </w:rPr>
      </w:pPr>
      <w:r w:rsidRPr="006D64F7">
        <w:rPr>
          <w:rFonts w:asciiTheme="majorBidi" w:hAnsiTheme="majorBidi" w:cstheme="majorBidi"/>
          <w:sz w:val="28"/>
          <w:szCs w:val="28"/>
        </w:rPr>
        <w:lastRenderedPageBreak/>
        <w:t>Tooth position</w:t>
      </w:r>
      <w:r w:rsidRPr="006D64F7">
        <w:rPr>
          <w:rFonts w:asciiTheme="majorBidi" w:hAnsiTheme="majorBidi" w:cstheme="majorBidi"/>
          <w:sz w:val="36"/>
          <w:szCs w:val="36"/>
        </w:rPr>
        <w:t>(</w:t>
      </w:r>
      <w:r w:rsidRPr="006D64F7">
        <w:rPr>
          <w:rFonts w:asciiTheme="majorBidi" w:hAnsiTheme="majorBidi" w:cstheme="majorBidi"/>
          <w:sz w:val="28"/>
          <w:szCs w:val="28"/>
        </w:rPr>
        <w:t>Cusp</w:t>
      </w:r>
      <w:r w:rsidRPr="002102B6">
        <w:rPr>
          <w:rFonts w:asciiTheme="majorBidi" w:hAnsiTheme="majorBidi" w:cstheme="majorBidi"/>
          <w:sz w:val="28"/>
          <w:szCs w:val="28"/>
        </w:rPr>
        <w:t xml:space="preserve"> inclination</w:t>
      </w:r>
      <w:r>
        <w:rPr>
          <w:rFonts w:asciiTheme="majorBidi" w:hAnsiTheme="majorBidi" w:cstheme="majorBidi"/>
          <w:sz w:val="28"/>
          <w:szCs w:val="28"/>
        </w:rPr>
        <w:t xml:space="preserve"> </w:t>
      </w:r>
      <w:r w:rsidRPr="002102B6">
        <w:rPr>
          <w:rFonts w:asciiTheme="majorBidi" w:hAnsiTheme="majorBidi" w:cstheme="majorBidi"/>
          <w:sz w:val="28"/>
          <w:szCs w:val="28"/>
        </w:rPr>
        <w:t>&amp;Rotations)</w:t>
      </w:r>
    </w:p>
    <w:p w:rsidR="00844EE9" w:rsidRPr="0060180D" w:rsidRDefault="00844EE9" w:rsidP="00B66BAA">
      <w:pPr>
        <w:pStyle w:val="ListParagraph"/>
        <w:numPr>
          <w:ilvl w:val="0"/>
          <w:numId w:val="25"/>
        </w:numPr>
        <w:jc w:val="both"/>
        <w:rPr>
          <w:rFonts w:asciiTheme="majorBidi" w:hAnsiTheme="majorBidi" w:cstheme="majorBidi"/>
          <w:sz w:val="28"/>
          <w:szCs w:val="28"/>
        </w:rPr>
      </w:pPr>
      <w:r w:rsidRPr="0060180D">
        <w:rPr>
          <w:rFonts w:asciiTheme="majorBidi" w:hAnsiTheme="majorBidi" w:cstheme="majorBidi"/>
          <w:sz w:val="28"/>
          <w:szCs w:val="28"/>
        </w:rPr>
        <w:t>Tooth wear:-With single complete dentures, the natural dentition opposing the edentulated arch often exhibits an uneven occlusal plane.  Tilted teeth</w:t>
      </w:r>
    </w:p>
    <w:p w:rsidR="00844EE9" w:rsidRDefault="00844EE9" w:rsidP="00B66BAA">
      <w:pPr>
        <w:numPr>
          <w:ilvl w:val="0"/>
          <w:numId w:val="22"/>
        </w:numPr>
        <w:jc w:val="both"/>
        <w:rPr>
          <w:rFonts w:asciiTheme="majorBidi" w:hAnsiTheme="majorBidi" w:cstheme="majorBidi"/>
          <w:sz w:val="28"/>
          <w:szCs w:val="28"/>
        </w:rPr>
      </w:pPr>
      <w:r w:rsidRPr="00935844">
        <w:rPr>
          <w:rFonts w:asciiTheme="majorBidi" w:hAnsiTheme="majorBidi" w:cstheme="majorBidi"/>
          <w:sz w:val="28"/>
          <w:szCs w:val="28"/>
        </w:rPr>
        <w:t>Occlusal Adjustment and Tooth Modification</w:t>
      </w:r>
    </w:p>
    <w:p w:rsidR="00844EE9" w:rsidRPr="00E05171" w:rsidRDefault="00844EE9" w:rsidP="00B66BAA">
      <w:pPr>
        <w:numPr>
          <w:ilvl w:val="0"/>
          <w:numId w:val="22"/>
        </w:numPr>
        <w:jc w:val="both"/>
        <w:rPr>
          <w:rFonts w:asciiTheme="majorBidi" w:hAnsiTheme="majorBidi" w:cstheme="majorBidi"/>
          <w:sz w:val="36"/>
          <w:szCs w:val="36"/>
        </w:rPr>
      </w:pPr>
      <w:r w:rsidRPr="00E05171">
        <w:rPr>
          <w:rFonts w:asciiTheme="majorBidi" w:hAnsiTheme="majorBidi" w:cstheme="majorBidi"/>
          <w:sz w:val="28"/>
          <w:szCs w:val="28"/>
          <w:lang w:val="en-GB"/>
        </w:rPr>
        <w:t>Final Impression.</w:t>
      </w:r>
      <w:r w:rsidRPr="00E05171">
        <w:rPr>
          <w:rFonts w:asciiTheme="majorBidi" w:hAnsiTheme="majorBidi" w:cstheme="majorBidi"/>
          <w:color w:val="FFFF00"/>
          <w:sz w:val="28"/>
          <w:szCs w:val="28"/>
        </w:rPr>
        <w:t xml:space="preserve"> </w:t>
      </w:r>
      <w:r w:rsidRPr="00E05171">
        <w:rPr>
          <w:rFonts w:asciiTheme="majorBidi" w:hAnsiTheme="majorBidi" w:cstheme="majorBidi"/>
          <w:sz w:val="28"/>
          <w:szCs w:val="28"/>
        </w:rPr>
        <w:t>An ideal impression should provide:</w:t>
      </w:r>
    </w:p>
    <w:p w:rsidR="00844EE9" w:rsidRPr="0060180D" w:rsidRDefault="00844EE9" w:rsidP="00B66BAA">
      <w:pPr>
        <w:pStyle w:val="NoSpacing"/>
        <w:numPr>
          <w:ilvl w:val="0"/>
          <w:numId w:val="23"/>
        </w:numPr>
        <w:jc w:val="both"/>
        <w:rPr>
          <w:rFonts w:asciiTheme="majorBidi" w:hAnsiTheme="majorBidi" w:cstheme="majorBidi"/>
          <w:sz w:val="28"/>
          <w:szCs w:val="28"/>
        </w:rPr>
      </w:pPr>
      <w:r w:rsidRPr="0060180D">
        <w:rPr>
          <w:rFonts w:asciiTheme="majorBidi" w:hAnsiTheme="majorBidi" w:cstheme="majorBidi"/>
          <w:sz w:val="28"/>
          <w:szCs w:val="28"/>
        </w:rPr>
        <w:t>Maximum extension without muscle impingement.</w:t>
      </w:r>
    </w:p>
    <w:p w:rsidR="00844EE9" w:rsidRPr="0060180D" w:rsidRDefault="00844EE9" w:rsidP="00B66BAA">
      <w:pPr>
        <w:pStyle w:val="NoSpacing"/>
        <w:numPr>
          <w:ilvl w:val="0"/>
          <w:numId w:val="23"/>
        </w:numPr>
        <w:jc w:val="both"/>
        <w:rPr>
          <w:rFonts w:asciiTheme="majorBidi" w:hAnsiTheme="majorBidi" w:cstheme="majorBidi"/>
          <w:sz w:val="28"/>
          <w:szCs w:val="28"/>
        </w:rPr>
      </w:pPr>
      <w:r w:rsidRPr="0060180D">
        <w:rPr>
          <w:rFonts w:asciiTheme="majorBidi" w:hAnsiTheme="majorBidi" w:cstheme="majorBidi"/>
          <w:sz w:val="28"/>
          <w:szCs w:val="28"/>
        </w:rPr>
        <w:t>Intimate contact with the tissue area covered.</w:t>
      </w:r>
    </w:p>
    <w:p w:rsidR="00844EE9" w:rsidRPr="0060180D" w:rsidRDefault="00844EE9" w:rsidP="00B66BAA">
      <w:pPr>
        <w:pStyle w:val="NoSpacing"/>
        <w:numPr>
          <w:ilvl w:val="0"/>
          <w:numId w:val="23"/>
        </w:numPr>
        <w:jc w:val="both"/>
        <w:rPr>
          <w:rFonts w:asciiTheme="majorBidi" w:hAnsiTheme="majorBidi" w:cstheme="majorBidi"/>
          <w:sz w:val="28"/>
          <w:szCs w:val="28"/>
        </w:rPr>
      </w:pPr>
      <w:r w:rsidRPr="0060180D">
        <w:rPr>
          <w:rFonts w:asciiTheme="majorBidi" w:hAnsiTheme="majorBidi" w:cstheme="majorBidi"/>
          <w:sz w:val="28"/>
          <w:szCs w:val="28"/>
        </w:rPr>
        <w:t>Proper form of the borders including the posterior border of the maxillary denture.</w:t>
      </w:r>
    </w:p>
    <w:p w:rsidR="00844EE9" w:rsidRPr="0060180D" w:rsidRDefault="00844EE9" w:rsidP="00B66BAA">
      <w:pPr>
        <w:pStyle w:val="NoSpacing"/>
        <w:numPr>
          <w:ilvl w:val="0"/>
          <w:numId w:val="23"/>
        </w:numPr>
        <w:jc w:val="both"/>
        <w:rPr>
          <w:rFonts w:asciiTheme="majorBidi" w:hAnsiTheme="majorBidi" w:cstheme="majorBidi"/>
          <w:sz w:val="28"/>
          <w:szCs w:val="28"/>
        </w:rPr>
      </w:pPr>
      <w:r w:rsidRPr="0060180D">
        <w:rPr>
          <w:rFonts w:asciiTheme="majorBidi" w:hAnsiTheme="majorBidi" w:cstheme="majorBidi"/>
          <w:sz w:val="28"/>
          <w:szCs w:val="28"/>
        </w:rPr>
        <w:t xml:space="preserve">Proper relief of hard and sensitive areas. </w:t>
      </w:r>
    </w:p>
    <w:p w:rsidR="00844EE9" w:rsidRPr="00935844" w:rsidRDefault="00844EE9" w:rsidP="00B66BAA">
      <w:pPr>
        <w:numPr>
          <w:ilvl w:val="0"/>
          <w:numId w:val="22"/>
        </w:numPr>
        <w:jc w:val="both"/>
        <w:rPr>
          <w:rFonts w:asciiTheme="majorBidi" w:hAnsiTheme="majorBidi" w:cstheme="majorBidi"/>
          <w:b/>
          <w:bCs/>
          <w:sz w:val="28"/>
          <w:szCs w:val="28"/>
        </w:rPr>
      </w:pPr>
      <w:r w:rsidRPr="0060180D">
        <w:rPr>
          <w:rFonts w:asciiTheme="majorBidi" w:hAnsiTheme="majorBidi" w:cstheme="majorBidi"/>
          <w:sz w:val="28"/>
          <w:szCs w:val="28"/>
          <w:lang w:val="en-GB"/>
        </w:rPr>
        <w:t>Jaw relation</w:t>
      </w:r>
      <w:r w:rsidRPr="00935844">
        <w:rPr>
          <w:rFonts w:asciiTheme="majorBidi" w:hAnsiTheme="majorBidi" w:cstheme="majorBidi"/>
          <w:sz w:val="28"/>
          <w:szCs w:val="28"/>
          <w:lang w:val="en-GB"/>
        </w:rPr>
        <w:t>.</w:t>
      </w:r>
      <w:r w:rsidRPr="00935844">
        <w:rPr>
          <w:rFonts w:asciiTheme="majorBidi" w:eastAsiaTheme="majorEastAsia" w:hAnsiTheme="majorBidi" w:cstheme="majorBidi"/>
          <w:b/>
          <w:bCs/>
          <w:color w:val="44546A" w:themeColor="text2"/>
          <w:spacing w:val="-20"/>
          <w:kern w:val="24"/>
          <w:sz w:val="28"/>
          <w:szCs w:val="28"/>
        </w:rPr>
        <w:t xml:space="preserve"> </w:t>
      </w:r>
    </w:p>
    <w:p w:rsidR="00844EE9" w:rsidRPr="00935844" w:rsidRDefault="00844EE9" w:rsidP="00B66BAA">
      <w:pPr>
        <w:numPr>
          <w:ilvl w:val="0"/>
          <w:numId w:val="22"/>
        </w:numPr>
        <w:jc w:val="both"/>
        <w:rPr>
          <w:rFonts w:asciiTheme="majorBidi" w:hAnsiTheme="majorBidi" w:cstheme="majorBidi"/>
          <w:sz w:val="28"/>
          <w:szCs w:val="28"/>
        </w:rPr>
      </w:pPr>
      <w:r w:rsidRPr="00935844">
        <w:rPr>
          <w:rFonts w:asciiTheme="majorBidi" w:hAnsiTheme="majorBidi" w:cstheme="majorBidi"/>
          <w:sz w:val="28"/>
          <w:szCs w:val="28"/>
          <w:lang w:val="en-GB"/>
        </w:rPr>
        <w:t>Face bow transfer</w:t>
      </w:r>
      <w:r w:rsidRPr="00E05171">
        <w:rPr>
          <w:rFonts w:asciiTheme="majorBidi" w:hAnsiTheme="majorBidi" w:cstheme="majorBidi"/>
          <w:sz w:val="28"/>
          <w:szCs w:val="28"/>
          <w:lang w:val="en-GB"/>
        </w:rPr>
        <w:t xml:space="preserve">. </w:t>
      </w:r>
      <w:r w:rsidRPr="00E05171">
        <w:rPr>
          <w:rFonts w:asciiTheme="majorBidi" w:hAnsiTheme="majorBidi" w:cstheme="majorBidi"/>
          <w:sz w:val="28"/>
          <w:szCs w:val="28"/>
        </w:rPr>
        <w:t xml:space="preserve">Recording </w:t>
      </w:r>
      <w:proofErr w:type="spellStart"/>
      <w:r w:rsidRPr="00E05171">
        <w:rPr>
          <w:rFonts w:asciiTheme="majorBidi" w:hAnsiTheme="majorBidi" w:cstheme="majorBidi"/>
          <w:sz w:val="28"/>
          <w:szCs w:val="28"/>
        </w:rPr>
        <w:t>Intermaxillary</w:t>
      </w:r>
      <w:proofErr w:type="spellEnd"/>
      <w:r w:rsidRPr="00E05171">
        <w:rPr>
          <w:rFonts w:asciiTheme="majorBidi" w:hAnsiTheme="majorBidi" w:cstheme="majorBidi"/>
          <w:sz w:val="28"/>
          <w:szCs w:val="28"/>
        </w:rPr>
        <w:t xml:space="preserve"> Relations for Single Upper Denture</w:t>
      </w:r>
      <w:r w:rsidRPr="00E05171">
        <w:rPr>
          <w:rFonts w:asciiTheme="majorBidi" w:eastAsiaTheme="minorEastAsia" w:hAnsiTheme="majorBidi" w:cstheme="majorBidi"/>
          <w:color w:val="FFFFFF" w:themeColor="background1"/>
          <w:kern w:val="24"/>
          <w:sz w:val="28"/>
          <w:szCs w:val="28"/>
        </w:rPr>
        <w:t xml:space="preserve"> .</w:t>
      </w:r>
      <w:r w:rsidRPr="00E05171">
        <w:rPr>
          <w:rFonts w:asciiTheme="majorBidi" w:hAnsiTheme="majorBidi" w:cstheme="majorBidi"/>
          <w:sz w:val="28"/>
          <w:szCs w:val="28"/>
        </w:rPr>
        <w:t>Freely removing from the upper rim whatever quantity of wax is necessary to achieve the required degree of jaw closer. The incisal level of the upper front teeth and the occlusal plane can be determined later by reference to the lower natural teeth</w:t>
      </w:r>
      <w:r w:rsidRPr="00935844">
        <w:rPr>
          <w:rFonts w:asciiTheme="majorBidi" w:hAnsiTheme="majorBidi" w:cstheme="majorBidi"/>
          <w:b/>
          <w:bCs/>
          <w:sz w:val="28"/>
          <w:szCs w:val="28"/>
        </w:rPr>
        <w:t>.</w:t>
      </w:r>
    </w:p>
    <w:p w:rsidR="00844EE9" w:rsidRPr="00935844" w:rsidRDefault="00844EE9" w:rsidP="00B66BAA">
      <w:pPr>
        <w:numPr>
          <w:ilvl w:val="0"/>
          <w:numId w:val="22"/>
        </w:numPr>
        <w:jc w:val="both"/>
        <w:rPr>
          <w:rFonts w:asciiTheme="majorBidi" w:hAnsiTheme="majorBidi" w:cstheme="majorBidi"/>
          <w:sz w:val="28"/>
          <w:szCs w:val="28"/>
        </w:rPr>
      </w:pPr>
      <w:r w:rsidRPr="00935844">
        <w:rPr>
          <w:rFonts w:asciiTheme="majorBidi" w:hAnsiTheme="majorBidi" w:cstheme="majorBidi"/>
          <w:sz w:val="28"/>
          <w:szCs w:val="28"/>
          <w:lang w:val="en-GB"/>
        </w:rPr>
        <w:t>Artificial teeth adjustment and Try-in of waxed denture.</w:t>
      </w:r>
    </w:p>
    <w:p w:rsidR="00844EE9" w:rsidRPr="00935844" w:rsidRDefault="00844EE9" w:rsidP="00B66BAA">
      <w:pPr>
        <w:numPr>
          <w:ilvl w:val="0"/>
          <w:numId w:val="22"/>
        </w:numPr>
        <w:jc w:val="both"/>
        <w:rPr>
          <w:rFonts w:asciiTheme="majorBidi" w:hAnsiTheme="majorBidi" w:cstheme="majorBidi"/>
          <w:sz w:val="28"/>
          <w:szCs w:val="28"/>
        </w:rPr>
      </w:pPr>
      <w:r w:rsidRPr="00935844">
        <w:rPr>
          <w:rFonts w:asciiTheme="majorBidi" w:hAnsiTheme="majorBidi" w:cstheme="majorBidi"/>
          <w:sz w:val="28"/>
          <w:szCs w:val="28"/>
          <w:lang w:val="en-GB"/>
        </w:rPr>
        <w:t>Delivery.</w:t>
      </w:r>
    </w:p>
    <w:p w:rsidR="002D63DE" w:rsidRPr="00844EE9" w:rsidRDefault="002D63DE" w:rsidP="00844EE9"/>
    <w:sectPr w:rsidR="002D63DE" w:rsidRPr="00844EE9" w:rsidSect="00013E83">
      <w:footerReference w:type="default" r:id="rId9"/>
      <w:pgSz w:w="12240" w:h="15840"/>
      <w:pgMar w:top="1440" w:right="1440" w:bottom="1440" w:left="1440" w:header="720" w:footer="720" w:gutter="0"/>
      <w:pgBorders w:offsetFrom="page">
        <w:top w:val="couponCutoutDots" w:sz="31" w:space="24" w:color="auto"/>
        <w:left w:val="couponCutoutDots" w:sz="31" w:space="24" w:color="auto"/>
        <w:bottom w:val="couponCutoutDots" w:sz="31" w:space="24" w:color="auto"/>
        <w:right w:val="couponCutoutDot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93" w:rsidRDefault="00C14993" w:rsidP="00124C7E">
      <w:pPr>
        <w:spacing w:after="0" w:line="240" w:lineRule="auto"/>
      </w:pPr>
      <w:r>
        <w:separator/>
      </w:r>
    </w:p>
  </w:endnote>
  <w:endnote w:type="continuationSeparator" w:id="0">
    <w:p w:rsidR="00C14993" w:rsidRDefault="00C14993" w:rsidP="0012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7E" w:rsidRDefault="0012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93" w:rsidRDefault="00C14993" w:rsidP="00124C7E">
      <w:pPr>
        <w:spacing w:after="0" w:line="240" w:lineRule="auto"/>
      </w:pPr>
      <w:r>
        <w:separator/>
      </w:r>
    </w:p>
  </w:footnote>
  <w:footnote w:type="continuationSeparator" w:id="0">
    <w:p w:rsidR="00C14993" w:rsidRDefault="00C14993" w:rsidP="0012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DC"/>
      </v:shape>
    </w:pict>
  </w:numPicBullet>
  <w:abstractNum w:abstractNumId="0" w15:restartNumberingAfterBreak="0">
    <w:nsid w:val="02913578"/>
    <w:multiLevelType w:val="hybridMultilevel"/>
    <w:tmpl w:val="EC0C3F4A"/>
    <w:lvl w:ilvl="0" w:tplc="4BEABB8E">
      <w:start w:val="1"/>
      <w:numFmt w:val="bullet"/>
      <w:lvlText w:val="•"/>
      <w:lvlJc w:val="left"/>
      <w:pPr>
        <w:tabs>
          <w:tab w:val="num" w:pos="720"/>
        </w:tabs>
        <w:ind w:left="720" w:hanging="360"/>
      </w:pPr>
      <w:rPr>
        <w:rFonts w:ascii="Arial" w:hAnsi="Arial" w:hint="default"/>
      </w:rPr>
    </w:lvl>
    <w:lvl w:ilvl="1" w:tplc="DE02A7C2" w:tentative="1">
      <w:start w:val="1"/>
      <w:numFmt w:val="bullet"/>
      <w:lvlText w:val="•"/>
      <w:lvlJc w:val="left"/>
      <w:pPr>
        <w:tabs>
          <w:tab w:val="num" w:pos="1440"/>
        </w:tabs>
        <w:ind w:left="1440" w:hanging="360"/>
      </w:pPr>
      <w:rPr>
        <w:rFonts w:ascii="Arial" w:hAnsi="Arial" w:hint="default"/>
      </w:rPr>
    </w:lvl>
    <w:lvl w:ilvl="2" w:tplc="6276B850" w:tentative="1">
      <w:start w:val="1"/>
      <w:numFmt w:val="bullet"/>
      <w:lvlText w:val="•"/>
      <w:lvlJc w:val="left"/>
      <w:pPr>
        <w:tabs>
          <w:tab w:val="num" w:pos="2160"/>
        </w:tabs>
        <w:ind w:left="2160" w:hanging="360"/>
      </w:pPr>
      <w:rPr>
        <w:rFonts w:ascii="Arial" w:hAnsi="Arial" w:hint="default"/>
      </w:rPr>
    </w:lvl>
    <w:lvl w:ilvl="3" w:tplc="6CB0310A" w:tentative="1">
      <w:start w:val="1"/>
      <w:numFmt w:val="bullet"/>
      <w:lvlText w:val="•"/>
      <w:lvlJc w:val="left"/>
      <w:pPr>
        <w:tabs>
          <w:tab w:val="num" w:pos="2880"/>
        </w:tabs>
        <w:ind w:left="2880" w:hanging="360"/>
      </w:pPr>
      <w:rPr>
        <w:rFonts w:ascii="Arial" w:hAnsi="Arial" w:hint="default"/>
      </w:rPr>
    </w:lvl>
    <w:lvl w:ilvl="4" w:tplc="B2C6C9B6" w:tentative="1">
      <w:start w:val="1"/>
      <w:numFmt w:val="bullet"/>
      <w:lvlText w:val="•"/>
      <w:lvlJc w:val="left"/>
      <w:pPr>
        <w:tabs>
          <w:tab w:val="num" w:pos="3600"/>
        </w:tabs>
        <w:ind w:left="3600" w:hanging="360"/>
      </w:pPr>
      <w:rPr>
        <w:rFonts w:ascii="Arial" w:hAnsi="Arial" w:hint="default"/>
      </w:rPr>
    </w:lvl>
    <w:lvl w:ilvl="5" w:tplc="FA6EE61A" w:tentative="1">
      <w:start w:val="1"/>
      <w:numFmt w:val="bullet"/>
      <w:lvlText w:val="•"/>
      <w:lvlJc w:val="left"/>
      <w:pPr>
        <w:tabs>
          <w:tab w:val="num" w:pos="4320"/>
        </w:tabs>
        <w:ind w:left="4320" w:hanging="360"/>
      </w:pPr>
      <w:rPr>
        <w:rFonts w:ascii="Arial" w:hAnsi="Arial" w:hint="default"/>
      </w:rPr>
    </w:lvl>
    <w:lvl w:ilvl="6" w:tplc="36B40AA6" w:tentative="1">
      <w:start w:val="1"/>
      <w:numFmt w:val="bullet"/>
      <w:lvlText w:val="•"/>
      <w:lvlJc w:val="left"/>
      <w:pPr>
        <w:tabs>
          <w:tab w:val="num" w:pos="5040"/>
        </w:tabs>
        <w:ind w:left="5040" w:hanging="360"/>
      </w:pPr>
      <w:rPr>
        <w:rFonts w:ascii="Arial" w:hAnsi="Arial" w:hint="default"/>
      </w:rPr>
    </w:lvl>
    <w:lvl w:ilvl="7" w:tplc="01987718" w:tentative="1">
      <w:start w:val="1"/>
      <w:numFmt w:val="bullet"/>
      <w:lvlText w:val="•"/>
      <w:lvlJc w:val="left"/>
      <w:pPr>
        <w:tabs>
          <w:tab w:val="num" w:pos="5760"/>
        </w:tabs>
        <w:ind w:left="5760" w:hanging="360"/>
      </w:pPr>
      <w:rPr>
        <w:rFonts w:ascii="Arial" w:hAnsi="Arial" w:hint="default"/>
      </w:rPr>
    </w:lvl>
    <w:lvl w:ilvl="8" w:tplc="53F655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A66AC5"/>
    <w:multiLevelType w:val="hybridMultilevel"/>
    <w:tmpl w:val="98A0AD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6FA0"/>
    <w:multiLevelType w:val="hybridMultilevel"/>
    <w:tmpl w:val="194A8D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2C67982"/>
    <w:multiLevelType w:val="hybridMultilevel"/>
    <w:tmpl w:val="2AC8B320"/>
    <w:lvl w:ilvl="0" w:tplc="663A395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377EE"/>
    <w:multiLevelType w:val="hybridMultilevel"/>
    <w:tmpl w:val="6316CCDA"/>
    <w:lvl w:ilvl="0" w:tplc="CF7A1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236278"/>
    <w:multiLevelType w:val="hybridMultilevel"/>
    <w:tmpl w:val="A07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74595"/>
    <w:multiLevelType w:val="hybridMultilevel"/>
    <w:tmpl w:val="A5C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30DF"/>
    <w:multiLevelType w:val="hybridMultilevel"/>
    <w:tmpl w:val="3D02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F3AD8"/>
    <w:multiLevelType w:val="hybridMultilevel"/>
    <w:tmpl w:val="55FC07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3BC35D33"/>
    <w:multiLevelType w:val="hybridMultilevel"/>
    <w:tmpl w:val="4986142A"/>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C4027"/>
    <w:multiLevelType w:val="hybridMultilevel"/>
    <w:tmpl w:val="A19C47F8"/>
    <w:lvl w:ilvl="0" w:tplc="8182CB6C">
      <w:start w:val="1"/>
      <w:numFmt w:val="decimal"/>
      <w:lvlText w:val="%1)"/>
      <w:lvlJc w:val="left"/>
      <w:pPr>
        <w:tabs>
          <w:tab w:val="num" w:pos="720"/>
        </w:tabs>
        <w:ind w:left="720" w:hanging="360"/>
      </w:pPr>
    </w:lvl>
    <w:lvl w:ilvl="1" w:tplc="9C90B986" w:tentative="1">
      <w:start w:val="1"/>
      <w:numFmt w:val="decimal"/>
      <w:lvlText w:val="%2)"/>
      <w:lvlJc w:val="left"/>
      <w:pPr>
        <w:tabs>
          <w:tab w:val="num" w:pos="1440"/>
        </w:tabs>
        <w:ind w:left="1440" w:hanging="360"/>
      </w:pPr>
    </w:lvl>
    <w:lvl w:ilvl="2" w:tplc="FD4CF4F8" w:tentative="1">
      <w:start w:val="1"/>
      <w:numFmt w:val="decimal"/>
      <w:lvlText w:val="%3)"/>
      <w:lvlJc w:val="left"/>
      <w:pPr>
        <w:tabs>
          <w:tab w:val="num" w:pos="2160"/>
        </w:tabs>
        <w:ind w:left="2160" w:hanging="360"/>
      </w:pPr>
    </w:lvl>
    <w:lvl w:ilvl="3" w:tplc="905491EE" w:tentative="1">
      <w:start w:val="1"/>
      <w:numFmt w:val="decimal"/>
      <w:lvlText w:val="%4)"/>
      <w:lvlJc w:val="left"/>
      <w:pPr>
        <w:tabs>
          <w:tab w:val="num" w:pos="2880"/>
        </w:tabs>
        <w:ind w:left="2880" w:hanging="360"/>
      </w:pPr>
    </w:lvl>
    <w:lvl w:ilvl="4" w:tplc="DDD0F848" w:tentative="1">
      <w:start w:val="1"/>
      <w:numFmt w:val="decimal"/>
      <w:lvlText w:val="%5)"/>
      <w:lvlJc w:val="left"/>
      <w:pPr>
        <w:tabs>
          <w:tab w:val="num" w:pos="3600"/>
        </w:tabs>
        <w:ind w:left="3600" w:hanging="360"/>
      </w:pPr>
    </w:lvl>
    <w:lvl w:ilvl="5" w:tplc="A3B6103E" w:tentative="1">
      <w:start w:val="1"/>
      <w:numFmt w:val="decimal"/>
      <w:lvlText w:val="%6)"/>
      <w:lvlJc w:val="left"/>
      <w:pPr>
        <w:tabs>
          <w:tab w:val="num" w:pos="4320"/>
        </w:tabs>
        <w:ind w:left="4320" w:hanging="360"/>
      </w:pPr>
    </w:lvl>
    <w:lvl w:ilvl="6" w:tplc="774C135C" w:tentative="1">
      <w:start w:val="1"/>
      <w:numFmt w:val="decimal"/>
      <w:lvlText w:val="%7)"/>
      <w:lvlJc w:val="left"/>
      <w:pPr>
        <w:tabs>
          <w:tab w:val="num" w:pos="5040"/>
        </w:tabs>
        <w:ind w:left="5040" w:hanging="360"/>
      </w:pPr>
    </w:lvl>
    <w:lvl w:ilvl="7" w:tplc="18840160" w:tentative="1">
      <w:start w:val="1"/>
      <w:numFmt w:val="decimal"/>
      <w:lvlText w:val="%8)"/>
      <w:lvlJc w:val="left"/>
      <w:pPr>
        <w:tabs>
          <w:tab w:val="num" w:pos="5760"/>
        </w:tabs>
        <w:ind w:left="5760" w:hanging="360"/>
      </w:pPr>
    </w:lvl>
    <w:lvl w:ilvl="8" w:tplc="0172AB1E" w:tentative="1">
      <w:start w:val="1"/>
      <w:numFmt w:val="decimal"/>
      <w:lvlText w:val="%9)"/>
      <w:lvlJc w:val="left"/>
      <w:pPr>
        <w:tabs>
          <w:tab w:val="num" w:pos="6480"/>
        </w:tabs>
        <w:ind w:left="6480" w:hanging="360"/>
      </w:pPr>
    </w:lvl>
  </w:abstractNum>
  <w:abstractNum w:abstractNumId="11" w15:restartNumberingAfterBreak="0">
    <w:nsid w:val="41040911"/>
    <w:multiLevelType w:val="hybridMultilevel"/>
    <w:tmpl w:val="3998D54C"/>
    <w:lvl w:ilvl="0" w:tplc="643490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773EC"/>
    <w:multiLevelType w:val="hybridMultilevel"/>
    <w:tmpl w:val="F8D23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4631A"/>
    <w:multiLevelType w:val="hybridMultilevel"/>
    <w:tmpl w:val="2EC0E7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C6B96"/>
    <w:multiLevelType w:val="hybridMultilevel"/>
    <w:tmpl w:val="98C8A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E09F1"/>
    <w:multiLevelType w:val="hybridMultilevel"/>
    <w:tmpl w:val="1AE41B62"/>
    <w:lvl w:ilvl="0" w:tplc="663A395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846BAD"/>
    <w:multiLevelType w:val="hybridMultilevel"/>
    <w:tmpl w:val="26A28900"/>
    <w:lvl w:ilvl="0" w:tplc="04090015">
      <w:start w:val="1"/>
      <w:numFmt w:val="upperLetter"/>
      <w:lvlText w:val="%1."/>
      <w:lvlJc w:val="left"/>
      <w:pPr>
        <w:ind w:left="360" w:hanging="360"/>
      </w:pPr>
    </w:lvl>
    <w:lvl w:ilvl="1" w:tplc="04090019">
      <w:start w:val="1"/>
      <w:numFmt w:val="lowerLetter"/>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950DD"/>
    <w:multiLevelType w:val="hybridMultilevel"/>
    <w:tmpl w:val="E85A8ABA"/>
    <w:lvl w:ilvl="0" w:tplc="663A39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705BB"/>
    <w:multiLevelType w:val="hybridMultilevel"/>
    <w:tmpl w:val="F81AAF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84946"/>
    <w:multiLevelType w:val="hybridMultilevel"/>
    <w:tmpl w:val="B2C0273C"/>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57358F"/>
    <w:multiLevelType w:val="hybridMultilevel"/>
    <w:tmpl w:val="7430F8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D3D83"/>
    <w:multiLevelType w:val="hybridMultilevel"/>
    <w:tmpl w:val="25BCF0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5709CF"/>
    <w:multiLevelType w:val="hybridMultilevel"/>
    <w:tmpl w:val="10B0A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73087"/>
    <w:multiLevelType w:val="hybridMultilevel"/>
    <w:tmpl w:val="DC1CBD86"/>
    <w:lvl w:ilvl="0" w:tplc="663A39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16147"/>
    <w:multiLevelType w:val="hybridMultilevel"/>
    <w:tmpl w:val="6714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5"/>
  </w:num>
  <w:num w:numId="5">
    <w:abstractNumId w:val="6"/>
  </w:num>
  <w:num w:numId="6">
    <w:abstractNumId w:val="8"/>
  </w:num>
  <w:num w:numId="7">
    <w:abstractNumId w:val="3"/>
  </w:num>
  <w:num w:numId="8">
    <w:abstractNumId w:val="14"/>
  </w:num>
  <w:num w:numId="9">
    <w:abstractNumId w:val="21"/>
  </w:num>
  <w:num w:numId="10">
    <w:abstractNumId w:val="4"/>
  </w:num>
  <w:num w:numId="11">
    <w:abstractNumId w:val="9"/>
  </w:num>
  <w:num w:numId="12">
    <w:abstractNumId w:val="15"/>
  </w:num>
  <w:num w:numId="13">
    <w:abstractNumId w:val="1"/>
  </w:num>
  <w:num w:numId="14">
    <w:abstractNumId w:val="12"/>
  </w:num>
  <w:num w:numId="15">
    <w:abstractNumId w:val="23"/>
  </w:num>
  <w:num w:numId="16">
    <w:abstractNumId w:val="18"/>
  </w:num>
  <w:num w:numId="17">
    <w:abstractNumId w:val="22"/>
  </w:num>
  <w:num w:numId="18">
    <w:abstractNumId w:val="20"/>
  </w:num>
  <w:num w:numId="19">
    <w:abstractNumId w:val="16"/>
  </w:num>
  <w:num w:numId="20">
    <w:abstractNumId w:val="0"/>
  </w:num>
  <w:num w:numId="21">
    <w:abstractNumId w:val="2"/>
  </w:num>
  <w:num w:numId="22">
    <w:abstractNumId w:val="10"/>
  </w:num>
  <w:num w:numId="23">
    <w:abstractNumId w:val="7"/>
  </w:num>
  <w:num w:numId="24">
    <w:abstractNumId w:val="1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83"/>
    <w:rsid w:val="00013E83"/>
    <w:rsid w:val="000230E4"/>
    <w:rsid w:val="00057BC3"/>
    <w:rsid w:val="00124C7E"/>
    <w:rsid w:val="00145297"/>
    <w:rsid w:val="00147DB8"/>
    <w:rsid w:val="0016411C"/>
    <w:rsid w:val="001745F0"/>
    <w:rsid w:val="001960C0"/>
    <w:rsid w:val="002102B6"/>
    <w:rsid w:val="00224E6D"/>
    <w:rsid w:val="00256F9E"/>
    <w:rsid w:val="002D63DE"/>
    <w:rsid w:val="00345E75"/>
    <w:rsid w:val="00375410"/>
    <w:rsid w:val="003B713B"/>
    <w:rsid w:val="003D31A2"/>
    <w:rsid w:val="0045151B"/>
    <w:rsid w:val="004614B2"/>
    <w:rsid w:val="004774E0"/>
    <w:rsid w:val="0048380B"/>
    <w:rsid w:val="004A6015"/>
    <w:rsid w:val="004C3A7F"/>
    <w:rsid w:val="0050488A"/>
    <w:rsid w:val="005369C9"/>
    <w:rsid w:val="005508F8"/>
    <w:rsid w:val="00555C43"/>
    <w:rsid w:val="00562B39"/>
    <w:rsid w:val="005658EB"/>
    <w:rsid w:val="005901B5"/>
    <w:rsid w:val="005F4879"/>
    <w:rsid w:val="0060180D"/>
    <w:rsid w:val="00606566"/>
    <w:rsid w:val="006143F4"/>
    <w:rsid w:val="006215F8"/>
    <w:rsid w:val="006252E9"/>
    <w:rsid w:val="00663782"/>
    <w:rsid w:val="0069744A"/>
    <w:rsid w:val="006D64F7"/>
    <w:rsid w:val="00770712"/>
    <w:rsid w:val="0078597A"/>
    <w:rsid w:val="007E22AC"/>
    <w:rsid w:val="00802CB8"/>
    <w:rsid w:val="00804534"/>
    <w:rsid w:val="008203FE"/>
    <w:rsid w:val="008342DE"/>
    <w:rsid w:val="00841C3D"/>
    <w:rsid w:val="00844EE9"/>
    <w:rsid w:val="00847E50"/>
    <w:rsid w:val="008D61C1"/>
    <w:rsid w:val="008D6F38"/>
    <w:rsid w:val="008E70F0"/>
    <w:rsid w:val="008F3F91"/>
    <w:rsid w:val="00933F39"/>
    <w:rsid w:val="00935844"/>
    <w:rsid w:val="009368B4"/>
    <w:rsid w:val="00964592"/>
    <w:rsid w:val="0096759E"/>
    <w:rsid w:val="009B15BF"/>
    <w:rsid w:val="009B3F7F"/>
    <w:rsid w:val="009C09F8"/>
    <w:rsid w:val="00A04CD1"/>
    <w:rsid w:val="00A30EF5"/>
    <w:rsid w:val="00A76106"/>
    <w:rsid w:val="00AB7EEE"/>
    <w:rsid w:val="00B03FAA"/>
    <w:rsid w:val="00B05BC1"/>
    <w:rsid w:val="00B66BAA"/>
    <w:rsid w:val="00B967D2"/>
    <w:rsid w:val="00BC14AC"/>
    <w:rsid w:val="00BD0559"/>
    <w:rsid w:val="00BD4CD9"/>
    <w:rsid w:val="00C14993"/>
    <w:rsid w:val="00C246AA"/>
    <w:rsid w:val="00C52F2D"/>
    <w:rsid w:val="00C973D8"/>
    <w:rsid w:val="00CB5846"/>
    <w:rsid w:val="00CB5C01"/>
    <w:rsid w:val="00CC6692"/>
    <w:rsid w:val="00CC6D04"/>
    <w:rsid w:val="00DB0E57"/>
    <w:rsid w:val="00DC1ABC"/>
    <w:rsid w:val="00DD77E7"/>
    <w:rsid w:val="00E05171"/>
    <w:rsid w:val="00E22B3A"/>
    <w:rsid w:val="00E348DE"/>
    <w:rsid w:val="00E72912"/>
    <w:rsid w:val="00E92315"/>
    <w:rsid w:val="00ED66EC"/>
    <w:rsid w:val="00EE3DE9"/>
    <w:rsid w:val="00F0004B"/>
    <w:rsid w:val="00F20E47"/>
    <w:rsid w:val="00F30657"/>
    <w:rsid w:val="00F4132E"/>
    <w:rsid w:val="00F545DB"/>
    <w:rsid w:val="00F92420"/>
    <w:rsid w:val="00FE3BE8"/>
    <w:rsid w:val="00FF2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4FFE5-197B-47D4-B08E-2C40B796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E83"/>
    <w:pPr>
      <w:spacing w:after="0" w:line="240" w:lineRule="auto"/>
    </w:pPr>
  </w:style>
  <w:style w:type="paragraph" w:styleId="ListParagraph">
    <w:name w:val="List Paragraph"/>
    <w:basedOn w:val="Normal"/>
    <w:uiPriority w:val="34"/>
    <w:qFormat/>
    <w:rsid w:val="00804534"/>
    <w:pPr>
      <w:ind w:left="720"/>
      <w:contextualSpacing/>
    </w:pPr>
  </w:style>
  <w:style w:type="paragraph" w:styleId="NormalWeb">
    <w:name w:val="Normal (Web)"/>
    <w:basedOn w:val="Normal"/>
    <w:uiPriority w:val="99"/>
    <w:semiHidden/>
    <w:unhideWhenUsed/>
    <w:rsid w:val="00DB0E57"/>
    <w:rPr>
      <w:rFonts w:ascii="Times New Roman" w:hAnsi="Times New Roman" w:cs="Times New Roman"/>
      <w:sz w:val="24"/>
      <w:szCs w:val="24"/>
    </w:rPr>
  </w:style>
  <w:style w:type="paragraph" w:styleId="Header">
    <w:name w:val="header"/>
    <w:basedOn w:val="Normal"/>
    <w:link w:val="HeaderChar"/>
    <w:uiPriority w:val="99"/>
    <w:unhideWhenUsed/>
    <w:rsid w:val="00124C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4C7E"/>
  </w:style>
  <w:style w:type="paragraph" w:styleId="Footer">
    <w:name w:val="footer"/>
    <w:basedOn w:val="Normal"/>
    <w:link w:val="FooterChar"/>
    <w:uiPriority w:val="99"/>
    <w:unhideWhenUsed/>
    <w:rsid w:val="00124C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835">
      <w:bodyDiv w:val="1"/>
      <w:marLeft w:val="0"/>
      <w:marRight w:val="0"/>
      <w:marTop w:val="0"/>
      <w:marBottom w:val="0"/>
      <w:divBdr>
        <w:top w:val="none" w:sz="0" w:space="0" w:color="auto"/>
        <w:left w:val="none" w:sz="0" w:space="0" w:color="auto"/>
        <w:bottom w:val="none" w:sz="0" w:space="0" w:color="auto"/>
        <w:right w:val="none" w:sz="0" w:space="0" w:color="auto"/>
      </w:divBdr>
      <w:divsChild>
        <w:div w:id="1550919536">
          <w:marLeft w:val="432"/>
          <w:marRight w:val="0"/>
          <w:marTop w:val="140"/>
          <w:marBottom w:val="0"/>
          <w:divBdr>
            <w:top w:val="none" w:sz="0" w:space="0" w:color="auto"/>
            <w:left w:val="none" w:sz="0" w:space="0" w:color="auto"/>
            <w:bottom w:val="none" w:sz="0" w:space="0" w:color="auto"/>
            <w:right w:val="none" w:sz="0" w:space="0" w:color="auto"/>
          </w:divBdr>
        </w:div>
        <w:div w:id="1409305606">
          <w:marLeft w:val="432"/>
          <w:marRight w:val="0"/>
          <w:marTop w:val="140"/>
          <w:marBottom w:val="0"/>
          <w:divBdr>
            <w:top w:val="none" w:sz="0" w:space="0" w:color="auto"/>
            <w:left w:val="none" w:sz="0" w:space="0" w:color="auto"/>
            <w:bottom w:val="none" w:sz="0" w:space="0" w:color="auto"/>
            <w:right w:val="none" w:sz="0" w:space="0" w:color="auto"/>
          </w:divBdr>
        </w:div>
        <w:div w:id="1916280000">
          <w:marLeft w:val="432"/>
          <w:marRight w:val="0"/>
          <w:marTop w:val="140"/>
          <w:marBottom w:val="0"/>
          <w:divBdr>
            <w:top w:val="none" w:sz="0" w:space="0" w:color="auto"/>
            <w:left w:val="none" w:sz="0" w:space="0" w:color="auto"/>
            <w:bottom w:val="none" w:sz="0" w:space="0" w:color="auto"/>
            <w:right w:val="none" w:sz="0" w:space="0" w:color="auto"/>
          </w:divBdr>
        </w:div>
        <w:div w:id="2082554992">
          <w:marLeft w:val="1008"/>
          <w:marRight w:val="0"/>
          <w:marTop w:val="120"/>
          <w:marBottom w:val="0"/>
          <w:divBdr>
            <w:top w:val="none" w:sz="0" w:space="0" w:color="auto"/>
            <w:left w:val="none" w:sz="0" w:space="0" w:color="auto"/>
            <w:bottom w:val="none" w:sz="0" w:space="0" w:color="auto"/>
            <w:right w:val="none" w:sz="0" w:space="0" w:color="auto"/>
          </w:divBdr>
        </w:div>
        <w:div w:id="1494446425">
          <w:marLeft w:val="1008"/>
          <w:marRight w:val="0"/>
          <w:marTop w:val="120"/>
          <w:marBottom w:val="0"/>
          <w:divBdr>
            <w:top w:val="none" w:sz="0" w:space="0" w:color="auto"/>
            <w:left w:val="none" w:sz="0" w:space="0" w:color="auto"/>
            <w:bottom w:val="none" w:sz="0" w:space="0" w:color="auto"/>
            <w:right w:val="none" w:sz="0" w:space="0" w:color="auto"/>
          </w:divBdr>
        </w:div>
      </w:divsChild>
    </w:div>
    <w:div w:id="182209632">
      <w:bodyDiv w:val="1"/>
      <w:marLeft w:val="0"/>
      <w:marRight w:val="0"/>
      <w:marTop w:val="0"/>
      <w:marBottom w:val="0"/>
      <w:divBdr>
        <w:top w:val="none" w:sz="0" w:space="0" w:color="auto"/>
        <w:left w:val="none" w:sz="0" w:space="0" w:color="auto"/>
        <w:bottom w:val="none" w:sz="0" w:space="0" w:color="auto"/>
        <w:right w:val="none" w:sz="0" w:space="0" w:color="auto"/>
      </w:divBdr>
    </w:div>
    <w:div w:id="204757926">
      <w:bodyDiv w:val="1"/>
      <w:marLeft w:val="0"/>
      <w:marRight w:val="0"/>
      <w:marTop w:val="0"/>
      <w:marBottom w:val="0"/>
      <w:divBdr>
        <w:top w:val="none" w:sz="0" w:space="0" w:color="auto"/>
        <w:left w:val="none" w:sz="0" w:space="0" w:color="auto"/>
        <w:bottom w:val="none" w:sz="0" w:space="0" w:color="auto"/>
        <w:right w:val="none" w:sz="0" w:space="0" w:color="auto"/>
      </w:divBdr>
      <w:divsChild>
        <w:div w:id="385376215">
          <w:marLeft w:val="432"/>
          <w:marRight w:val="0"/>
          <w:marTop w:val="140"/>
          <w:marBottom w:val="0"/>
          <w:divBdr>
            <w:top w:val="none" w:sz="0" w:space="0" w:color="auto"/>
            <w:left w:val="none" w:sz="0" w:space="0" w:color="auto"/>
            <w:bottom w:val="none" w:sz="0" w:space="0" w:color="auto"/>
            <w:right w:val="none" w:sz="0" w:space="0" w:color="auto"/>
          </w:divBdr>
        </w:div>
        <w:div w:id="1968732067">
          <w:marLeft w:val="432"/>
          <w:marRight w:val="0"/>
          <w:marTop w:val="140"/>
          <w:marBottom w:val="0"/>
          <w:divBdr>
            <w:top w:val="none" w:sz="0" w:space="0" w:color="auto"/>
            <w:left w:val="none" w:sz="0" w:space="0" w:color="auto"/>
            <w:bottom w:val="none" w:sz="0" w:space="0" w:color="auto"/>
            <w:right w:val="none" w:sz="0" w:space="0" w:color="auto"/>
          </w:divBdr>
        </w:div>
        <w:div w:id="835846849">
          <w:marLeft w:val="432"/>
          <w:marRight w:val="0"/>
          <w:marTop w:val="140"/>
          <w:marBottom w:val="0"/>
          <w:divBdr>
            <w:top w:val="none" w:sz="0" w:space="0" w:color="auto"/>
            <w:left w:val="none" w:sz="0" w:space="0" w:color="auto"/>
            <w:bottom w:val="none" w:sz="0" w:space="0" w:color="auto"/>
            <w:right w:val="none" w:sz="0" w:space="0" w:color="auto"/>
          </w:divBdr>
        </w:div>
        <w:div w:id="1008676217">
          <w:marLeft w:val="1008"/>
          <w:marRight w:val="0"/>
          <w:marTop w:val="120"/>
          <w:marBottom w:val="0"/>
          <w:divBdr>
            <w:top w:val="none" w:sz="0" w:space="0" w:color="auto"/>
            <w:left w:val="none" w:sz="0" w:space="0" w:color="auto"/>
            <w:bottom w:val="none" w:sz="0" w:space="0" w:color="auto"/>
            <w:right w:val="none" w:sz="0" w:space="0" w:color="auto"/>
          </w:divBdr>
        </w:div>
        <w:div w:id="144133262">
          <w:marLeft w:val="1008"/>
          <w:marRight w:val="0"/>
          <w:marTop w:val="120"/>
          <w:marBottom w:val="0"/>
          <w:divBdr>
            <w:top w:val="none" w:sz="0" w:space="0" w:color="auto"/>
            <w:left w:val="none" w:sz="0" w:space="0" w:color="auto"/>
            <w:bottom w:val="none" w:sz="0" w:space="0" w:color="auto"/>
            <w:right w:val="none" w:sz="0" w:space="0" w:color="auto"/>
          </w:divBdr>
        </w:div>
      </w:divsChild>
    </w:div>
    <w:div w:id="364522377">
      <w:bodyDiv w:val="1"/>
      <w:marLeft w:val="0"/>
      <w:marRight w:val="0"/>
      <w:marTop w:val="0"/>
      <w:marBottom w:val="0"/>
      <w:divBdr>
        <w:top w:val="none" w:sz="0" w:space="0" w:color="auto"/>
        <w:left w:val="none" w:sz="0" w:space="0" w:color="auto"/>
        <w:bottom w:val="none" w:sz="0" w:space="0" w:color="auto"/>
        <w:right w:val="none" w:sz="0" w:space="0" w:color="auto"/>
      </w:divBdr>
      <w:divsChild>
        <w:div w:id="1078333919">
          <w:marLeft w:val="547"/>
          <w:marRight w:val="0"/>
          <w:marTop w:val="154"/>
          <w:marBottom w:val="0"/>
          <w:divBdr>
            <w:top w:val="none" w:sz="0" w:space="0" w:color="auto"/>
            <w:left w:val="none" w:sz="0" w:space="0" w:color="auto"/>
            <w:bottom w:val="none" w:sz="0" w:space="0" w:color="auto"/>
            <w:right w:val="none" w:sz="0" w:space="0" w:color="auto"/>
          </w:divBdr>
        </w:div>
        <w:div w:id="1811944226">
          <w:marLeft w:val="547"/>
          <w:marRight w:val="0"/>
          <w:marTop w:val="154"/>
          <w:marBottom w:val="0"/>
          <w:divBdr>
            <w:top w:val="none" w:sz="0" w:space="0" w:color="auto"/>
            <w:left w:val="none" w:sz="0" w:space="0" w:color="auto"/>
            <w:bottom w:val="none" w:sz="0" w:space="0" w:color="auto"/>
            <w:right w:val="none" w:sz="0" w:space="0" w:color="auto"/>
          </w:divBdr>
        </w:div>
      </w:divsChild>
    </w:div>
    <w:div w:id="555554625">
      <w:bodyDiv w:val="1"/>
      <w:marLeft w:val="0"/>
      <w:marRight w:val="0"/>
      <w:marTop w:val="0"/>
      <w:marBottom w:val="0"/>
      <w:divBdr>
        <w:top w:val="none" w:sz="0" w:space="0" w:color="auto"/>
        <w:left w:val="none" w:sz="0" w:space="0" w:color="auto"/>
        <w:bottom w:val="none" w:sz="0" w:space="0" w:color="auto"/>
        <w:right w:val="none" w:sz="0" w:space="0" w:color="auto"/>
      </w:divBdr>
      <w:divsChild>
        <w:div w:id="282465265">
          <w:marLeft w:val="432"/>
          <w:marRight w:val="0"/>
          <w:marTop w:val="140"/>
          <w:marBottom w:val="0"/>
          <w:divBdr>
            <w:top w:val="none" w:sz="0" w:space="0" w:color="auto"/>
            <w:left w:val="none" w:sz="0" w:space="0" w:color="auto"/>
            <w:bottom w:val="none" w:sz="0" w:space="0" w:color="auto"/>
            <w:right w:val="none" w:sz="0" w:space="0" w:color="auto"/>
          </w:divBdr>
        </w:div>
        <w:div w:id="1716545840">
          <w:marLeft w:val="1008"/>
          <w:marRight w:val="0"/>
          <w:marTop w:val="120"/>
          <w:marBottom w:val="0"/>
          <w:divBdr>
            <w:top w:val="none" w:sz="0" w:space="0" w:color="auto"/>
            <w:left w:val="none" w:sz="0" w:space="0" w:color="auto"/>
            <w:bottom w:val="none" w:sz="0" w:space="0" w:color="auto"/>
            <w:right w:val="none" w:sz="0" w:space="0" w:color="auto"/>
          </w:divBdr>
        </w:div>
        <w:div w:id="1243292871">
          <w:marLeft w:val="1008"/>
          <w:marRight w:val="0"/>
          <w:marTop w:val="120"/>
          <w:marBottom w:val="0"/>
          <w:divBdr>
            <w:top w:val="none" w:sz="0" w:space="0" w:color="auto"/>
            <w:left w:val="none" w:sz="0" w:space="0" w:color="auto"/>
            <w:bottom w:val="none" w:sz="0" w:space="0" w:color="auto"/>
            <w:right w:val="none" w:sz="0" w:space="0" w:color="auto"/>
          </w:divBdr>
        </w:div>
        <w:div w:id="1796215346">
          <w:marLeft w:val="432"/>
          <w:marRight w:val="0"/>
          <w:marTop w:val="140"/>
          <w:marBottom w:val="0"/>
          <w:divBdr>
            <w:top w:val="none" w:sz="0" w:space="0" w:color="auto"/>
            <w:left w:val="none" w:sz="0" w:space="0" w:color="auto"/>
            <w:bottom w:val="none" w:sz="0" w:space="0" w:color="auto"/>
            <w:right w:val="none" w:sz="0" w:space="0" w:color="auto"/>
          </w:divBdr>
        </w:div>
      </w:divsChild>
    </w:div>
    <w:div w:id="651372748">
      <w:bodyDiv w:val="1"/>
      <w:marLeft w:val="0"/>
      <w:marRight w:val="0"/>
      <w:marTop w:val="0"/>
      <w:marBottom w:val="0"/>
      <w:divBdr>
        <w:top w:val="none" w:sz="0" w:space="0" w:color="auto"/>
        <w:left w:val="none" w:sz="0" w:space="0" w:color="auto"/>
        <w:bottom w:val="none" w:sz="0" w:space="0" w:color="auto"/>
        <w:right w:val="none" w:sz="0" w:space="0" w:color="auto"/>
      </w:divBdr>
    </w:div>
    <w:div w:id="1070884339">
      <w:bodyDiv w:val="1"/>
      <w:marLeft w:val="0"/>
      <w:marRight w:val="0"/>
      <w:marTop w:val="0"/>
      <w:marBottom w:val="0"/>
      <w:divBdr>
        <w:top w:val="none" w:sz="0" w:space="0" w:color="auto"/>
        <w:left w:val="none" w:sz="0" w:space="0" w:color="auto"/>
        <w:bottom w:val="none" w:sz="0" w:space="0" w:color="auto"/>
        <w:right w:val="none" w:sz="0" w:space="0" w:color="auto"/>
      </w:divBdr>
      <w:divsChild>
        <w:div w:id="400444354">
          <w:marLeft w:val="547"/>
          <w:marRight w:val="0"/>
          <w:marTop w:val="154"/>
          <w:marBottom w:val="0"/>
          <w:divBdr>
            <w:top w:val="none" w:sz="0" w:space="0" w:color="auto"/>
            <w:left w:val="none" w:sz="0" w:space="0" w:color="auto"/>
            <w:bottom w:val="none" w:sz="0" w:space="0" w:color="auto"/>
            <w:right w:val="none" w:sz="0" w:space="0" w:color="auto"/>
          </w:divBdr>
        </w:div>
        <w:div w:id="1351301825">
          <w:marLeft w:val="547"/>
          <w:marRight w:val="0"/>
          <w:marTop w:val="154"/>
          <w:marBottom w:val="0"/>
          <w:divBdr>
            <w:top w:val="none" w:sz="0" w:space="0" w:color="auto"/>
            <w:left w:val="none" w:sz="0" w:space="0" w:color="auto"/>
            <w:bottom w:val="none" w:sz="0" w:space="0" w:color="auto"/>
            <w:right w:val="none" w:sz="0" w:space="0" w:color="auto"/>
          </w:divBdr>
        </w:div>
        <w:div w:id="1948194044">
          <w:marLeft w:val="547"/>
          <w:marRight w:val="0"/>
          <w:marTop w:val="154"/>
          <w:marBottom w:val="0"/>
          <w:divBdr>
            <w:top w:val="none" w:sz="0" w:space="0" w:color="auto"/>
            <w:left w:val="none" w:sz="0" w:space="0" w:color="auto"/>
            <w:bottom w:val="none" w:sz="0" w:space="0" w:color="auto"/>
            <w:right w:val="none" w:sz="0" w:space="0" w:color="auto"/>
          </w:divBdr>
        </w:div>
        <w:div w:id="1921059168">
          <w:marLeft w:val="547"/>
          <w:marRight w:val="0"/>
          <w:marTop w:val="154"/>
          <w:marBottom w:val="0"/>
          <w:divBdr>
            <w:top w:val="none" w:sz="0" w:space="0" w:color="auto"/>
            <w:left w:val="none" w:sz="0" w:space="0" w:color="auto"/>
            <w:bottom w:val="none" w:sz="0" w:space="0" w:color="auto"/>
            <w:right w:val="none" w:sz="0" w:space="0" w:color="auto"/>
          </w:divBdr>
        </w:div>
      </w:divsChild>
    </w:div>
    <w:div w:id="1232544012">
      <w:bodyDiv w:val="1"/>
      <w:marLeft w:val="0"/>
      <w:marRight w:val="0"/>
      <w:marTop w:val="0"/>
      <w:marBottom w:val="0"/>
      <w:divBdr>
        <w:top w:val="none" w:sz="0" w:space="0" w:color="auto"/>
        <w:left w:val="none" w:sz="0" w:space="0" w:color="auto"/>
        <w:bottom w:val="none" w:sz="0" w:space="0" w:color="auto"/>
        <w:right w:val="none" w:sz="0" w:space="0" w:color="auto"/>
      </w:divBdr>
      <w:divsChild>
        <w:div w:id="1288314298">
          <w:marLeft w:val="720"/>
          <w:marRight w:val="0"/>
          <w:marTop w:val="140"/>
          <w:marBottom w:val="0"/>
          <w:divBdr>
            <w:top w:val="none" w:sz="0" w:space="0" w:color="auto"/>
            <w:left w:val="none" w:sz="0" w:space="0" w:color="auto"/>
            <w:bottom w:val="none" w:sz="0" w:space="0" w:color="auto"/>
            <w:right w:val="none" w:sz="0" w:space="0" w:color="auto"/>
          </w:divBdr>
        </w:div>
        <w:div w:id="15891262">
          <w:marLeft w:val="720"/>
          <w:marRight w:val="0"/>
          <w:marTop w:val="140"/>
          <w:marBottom w:val="0"/>
          <w:divBdr>
            <w:top w:val="none" w:sz="0" w:space="0" w:color="auto"/>
            <w:left w:val="none" w:sz="0" w:space="0" w:color="auto"/>
            <w:bottom w:val="none" w:sz="0" w:space="0" w:color="auto"/>
            <w:right w:val="none" w:sz="0" w:space="0" w:color="auto"/>
          </w:divBdr>
        </w:div>
        <w:div w:id="96799587">
          <w:marLeft w:val="720"/>
          <w:marRight w:val="0"/>
          <w:marTop w:val="140"/>
          <w:marBottom w:val="0"/>
          <w:divBdr>
            <w:top w:val="none" w:sz="0" w:space="0" w:color="auto"/>
            <w:left w:val="none" w:sz="0" w:space="0" w:color="auto"/>
            <w:bottom w:val="none" w:sz="0" w:space="0" w:color="auto"/>
            <w:right w:val="none" w:sz="0" w:space="0" w:color="auto"/>
          </w:divBdr>
        </w:div>
        <w:div w:id="1664241128">
          <w:marLeft w:val="720"/>
          <w:marRight w:val="0"/>
          <w:marTop w:val="140"/>
          <w:marBottom w:val="0"/>
          <w:divBdr>
            <w:top w:val="none" w:sz="0" w:space="0" w:color="auto"/>
            <w:left w:val="none" w:sz="0" w:space="0" w:color="auto"/>
            <w:bottom w:val="none" w:sz="0" w:space="0" w:color="auto"/>
            <w:right w:val="none" w:sz="0" w:space="0" w:color="auto"/>
          </w:divBdr>
        </w:div>
        <w:div w:id="1560751142">
          <w:marLeft w:val="720"/>
          <w:marRight w:val="0"/>
          <w:marTop w:val="140"/>
          <w:marBottom w:val="0"/>
          <w:divBdr>
            <w:top w:val="none" w:sz="0" w:space="0" w:color="auto"/>
            <w:left w:val="none" w:sz="0" w:space="0" w:color="auto"/>
            <w:bottom w:val="none" w:sz="0" w:space="0" w:color="auto"/>
            <w:right w:val="none" w:sz="0" w:space="0" w:color="auto"/>
          </w:divBdr>
        </w:div>
        <w:div w:id="691959625">
          <w:marLeft w:val="720"/>
          <w:marRight w:val="0"/>
          <w:marTop w:val="140"/>
          <w:marBottom w:val="0"/>
          <w:divBdr>
            <w:top w:val="none" w:sz="0" w:space="0" w:color="auto"/>
            <w:left w:val="none" w:sz="0" w:space="0" w:color="auto"/>
            <w:bottom w:val="none" w:sz="0" w:space="0" w:color="auto"/>
            <w:right w:val="none" w:sz="0" w:space="0" w:color="auto"/>
          </w:divBdr>
        </w:div>
        <w:div w:id="1692997312">
          <w:marLeft w:val="720"/>
          <w:marRight w:val="0"/>
          <w:marTop w:val="140"/>
          <w:marBottom w:val="0"/>
          <w:divBdr>
            <w:top w:val="none" w:sz="0" w:space="0" w:color="auto"/>
            <w:left w:val="none" w:sz="0" w:space="0" w:color="auto"/>
            <w:bottom w:val="none" w:sz="0" w:space="0" w:color="auto"/>
            <w:right w:val="none" w:sz="0" w:space="0" w:color="auto"/>
          </w:divBdr>
        </w:div>
      </w:divsChild>
    </w:div>
    <w:div w:id="1269004729">
      <w:bodyDiv w:val="1"/>
      <w:marLeft w:val="0"/>
      <w:marRight w:val="0"/>
      <w:marTop w:val="0"/>
      <w:marBottom w:val="0"/>
      <w:divBdr>
        <w:top w:val="none" w:sz="0" w:space="0" w:color="auto"/>
        <w:left w:val="none" w:sz="0" w:space="0" w:color="auto"/>
        <w:bottom w:val="none" w:sz="0" w:space="0" w:color="auto"/>
        <w:right w:val="none" w:sz="0" w:space="0" w:color="auto"/>
      </w:divBdr>
    </w:div>
    <w:div w:id="1612277300">
      <w:bodyDiv w:val="1"/>
      <w:marLeft w:val="0"/>
      <w:marRight w:val="0"/>
      <w:marTop w:val="0"/>
      <w:marBottom w:val="0"/>
      <w:divBdr>
        <w:top w:val="none" w:sz="0" w:space="0" w:color="auto"/>
        <w:left w:val="none" w:sz="0" w:space="0" w:color="auto"/>
        <w:bottom w:val="none" w:sz="0" w:space="0" w:color="auto"/>
        <w:right w:val="none" w:sz="0" w:space="0" w:color="auto"/>
      </w:divBdr>
    </w:div>
    <w:div w:id="1730958847">
      <w:bodyDiv w:val="1"/>
      <w:marLeft w:val="0"/>
      <w:marRight w:val="0"/>
      <w:marTop w:val="0"/>
      <w:marBottom w:val="0"/>
      <w:divBdr>
        <w:top w:val="none" w:sz="0" w:space="0" w:color="auto"/>
        <w:left w:val="none" w:sz="0" w:space="0" w:color="auto"/>
        <w:bottom w:val="none" w:sz="0" w:space="0" w:color="auto"/>
        <w:right w:val="none" w:sz="0" w:space="0" w:color="auto"/>
      </w:divBdr>
    </w:div>
    <w:div w:id="1993412517">
      <w:bodyDiv w:val="1"/>
      <w:marLeft w:val="0"/>
      <w:marRight w:val="0"/>
      <w:marTop w:val="0"/>
      <w:marBottom w:val="0"/>
      <w:divBdr>
        <w:top w:val="none" w:sz="0" w:space="0" w:color="auto"/>
        <w:left w:val="none" w:sz="0" w:space="0" w:color="auto"/>
        <w:bottom w:val="none" w:sz="0" w:space="0" w:color="auto"/>
        <w:right w:val="none" w:sz="0" w:space="0" w:color="auto"/>
      </w:divBdr>
      <w:divsChild>
        <w:div w:id="676273703">
          <w:marLeft w:val="1555"/>
          <w:marRight w:val="0"/>
          <w:marTop w:val="140"/>
          <w:marBottom w:val="0"/>
          <w:divBdr>
            <w:top w:val="none" w:sz="0" w:space="0" w:color="auto"/>
            <w:left w:val="none" w:sz="0" w:space="0" w:color="auto"/>
            <w:bottom w:val="none" w:sz="0" w:space="0" w:color="auto"/>
            <w:right w:val="none" w:sz="0" w:space="0" w:color="auto"/>
          </w:divBdr>
        </w:div>
        <w:div w:id="1021518511">
          <w:marLeft w:val="1555"/>
          <w:marRight w:val="0"/>
          <w:marTop w:val="140"/>
          <w:marBottom w:val="0"/>
          <w:divBdr>
            <w:top w:val="none" w:sz="0" w:space="0" w:color="auto"/>
            <w:left w:val="none" w:sz="0" w:space="0" w:color="auto"/>
            <w:bottom w:val="none" w:sz="0" w:space="0" w:color="auto"/>
            <w:right w:val="none" w:sz="0" w:space="0" w:color="auto"/>
          </w:divBdr>
        </w:div>
        <w:div w:id="2088768054">
          <w:marLeft w:val="1555"/>
          <w:marRight w:val="0"/>
          <w:marTop w:val="140"/>
          <w:marBottom w:val="0"/>
          <w:divBdr>
            <w:top w:val="none" w:sz="0" w:space="0" w:color="auto"/>
            <w:left w:val="none" w:sz="0" w:space="0" w:color="auto"/>
            <w:bottom w:val="none" w:sz="0" w:space="0" w:color="auto"/>
            <w:right w:val="none" w:sz="0" w:space="0" w:color="auto"/>
          </w:divBdr>
        </w:div>
        <w:div w:id="1316450578">
          <w:marLeft w:val="1555"/>
          <w:marRight w:val="0"/>
          <w:marTop w:val="140"/>
          <w:marBottom w:val="0"/>
          <w:divBdr>
            <w:top w:val="none" w:sz="0" w:space="0" w:color="auto"/>
            <w:left w:val="none" w:sz="0" w:space="0" w:color="auto"/>
            <w:bottom w:val="none" w:sz="0" w:space="0" w:color="auto"/>
            <w:right w:val="none" w:sz="0" w:space="0" w:color="auto"/>
          </w:divBdr>
        </w:div>
      </w:divsChild>
    </w:div>
    <w:div w:id="2140804342">
      <w:bodyDiv w:val="1"/>
      <w:marLeft w:val="0"/>
      <w:marRight w:val="0"/>
      <w:marTop w:val="0"/>
      <w:marBottom w:val="0"/>
      <w:divBdr>
        <w:top w:val="none" w:sz="0" w:space="0" w:color="auto"/>
        <w:left w:val="none" w:sz="0" w:space="0" w:color="auto"/>
        <w:bottom w:val="none" w:sz="0" w:space="0" w:color="auto"/>
        <w:right w:val="none" w:sz="0" w:space="0" w:color="auto"/>
      </w:divBdr>
      <w:divsChild>
        <w:div w:id="49353736">
          <w:marLeft w:val="432"/>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Windows User</cp:lastModifiedBy>
  <cp:revision>2</cp:revision>
  <dcterms:created xsi:type="dcterms:W3CDTF">2018-12-26T19:44:00Z</dcterms:created>
  <dcterms:modified xsi:type="dcterms:W3CDTF">2018-12-26T19:44:00Z</dcterms:modified>
</cp:coreProperties>
</file>