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1E2" w:rsidRPr="008061E2" w:rsidRDefault="000E0E0D" w:rsidP="000E0E0D">
      <w:pPr>
        <w:bidi w:val="0"/>
        <w:rPr>
          <w:rFonts w:asciiTheme="minorBidi" w:hAnsiTheme="minorBidi"/>
          <w:sz w:val="20"/>
          <w:szCs w:val="20"/>
          <w:lang w:bidi="ar-IQ"/>
        </w:rPr>
      </w:pPr>
      <w:r w:rsidRPr="00FA7C91">
        <w:rPr>
          <w:rFonts w:asciiTheme="majorBidi" w:hAnsiTheme="majorBidi" w:cstheme="majorBidi"/>
          <w:b/>
          <w:bCs/>
          <w:sz w:val="40"/>
          <w:szCs w:val="40"/>
        </w:rPr>
        <w:t>Lec:</w:t>
      </w:r>
      <w:r w:rsidRPr="00FA7C91">
        <w:rPr>
          <w:rFonts w:asciiTheme="minorBidi" w:hAnsiTheme="minorBidi"/>
          <w:b/>
          <w:bCs/>
          <w:sz w:val="40"/>
          <w:szCs w:val="40"/>
          <w:lang w:bidi="ar-IQ"/>
        </w:rPr>
        <w:t xml:space="preserve">             </w:t>
      </w:r>
      <w:r w:rsidRPr="00FA7C91">
        <w:rPr>
          <w:rFonts w:asciiTheme="majorBidi" w:hAnsiTheme="majorBidi" w:cstheme="majorBidi"/>
          <w:b/>
          <w:bCs/>
          <w:sz w:val="52"/>
          <w:szCs w:val="52"/>
        </w:rPr>
        <w:t>Prosthodontic</w:t>
      </w:r>
      <w:r w:rsidRPr="00FA7C91">
        <w:rPr>
          <w:rFonts w:asciiTheme="minorBidi" w:hAnsiTheme="minorBidi"/>
          <w:b/>
          <w:bCs/>
          <w:sz w:val="40"/>
          <w:szCs w:val="40"/>
          <w:lang w:bidi="ar-IQ"/>
        </w:rPr>
        <w:t xml:space="preserve">          </w:t>
      </w:r>
      <w:r w:rsidRPr="00FA7C91">
        <w:rPr>
          <w:rFonts w:asciiTheme="majorBidi" w:hAnsiTheme="majorBidi" w:cstheme="majorBidi" w:hint="cs"/>
          <w:b/>
          <w:bCs/>
          <w:sz w:val="40"/>
          <w:szCs w:val="40"/>
          <w:rtl/>
          <w:lang w:bidi="ar-IQ"/>
        </w:rPr>
        <w:t>د.حكمت جميل</w:t>
      </w:r>
      <w:r w:rsidRPr="008061E2">
        <w:rPr>
          <w:rFonts w:ascii="Arial" w:hAnsi="Arial" w:cs="Arial"/>
          <w:b/>
          <w:bCs/>
          <w:sz w:val="56"/>
          <w:szCs w:val="56"/>
        </w:rPr>
        <w:t xml:space="preserve"> </w:t>
      </w:r>
      <w:r w:rsidR="008061E2" w:rsidRPr="008061E2">
        <w:rPr>
          <w:rFonts w:ascii="Arial" w:hAnsi="Arial" w:cs="Arial"/>
          <w:b/>
          <w:bCs/>
          <w:sz w:val="56"/>
          <w:szCs w:val="56"/>
        </w:rPr>
        <w:t>Relining Complete Dentures</w:t>
      </w:r>
    </w:p>
    <w:p w:rsidR="008061E2" w:rsidRPr="008061E2" w:rsidRDefault="008061E2" w:rsidP="00261F59">
      <w:pPr>
        <w:autoSpaceDE w:val="0"/>
        <w:autoSpaceDN w:val="0"/>
        <w:bidi w:val="0"/>
        <w:adjustRightInd w:val="0"/>
        <w:spacing w:after="0" w:line="240" w:lineRule="auto"/>
        <w:jc w:val="lowKashida"/>
        <w:rPr>
          <w:rFonts w:asciiTheme="minorBidi" w:hAnsiTheme="minorBidi"/>
          <w:b/>
          <w:bCs/>
          <w:sz w:val="28"/>
          <w:szCs w:val="28"/>
        </w:rPr>
      </w:pPr>
      <w:r w:rsidRPr="008061E2">
        <w:rPr>
          <w:rFonts w:asciiTheme="minorBidi" w:hAnsiTheme="minorBidi"/>
        </w:rPr>
        <w:t xml:space="preserve">Patients often present with existing complete dentures that, while still structurally sound, are not retentive or stable because they no longer properly </w:t>
      </w:r>
      <w:r w:rsidR="00E16350">
        <w:rPr>
          <w:rFonts w:asciiTheme="minorBidi" w:hAnsiTheme="minorBidi"/>
        </w:rPr>
        <w:t>f</w:t>
      </w:r>
      <w:r w:rsidRPr="008061E2">
        <w:rPr>
          <w:rFonts w:asciiTheme="minorBidi" w:hAnsiTheme="minorBidi"/>
        </w:rPr>
        <w:t>it the soft tissues and residual ridges.</w:t>
      </w:r>
      <w:r w:rsidRPr="008061E2">
        <w:rPr>
          <w:rFonts w:ascii="Times New Roman" w:hAnsi="Times New Roman" w:cs="Times New Roman"/>
        </w:rPr>
        <w:t xml:space="preserve"> </w:t>
      </w:r>
      <w:r w:rsidRPr="008061E2">
        <w:rPr>
          <w:rFonts w:asciiTheme="minorBidi" w:hAnsiTheme="minorBidi"/>
        </w:rPr>
        <w:t>These patients often present with obvious occl</w:t>
      </w:r>
      <w:r>
        <w:rPr>
          <w:rFonts w:asciiTheme="minorBidi" w:hAnsiTheme="minorBidi"/>
        </w:rPr>
        <w:t>u</w:t>
      </w:r>
      <w:r w:rsidRPr="008061E2">
        <w:rPr>
          <w:rFonts w:asciiTheme="minorBidi" w:hAnsiTheme="minorBidi"/>
        </w:rPr>
        <w:t xml:space="preserve">sal and/or facial changes. They may exhibit poor esthetics </w:t>
      </w:r>
      <w:r>
        <w:rPr>
          <w:rFonts w:asciiTheme="minorBidi" w:hAnsiTheme="minorBidi"/>
        </w:rPr>
        <w:t>b</w:t>
      </w:r>
      <w:r w:rsidRPr="008061E2">
        <w:rPr>
          <w:rFonts w:asciiTheme="minorBidi" w:hAnsiTheme="minorBidi"/>
        </w:rPr>
        <w:t xml:space="preserve">ecause excessive </w:t>
      </w:r>
      <w:r w:rsidR="00261F59">
        <w:rPr>
          <w:rFonts w:asciiTheme="minorBidi" w:hAnsiTheme="minorBidi"/>
        </w:rPr>
        <w:t>b</w:t>
      </w:r>
      <w:r w:rsidRPr="008061E2">
        <w:rPr>
          <w:rFonts w:asciiTheme="minorBidi" w:hAnsiTheme="minorBidi"/>
        </w:rPr>
        <w:t>one loss under the prostheses has resulted in a loss of face height or repositioning of the anterior teeth.</w:t>
      </w:r>
    </w:p>
    <w:p w:rsidR="008061E2" w:rsidRPr="008061E2" w:rsidRDefault="008061E2" w:rsidP="008061E2">
      <w:pPr>
        <w:autoSpaceDE w:val="0"/>
        <w:autoSpaceDN w:val="0"/>
        <w:bidi w:val="0"/>
        <w:adjustRightInd w:val="0"/>
        <w:spacing w:after="0" w:line="240" w:lineRule="auto"/>
        <w:jc w:val="lowKashida"/>
        <w:rPr>
          <w:rFonts w:asciiTheme="minorBidi" w:hAnsiTheme="minorBidi"/>
        </w:rPr>
      </w:pPr>
      <w:r w:rsidRPr="008061E2">
        <w:rPr>
          <w:rFonts w:asciiTheme="minorBidi" w:hAnsiTheme="minorBidi"/>
        </w:rPr>
        <w:t>Their occluding vertical dimension (OVD) and their occlusion may also be compromised because the dramatic tissue changes have caused the dentures to lose t</w:t>
      </w:r>
      <w:r>
        <w:rPr>
          <w:rFonts w:asciiTheme="minorBidi" w:hAnsiTheme="minorBidi"/>
        </w:rPr>
        <w:t>h</w:t>
      </w:r>
      <w:r w:rsidRPr="008061E2">
        <w:rPr>
          <w:rFonts w:asciiTheme="minorBidi" w:hAnsiTheme="minorBidi"/>
        </w:rPr>
        <w:t>eir proper ridge orientation. The tissue underlyi</w:t>
      </w:r>
      <w:r>
        <w:rPr>
          <w:rFonts w:asciiTheme="minorBidi" w:hAnsiTheme="minorBidi"/>
        </w:rPr>
        <w:t>n</w:t>
      </w:r>
      <w:r w:rsidRPr="008061E2">
        <w:rPr>
          <w:rFonts w:asciiTheme="minorBidi" w:hAnsiTheme="minorBidi"/>
        </w:rPr>
        <w:t xml:space="preserve">g </w:t>
      </w:r>
      <w:r>
        <w:rPr>
          <w:rFonts w:asciiTheme="minorBidi" w:hAnsiTheme="minorBidi"/>
        </w:rPr>
        <w:t>t</w:t>
      </w:r>
      <w:r w:rsidRPr="008061E2">
        <w:rPr>
          <w:rFonts w:asciiTheme="minorBidi" w:hAnsiTheme="minorBidi"/>
        </w:rPr>
        <w:t>he dentures is frequen</w:t>
      </w:r>
      <w:r>
        <w:rPr>
          <w:rFonts w:asciiTheme="minorBidi" w:hAnsiTheme="minorBidi"/>
        </w:rPr>
        <w:t>tl</w:t>
      </w:r>
      <w:r w:rsidRPr="008061E2">
        <w:rPr>
          <w:rFonts w:asciiTheme="minorBidi" w:hAnsiTheme="minorBidi"/>
        </w:rPr>
        <w:t>y abused and irritated.</w:t>
      </w:r>
      <w:r w:rsidRPr="008061E2">
        <w:rPr>
          <w:rFonts w:ascii="Times New Roman" w:hAnsi="Times New Roman" w:cs="Times New Roman"/>
        </w:rPr>
        <w:t xml:space="preserve"> </w:t>
      </w:r>
      <w:r w:rsidRPr="008061E2">
        <w:rPr>
          <w:rFonts w:asciiTheme="minorBidi" w:hAnsiTheme="minorBidi"/>
        </w:rPr>
        <w:t>Most of these changes are the result of poorly fitting dentures. If these changes are not too great, and the den</w:t>
      </w:r>
      <w:r>
        <w:rPr>
          <w:rFonts w:asciiTheme="minorBidi" w:hAnsiTheme="minorBidi"/>
        </w:rPr>
        <w:t>t</w:t>
      </w:r>
      <w:r w:rsidRPr="008061E2">
        <w:rPr>
          <w:rFonts w:asciiTheme="minorBidi" w:hAnsiTheme="minorBidi"/>
        </w:rPr>
        <w:t xml:space="preserve">ures are still in reasonably good condition, these problems may he corrected </w:t>
      </w:r>
      <w:r>
        <w:rPr>
          <w:rFonts w:asciiTheme="minorBidi" w:hAnsiTheme="minorBidi"/>
        </w:rPr>
        <w:t>b</w:t>
      </w:r>
      <w:r w:rsidRPr="008061E2">
        <w:rPr>
          <w:rFonts w:asciiTheme="minorBidi" w:hAnsiTheme="minorBidi"/>
        </w:rPr>
        <w:t>y relining the dentures.</w:t>
      </w:r>
    </w:p>
    <w:p w:rsidR="008061E2" w:rsidRPr="008061E2" w:rsidRDefault="008061E2" w:rsidP="008061E2">
      <w:pPr>
        <w:autoSpaceDE w:val="0"/>
        <w:autoSpaceDN w:val="0"/>
        <w:bidi w:val="0"/>
        <w:adjustRightInd w:val="0"/>
        <w:spacing w:after="0" w:line="240" w:lineRule="auto"/>
        <w:jc w:val="lowKashida"/>
        <w:rPr>
          <w:rFonts w:asciiTheme="minorBidi" w:hAnsiTheme="minorBidi"/>
        </w:rPr>
      </w:pPr>
      <w:r w:rsidRPr="008061E2">
        <w:rPr>
          <w:rFonts w:asciiTheme="minorBidi" w:hAnsiTheme="minorBidi"/>
        </w:rPr>
        <w:t>Relining is a procedure to resurface the tissue (intaglio) surface of an existing denture with new dent</w:t>
      </w:r>
      <w:r>
        <w:rPr>
          <w:rFonts w:asciiTheme="minorBidi" w:hAnsiTheme="minorBidi"/>
        </w:rPr>
        <w:t>u</w:t>
      </w:r>
      <w:r w:rsidRPr="008061E2">
        <w:rPr>
          <w:rFonts w:asciiTheme="minorBidi" w:hAnsiTheme="minorBidi"/>
        </w:rPr>
        <w:t xml:space="preserve">re </w:t>
      </w:r>
      <w:r>
        <w:rPr>
          <w:rFonts w:asciiTheme="minorBidi" w:hAnsiTheme="minorBidi"/>
        </w:rPr>
        <w:t>b</w:t>
      </w:r>
      <w:r w:rsidRPr="008061E2">
        <w:rPr>
          <w:rFonts w:asciiTheme="minorBidi" w:hAnsiTheme="minorBidi"/>
        </w:rPr>
        <w:t>ase material. Other indications for relining may have to do with flange length problems or non</w:t>
      </w:r>
      <w:r>
        <w:rPr>
          <w:rFonts w:asciiTheme="minorBidi" w:hAnsiTheme="minorBidi"/>
        </w:rPr>
        <w:t xml:space="preserve"> </w:t>
      </w:r>
      <w:r w:rsidRPr="008061E2">
        <w:rPr>
          <w:rFonts w:asciiTheme="minorBidi" w:hAnsiTheme="minorBidi"/>
        </w:rPr>
        <w:t>displaced fractures of existing dentures.</w:t>
      </w:r>
    </w:p>
    <w:p w:rsidR="008061E2" w:rsidRPr="008061E2" w:rsidRDefault="008061E2" w:rsidP="008061E2">
      <w:pPr>
        <w:autoSpaceDE w:val="0"/>
        <w:autoSpaceDN w:val="0"/>
        <w:bidi w:val="0"/>
        <w:adjustRightInd w:val="0"/>
        <w:spacing w:after="0" w:line="240" w:lineRule="auto"/>
        <w:rPr>
          <w:rFonts w:asciiTheme="minorBidi" w:hAnsiTheme="minorBidi"/>
        </w:rPr>
      </w:pPr>
      <w:r w:rsidRPr="008061E2">
        <w:rPr>
          <w:rFonts w:asciiTheme="minorBidi" w:hAnsiTheme="minorBidi"/>
        </w:rPr>
        <w:t>If conditions have led to abused support tissues, some corrective actions must he</w:t>
      </w:r>
    </w:p>
    <w:p w:rsidR="008061E2" w:rsidRPr="008061E2" w:rsidRDefault="008061E2" w:rsidP="00DB5868">
      <w:pPr>
        <w:autoSpaceDE w:val="0"/>
        <w:autoSpaceDN w:val="0"/>
        <w:bidi w:val="0"/>
        <w:adjustRightInd w:val="0"/>
        <w:spacing w:after="0" w:line="240" w:lineRule="auto"/>
        <w:rPr>
          <w:rFonts w:asciiTheme="minorBidi" w:hAnsiTheme="minorBidi"/>
        </w:rPr>
      </w:pPr>
      <w:r w:rsidRPr="008061E2">
        <w:rPr>
          <w:rFonts w:asciiTheme="minorBidi" w:hAnsiTheme="minorBidi"/>
        </w:rPr>
        <w:t>taken prior to the relining proced</w:t>
      </w:r>
      <w:r w:rsidR="00DB5868">
        <w:rPr>
          <w:rFonts w:asciiTheme="minorBidi" w:hAnsiTheme="minorBidi"/>
        </w:rPr>
        <w:t>u</w:t>
      </w:r>
      <w:r w:rsidRPr="008061E2">
        <w:rPr>
          <w:rFonts w:asciiTheme="minorBidi" w:hAnsiTheme="minorBidi"/>
        </w:rPr>
        <w:t xml:space="preserve">res. A </w:t>
      </w:r>
      <w:r w:rsidR="00DB5868">
        <w:rPr>
          <w:rFonts w:asciiTheme="minorBidi" w:hAnsiTheme="minorBidi"/>
        </w:rPr>
        <w:t>tissue</w:t>
      </w:r>
      <w:r w:rsidRPr="008061E2">
        <w:rPr>
          <w:rFonts w:asciiTheme="minorBidi" w:hAnsiTheme="minorBidi"/>
        </w:rPr>
        <w:t xml:space="preserve"> conditioning material is often </w:t>
      </w:r>
      <w:r w:rsidR="00DB5868">
        <w:rPr>
          <w:rFonts w:asciiTheme="minorBidi" w:hAnsiTheme="minorBidi"/>
        </w:rPr>
        <w:t>u</w:t>
      </w:r>
      <w:r w:rsidRPr="008061E2">
        <w:rPr>
          <w:rFonts w:asciiTheme="minorBidi" w:hAnsiTheme="minorBidi"/>
        </w:rPr>
        <w:t>sed in</w:t>
      </w:r>
    </w:p>
    <w:p w:rsidR="00DB5868" w:rsidRDefault="008061E2" w:rsidP="00DB5868">
      <w:pPr>
        <w:autoSpaceDE w:val="0"/>
        <w:autoSpaceDN w:val="0"/>
        <w:bidi w:val="0"/>
        <w:adjustRightInd w:val="0"/>
        <w:spacing w:after="0" w:line="240" w:lineRule="auto"/>
        <w:jc w:val="lowKashida"/>
        <w:rPr>
          <w:rFonts w:asciiTheme="minorBidi" w:hAnsiTheme="minorBidi"/>
        </w:rPr>
      </w:pPr>
      <w:r w:rsidRPr="008061E2">
        <w:rPr>
          <w:rFonts w:asciiTheme="minorBidi" w:hAnsiTheme="minorBidi"/>
        </w:rPr>
        <w:t>conjunction with other procedures (such as surgery) to return abused oral tissues to a healthy state.</w:t>
      </w:r>
      <w:r w:rsidR="00DB5868" w:rsidRPr="00DB5868">
        <w:rPr>
          <w:rFonts w:ascii="Times New Roman" w:hAnsi="Times New Roman" w:cs="Times New Roman"/>
        </w:rPr>
        <w:t xml:space="preserve"> </w:t>
      </w:r>
      <w:r w:rsidR="00DB5868" w:rsidRPr="00DB5868">
        <w:rPr>
          <w:rFonts w:asciiTheme="minorBidi" w:hAnsiTheme="minorBidi"/>
        </w:rPr>
        <w:t>Because tissue conditioning material has a short, usable, functional life, both the tissues and material must be examined frequently, with the material being replaced as necessary</w:t>
      </w:r>
      <w:r w:rsidR="00DB5868">
        <w:rPr>
          <w:rFonts w:asciiTheme="minorBidi" w:hAnsiTheme="minorBidi"/>
        </w:rPr>
        <w:t>.</w:t>
      </w:r>
    </w:p>
    <w:p w:rsidR="001A0B14" w:rsidRPr="00DB5868" w:rsidRDefault="001A0B14" w:rsidP="001A0B14">
      <w:pPr>
        <w:autoSpaceDE w:val="0"/>
        <w:autoSpaceDN w:val="0"/>
        <w:bidi w:val="0"/>
        <w:adjustRightInd w:val="0"/>
        <w:spacing w:after="0" w:line="240" w:lineRule="auto"/>
        <w:jc w:val="lowKashida"/>
        <w:rPr>
          <w:rFonts w:asciiTheme="minorBidi" w:hAnsiTheme="minorBidi"/>
        </w:rPr>
      </w:pPr>
    </w:p>
    <w:p w:rsidR="001A0B14" w:rsidRPr="001A0B14" w:rsidRDefault="00DB5868" w:rsidP="001A0B14">
      <w:pPr>
        <w:autoSpaceDE w:val="0"/>
        <w:autoSpaceDN w:val="0"/>
        <w:bidi w:val="0"/>
        <w:adjustRightInd w:val="0"/>
        <w:spacing w:after="0" w:line="240" w:lineRule="auto"/>
        <w:jc w:val="lowKashida"/>
        <w:rPr>
          <w:rFonts w:asciiTheme="minorBidi" w:hAnsiTheme="minorBidi"/>
          <w:b/>
          <w:bCs/>
        </w:rPr>
      </w:pPr>
      <w:r w:rsidRPr="001A0B14">
        <w:rPr>
          <w:rFonts w:asciiTheme="minorBidi" w:hAnsiTheme="minorBidi"/>
          <w:b/>
          <w:bCs/>
        </w:rPr>
        <w:t>The decision to reline an existing denture is based on a number of factors</w:t>
      </w:r>
      <w:r w:rsidR="001A0B14" w:rsidRPr="001A0B14">
        <w:rPr>
          <w:rFonts w:asciiTheme="minorBidi" w:hAnsiTheme="minorBidi"/>
          <w:b/>
          <w:bCs/>
        </w:rPr>
        <w:t>:</w:t>
      </w:r>
    </w:p>
    <w:p w:rsidR="001A0B14" w:rsidRPr="00DB5868" w:rsidRDefault="001A0B14" w:rsidP="001A0B14">
      <w:pPr>
        <w:autoSpaceDE w:val="0"/>
        <w:autoSpaceDN w:val="0"/>
        <w:bidi w:val="0"/>
        <w:adjustRightInd w:val="0"/>
        <w:spacing w:after="0" w:line="240" w:lineRule="auto"/>
        <w:jc w:val="lowKashida"/>
        <w:rPr>
          <w:rFonts w:asciiTheme="minorBidi" w:hAnsiTheme="minorBidi"/>
        </w:rPr>
      </w:pPr>
      <w:r>
        <w:rPr>
          <w:rFonts w:asciiTheme="minorBidi" w:hAnsiTheme="minorBidi"/>
        </w:rPr>
        <w:t>1.</w:t>
      </w:r>
      <w:r w:rsidR="00DB5868" w:rsidRPr="00DB5868">
        <w:rPr>
          <w:rFonts w:asciiTheme="minorBidi" w:hAnsiTheme="minorBidi"/>
        </w:rPr>
        <w:t xml:space="preserve"> The</w:t>
      </w:r>
      <w:r w:rsidRPr="001A0B14">
        <w:rPr>
          <w:rFonts w:asciiTheme="minorBidi" w:hAnsiTheme="minorBidi"/>
        </w:rPr>
        <w:t xml:space="preserve"> </w:t>
      </w:r>
      <w:r w:rsidRPr="00DB5868">
        <w:rPr>
          <w:rFonts w:asciiTheme="minorBidi" w:hAnsiTheme="minorBidi"/>
        </w:rPr>
        <w:t>occluding vertical dimension must be correct or it must be able to be corrected during</w:t>
      </w:r>
      <w:r w:rsidRPr="001A0B14">
        <w:rPr>
          <w:rFonts w:asciiTheme="minorBidi" w:hAnsiTheme="minorBidi"/>
        </w:rPr>
        <w:t xml:space="preserve"> </w:t>
      </w:r>
      <w:r w:rsidRPr="00DB5868">
        <w:rPr>
          <w:rFonts w:asciiTheme="minorBidi" w:hAnsiTheme="minorBidi"/>
        </w:rPr>
        <w:t>the impression proced</w:t>
      </w:r>
      <w:r>
        <w:rPr>
          <w:rFonts w:asciiTheme="minorBidi" w:hAnsiTheme="minorBidi"/>
        </w:rPr>
        <w:t>u</w:t>
      </w:r>
      <w:r w:rsidRPr="00DB5868">
        <w:rPr>
          <w:rFonts w:asciiTheme="minorBidi" w:hAnsiTheme="minorBidi"/>
        </w:rPr>
        <w:t>re for the reline.</w:t>
      </w:r>
    </w:p>
    <w:p w:rsidR="001A0B14" w:rsidRPr="00DB5868" w:rsidRDefault="001A0B14" w:rsidP="001A0B14">
      <w:pPr>
        <w:autoSpaceDE w:val="0"/>
        <w:autoSpaceDN w:val="0"/>
        <w:bidi w:val="0"/>
        <w:adjustRightInd w:val="0"/>
        <w:spacing w:after="0" w:line="240" w:lineRule="auto"/>
        <w:jc w:val="lowKashida"/>
        <w:rPr>
          <w:rFonts w:asciiTheme="minorBidi" w:hAnsiTheme="minorBidi"/>
        </w:rPr>
      </w:pPr>
      <w:r>
        <w:rPr>
          <w:rFonts w:asciiTheme="minorBidi" w:hAnsiTheme="minorBidi"/>
        </w:rPr>
        <w:t>2.</w:t>
      </w:r>
      <w:r w:rsidRPr="00DB5868">
        <w:rPr>
          <w:rFonts w:asciiTheme="minorBidi" w:hAnsiTheme="minorBidi"/>
        </w:rPr>
        <w:t xml:space="preserve"> The patient's centric relation occlusal position must </w:t>
      </w:r>
      <w:r>
        <w:rPr>
          <w:rFonts w:asciiTheme="minorBidi" w:hAnsiTheme="minorBidi"/>
        </w:rPr>
        <w:t>b</w:t>
      </w:r>
      <w:r w:rsidRPr="00DB5868">
        <w:rPr>
          <w:rFonts w:asciiTheme="minorBidi" w:hAnsiTheme="minorBidi"/>
        </w:rPr>
        <w:t>e stable or correctable through occlusal adjustment.</w:t>
      </w:r>
    </w:p>
    <w:p w:rsidR="00DB5868" w:rsidRPr="00DB5868" w:rsidRDefault="001A0B14" w:rsidP="001A0B14">
      <w:pPr>
        <w:autoSpaceDE w:val="0"/>
        <w:autoSpaceDN w:val="0"/>
        <w:bidi w:val="0"/>
        <w:adjustRightInd w:val="0"/>
        <w:spacing w:after="0" w:line="240" w:lineRule="auto"/>
        <w:jc w:val="lowKashida"/>
        <w:rPr>
          <w:rFonts w:asciiTheme="minorBidi" w:hAnsiTheme="minorBidi"/>
        </w:rPr>
      </w:pPr>
      <w:r>
        <w:rPr>
          <w:rFonts w:asciiTheme="minorBidi" w:hAnsiTheme="minorBidi"/>
        </w:rPr>
        <w:t>3.</w:t>
      </w:r>
      <w:r w:rsidRPr="00DB5868">
        <w:rPr>
          <w:rFonts w:asciiTheme="minorBidi" w:hAnsiTheme="minorBidi"/>
        </w:rPr>
        <w:t xml:space="preserve"> The general appearance of the teeth must </w:t>
      </w:r>
      <w:r>
        <w:rPr>
          <w:rFonts w:asciiTheme="minorBidi" w:hAnsiTheme="minorBidi"/>
        </w:rPr>
        <w:t>b</w:t>
      </w:r>
      <w:r w:rsidRPr="00DB5868">
        <w:rPr>
          <w:rFonts w:asciiTheme="minorBidi" w:hAnsiTheme="minorBidi"/>
        </w:rPr>
        <w:t>e satisfacto</w:t>
      </w:r>
      <w:r>
        <w:rPr>
          <w:rFonts w:asciiTheme="minorBidi" w:hAnsiTheme="minorBidi"/>
        </w:rPr>
        <w:t>ry</w:t>
      </w:r>
      <w:r w:rsidRPr="00DB5868">
        <w:rPr>
          <w:rFonts w:asciiTheme="minorBidi" w:hAnsiTheme="minorBidi"/>
        </w:rPr>
        <w:t xml:space="preserve"> to the patient, and t</w:t>
      </w:r>
      <w:r>
        <w:rPr>
          <w:rFonts w:asciiTheme="minorBidi" w:hAnsiTheme="minorBidi"/>
        </w:rPr>
        <w:t>h</w:t>
      </w:r>
      <w:r w:rsidRPr="00DB5868">
        <w:rPr>
          <w:rFonts w:asciiTheme="minorBidi" w:hAnsiTheme="minorBidi"/>
        </w:rPr>
        <w:t>ere should not be severe occl</w:t>
      </w:r>
      <w:r>
        <w:rPr>
          <w:rFonts w:asciiTheme="minorBidi" w:hAnsiTheme="minorBidi"/>
        </w:rPr>
        <w:t>u</w:t>
      </w:r>
      <w:r w:rsidRPr="00DB5868">
        <w:rPr>
          <w:rFonts w:asciiTheme="minorBidi" w:hAnsiTheme="minorBidi"/>
        </w:rPr>
        <w:t>sal wear</w:t>
      </w:r>
      <w:r>
        <w:rPr>
          <w:rFonts w:asciiTheme="minorBidi" w:hAnsiTheme="minorBidi"/>
        </w:rPr>
        <w:t>.</w:t>
      </w:r>
    </w:p>
    <w:p w:rsidR="00DB5868" w:rsidRPr="00DB5868" w:rsidRDefault="001A0B14" w:rsidP="001A0B14">
      <w:pPr>
        <w:autoSpaceDE w:val="0"/>
        <w:autoSpaceDN w:val="0"/>
        <w:bidi w:val="0"/>
        <w:adjustRightInd w:val="0"/>
        <w:spacing w:after="0" w:line="240" w:lineRule="auto"/>
        <w:jc w:val="lowKashida"/>
        <w:rPr>
          <w:rFonts w:asciiTheme="minorBidi" w:hAnsiTheme="minorBidi"/>
        </w:rPr>
      </w:pPr>
      <w:r>
        <w:rPr>
          <w:rFonts w:asciiTheme="minorBidi" w:hAnsiTheme="minorBidi"/>
        </w:rPr>
        <w:t>4.</w:t>
      </w:r>
      <w:r w:rsidRPr="00DB5868">
        <w:rPr>
          <w:rFonts w:asciiTheme="minorBidi" w:hAnsiTheme="minorBidi"/>
        </w:rPr>
        <w:t xml:space="preserve"> Speech</w:t>
      </w:r>
      <w:r w:rsidR="00DB5868" w:rsidRPr="00DB5868">
        <w:rPr>
          <w:rFonts w:asciiTheme="minorBidi" w:hAnsiTheme="minorBidi"/>
        </w:rPr>
        <w:t xml:space="preserve"> patterns should also be satisfactory. As stated previously, the soft tissue must be healthy or correctable.</w:t>
      </w:r>
    </w:p>
    <w:p w:rsidR="00DB5868" w:rsidRPr="00DB5868" w:rsidRDefault="00DB5868" w:rsidP="00DB5868">
      <w:pPr>
        <w:autoSpaceDE w:val="0"/>
        <w:autoSpaceDN w:val="0"/>
        <w:bidi w:val="0"/>
        <w:adjustRightInd w:val="0"/>
        <w:spacing w:after="0" w:line="240" w:lineRule="auto"/>
        <w:rPr>
          <w:rFonts w:asciiTheme="minorBidi" w:hAnsiTheme="minorBidi"/>
        </w:rPr>
      </w:pPr>
    </w:p>
    <w:p w:rsidR="008061E2" w:rsidRPr="00DB5868" w:rsidRDefault="001D5F01" w:rsidP="008061E2">
      <w:pPr>
        <w:autoSpaceDE w:val="0"/>
        <w:autoSpaceDN w:val="0"/>
        <w:bidi w:val="0"/>
        <w:adjustRightInd w:val="0"/>
        <w:spacing w:after="0" w:line="240" w:lineRule="auto"/>
        <w:rPr>
          <w:rFonts w:asciiTheme="minorBidi" w:hAnsiTheme="minorBidi"/>
        </w:rPr>
      </w:pPr>
      <w:r>
        <w:rPr>
          <w:rFonts w:asciiTheme="minorBidi" w:hAnsiTheme="minorBidi"/>
        </w:rPr>
        <w:t xml:space="preserve">                            </w:t>
      </w:r>
      <w:r w:rsidR="00DB5868">
        <w:rPr>
          <w:rFonts w:asciiTheme="minorBidi" w:hAnsiTheme="minorBidi"/>
          <w:noProof/>
        </w:rPr>
        <w:drawing>
          <wp:inline distT="0" distB="0" distL="0" distR="0">
            <wp:extent cx="2721582" cy="1763486"/>
            <wp:effectExtent l="19050" t="0" r="256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721670" cy="1763543"/>
                    </a:xfrm>
                    <a:prstGeom prst="rect">
                      <a:avLst/>
                    </a:prstGeom>
                    <a:noFill/>
                    <a:ln w="9525">
                      <a:noFill/>
                      <a:miter lim="800000"/>
                      <a:headEnd/>
                      <a:tailEnd/>
                    </a:ln>
                  </pic:spPr>
                </pic:pic>
              </a:graphicData>
            </a:graphic>
          </wp:inline>
        </w:drawing>
      </w:r>
    </w:p>
    <w:p w:rsidR="008061E2" w:rsidRPr="008061E2" w:rsidRDefault="008061E2" w:rsidP="008061E2">
      <w:pPr>
        <w:autoSpaceDE w:val="0"/>
        <w:autoSpaceDN w:val="0"/>
        <w:bidi w:val="0"/>
        <w:adjustRightInd w:val="0"/>
        <w:spacing w:after="0" w:line="240" w:lineRule="auto"/>
        <w:rPr>
          <w:rFonts w:asciiTheme="minorBidi" w:hAnsiTheme="minorBidi"/>
        </w:rPr>
      </w:pPr>
    </w:p>
    <w:p w:rsidR="008061E2" w:rsidRPr="008061E2" w:rsidRDefault="008061E2" w:rsidP="008061E2">
      <w:pPr>
        <w:autoSpaceDE w:val="0"/>
        <w:autoSpaceDN w:val="0"/>
        <w:bidi w:val="0"/>
        <w:adjustRightInd w:val="0"/>
        <w:spacing w:after="0" w:line="240" w:lineRule="auto"/>
        <w:rPr>
          <w:rFonts w:asciiTheme="minorBidi" w:hAnsiTheme="minorBidi"/>
        </w:rPr>
      </w:pPr>
    </w:p>
    <w:p w:rsidR="008061E2" w:rsidRPr="008061E2" w:rsidRDefault="008061E2" w:rsidP="008061E2">
      <w:pPr>
        <w:autoSpaceDE w:val="0"/>
        <w:autoSpaceDN w:val="0"/>
        <w:bidi w:val="0"/>
        <w:adjustRightInd w:val="0"/>
        <w:spacing w:after="0" w:line="240" w:lineRule="auto"/>
        <w:rPr>
          <w:rFonts w:asciiTheme="minorBidi" w:hAnsiTheme="minorBidi"/>
        </w:rPr>
      </w:pPr>
    </w:p>
    <w:p w:rsidR="001A0B14" w:rsidRPr="001A0B14" w:rsidRDefault="001A0B14" w:rsidP="007A7BCE">
      <w:pPr>
        <w:autoSpaceDE w:val="0"/>
        <w:autoSpaceDN w:val="0"/>
        <w:bidi w:val="0"/>
        <w:adjustRightInd w:val="0"/>
        <w:spacing w:after="0" w:line="240" w:lineRule="auto"/>
        <w:jc w:val="lowKashida"/>
        <w:rPr>
          <w:rFonts w:asciiTheme="minorBidi" w:hAnsiTheme="minorBidi"/>
        </w:rPr>
      </w:pPr>
      <w:r w:rsidRPr="001A0B14">
        <w:rPr>
          <w:rFonts w:asciiTheme="minorBidi" w:hAnsiTheme="minorBidi"/>
        </w:rPr>
        <w:t>Making the impression for a reline is much like the conventional final impression</w:t>
      </w:r>
    </w:p>
    <w:p w:rsidR="001A0B14" w:rsidRPr="001A0B14" w:rsidRDefault="001A0B14" w:rsidP="007A7BCE">
      <w:pPr>
        <w:autoSpaceDE w:val="0"/>
        <w:autoSpaceDN w:val="0"/>
        <w:bidi w:val="0"/>
        <w:adjustRightInd w:val="0"/>
        <w:spacing w:after="0" w:line="240" w:lineRule="auto"/>
        <w:jc w:val="lowKashida"/>
        <w:rPr>
          <w:rFonts w:asciiTheme="minorBidi" w:hAnsiTheme="minorBidi"/>
        </w:rPr>
      </w:pPr>
      <w:r w:rsidRPr="001A0B14">
        <w:rPr>
          <w:rFonts w:asciiTheme="minorBidi" w:hAnsiTheme="minorBidi"/>
        </w:rPr>
        <w:lastRenderedPageBreak/>
        <w:t>technique. However, there are some differences and several additional objectives that must be achieved simultaneously when making the impression for relining a denture,</w:t>
      </w:r>
    </w:p>
    <w:p w:rsidR="001A0B14" w:rsidRPr="001A0B14" w:rsidRDefault="001A0B14" w:rsidP="007A7BCE">
      <w:pPr>
        <w:autoSpaceDE w:val="0"/>
        <w:autoSpaceDN w:val="0"/>
        <w:bidi w:val="0"/>
        <w:adjustRightInd w:val="0"/>
        <w:spacing w:after="0" w:line="240" w:lineRule="auto"/>
        <w:jc w:val="lowKashida"/>
        <w:rPr>
          <w:rFonts w:asciiTheme="minorBidi" w:hAnsiTheme="minorBidi"/>
        </w:rPr>
      </w:pPr>
      <w:r w:rsidRPr="001A0B14">
        <w:rPr>
          <w:rFonts w:asciiTheme="minorBidi" w:hAnsiTheme="minorBidi"/>
        </w:rPr>
        <w:t xml:space="preserve">The most obvious difference is that an existing denture is used in place of the custom impression tray. A second and significant difference is that, when relining a denture, the final impression must be completed while maintaining </w:t>
      </w:r>
      <w:r>
        <w:rPr>
          <w:rFonts w:asciiTheme="minorBidi" w:hAnsiTheme="minorBidi"/>
        </w:rPr>
        <w:t>t</w:t>
      </w:r>
      <w:r w:rsidRPr="001A0B14">
        <w:rPr>
          <w:rFonts w:asciiTheme="minorBidi" w:hAnsiTheme="minorBidi"/>
        </w:rPr>
        <w:t>he correct occlusal vertical dimension and making sure that the patient remains in the centric relation position through the border molding procedures and the f</w:t>
      </w:r>
      <w:r>
        <w:rPr>
          <w:rFonts w:asciiTheme="minorBidi" w:hAnsiTheme="minorBidi"/>
        </w:rPr>
        <w:t>in</w:t>
      </w:r>
      <w:r w:rsidRPr="001A0B14">
        <w:rPr>
          <w:rFonts w:asciiTheme="minorBidi" w:hAnsiTheme="minorBidi"/>
        </w:rPr>
        <w:t>al set of t</w:t>
      </w:r>
      <w:r>
        <w:rPr>
          <w:rFonts w:asciiTheme="minorBidi" w:hAnsiTheme="minorBidi"/>
        </w:rPr>
        <w:t>h</w:t>
      </w:r>
      <w:r w:rsidRPr="001A0B14">
        <w:rPr>
          <w:rFonts w:asciiTheme="minorBidi" w:hAnsiTheme="minorBidi"/>
        </w:rPr>
        <w:t>e impression material.</w:t>
      </w:r>
    </w:p>
    <w:p w:rsidR="007A7BCE" w:rsidRPr="007A7BCE" w:rsidRDefault="007A7BCE" w:rsidP="007A7BCE">
      <w:pPr>
        <w:autoSpaceDE w:val="0"/>
        <w:autoSpaceDN w:val="0"/>
        <w:bidi w:val="0"/>
        <w:adjustRightInd w:val="0"/>
        <w:spacing w:after="0" w:line="240" w:lineRule="auto"/>
        <w:jc w:val="lowKashida"/>
        <w:rPr>
          <w:rFonts w:asciiTheme="minorBidi" w:hAnsiTheme="minorBidi"/>
        </w:rPr>
      </w:pPr>
      <w:r w:rsidRPr="007A7BCE">
        <w:rPr>
          <w:rFonts w:asciiTheme="minorBidi" w:hAnsiTheme="minorBidi"/>
        </w:rPr>
        <w:t>Maintaining the occluding vertical dimension and the centric relation position is not a consideration when making a conventional final impression. This may be a di</w:t>
      </w:r>
      <w:r>
        <w:rPr>
          <w:rFonts w:asciiTheme="minorBidi" w:hAnsiTheme="minorBidi"/>
        </w:rPr>
        <w:t>f</w:t>
      </w:r>
      <w:r w:rsidRPr="007A7BCE">
        <w:rPr>
          <w:rFonts w:asciiTheme="minorBidi" w:hAnsiTheme="minorBidi"/>
        </w:rPr>
        <w:t>ficult procedure on some patients, and a poor occlusal scheme may complicate this endeavor</w:t>
      </w:r>
      <w:r>
        <w:rPr>
          <w:rFonts w:asciiTheme="minorBidi" w:hAnsiTheme="minorBidi"/>
        </w:rPr>
        <w:t>.</w:t>
      </w:r>
      <w:r w:rsidRPr="007A7BCE">
        <w:rPr>
          <w:rFonts w:ascii="Times New Roman" w:hAnsi="Times New Roman" w:cs="Times New Roman"/>
        </w:rPr>
        <w:t xml:space="preserve"> </w:t>
      </w:r>
      <w:r w:rsidRPr="007A7BCE">
        <w:rPr>
          <w:rFonts w:asciiTheme="minorBidi" w:hAnsiTheme="minorBidi"/>
        </w:rPr>
        <w:t>An occlusal equilibration of t</w:t>
      </w:r>
      <w:r>
        <w:rPr>
          <w:rFonts w:asciiTheme="minorBidi" w:hAnsiTheme="minorBidi"/>
        </w:rPr>
        <w:t>h</w:t>
      </w:r>
      <w:r w:rsidRPr="007A7BCE">
        <w:rPr>
          <w:rFonts w:asciiTheme="minorBidi" w:hAnsiTheme="minorBidi"/>
        </w:rPr>
        <w:t>e existing dentures may be necessar</w:t>
      </w:r>
      <w:r>
        <w:rPr>
          <w:rFonts w:asciiTheme="minorBidi" w:hAnsiTheme="minorBidi"/>
        </w:rPr>
        <w:t>y</w:t>
      </w:r>
      <w:r w:rsidRPr="007A7BCE">
        <w:rPr>
          <w:rFonts w:asciiTheme="minorBidi" w:hAnsiTheme="minorBidi"/>
        </w:rPr>
        <w:t xml:space="preserve"> before the reline procedure to insure adequate positioni</w:t>
      </w:r>
      <w:r>
        <w:rPr>
          <w:rFonts w:asciiTheme="minorBidi" w:hAnsiTheme="minorBidi"/>
        </w:rPr>
        <w:t>n</w:t>
      </w:r>
      <w:r w:rsidRPr="007A7BCE">
        <w:rPr>
          <w:rFonts w:asciiTheme="minorBidi" w:hAnsiTheme="minorBidi"/>
        </w:rPr>
        <w:t>g of t</w:t>
      </w:r>
      <w:r>
        <w:rPr>
          <w:rFonts w:asciiTheme="minorBidi" w:hAnsiTheme="minorBidi"/>
        </w:rPr>
        <w:t>h</w:t>
      </w:r>
      <w:r w:rsidRPr="007A7BCE">
        <w:rPr>
          <w:rFonts w:asciiTheme="minorBidi" w:hAnsiTheme="minorBidi"/>
        </w:rPr>
        <w:t>e dentures during the impression procedures.</w:t>
      </w:r>
    </w:p>
    <w:p w:rsidR="007A7BCE" w:rsidRPr="007A7BCE" w:rsidRDefault="007A7BCE" w:rsidP="007A7BCE">
      <w:pPr>
        <w:autoSpaceDE w:val="0"/>
        <w:autoSpaceDN w:val="0"/>
        <w:bidi w:val="0"/>
        <w:adjustRightInd w:val="0"/>
        <w:spacing w:after="0" w:line="240" w:lineRule="auto"/>
        <w:rPr>
          <w:rFonts w:asciiTheme="minorBidi" w:hAnsiTheme="minorBidi"/>
        </w:rPr>
      </w:pPr>
    </w:p>
    <w:p w:rsidR="007A7BCE" w:rsidRPr="007A7BCE" w:rsidRDefault="007A7BCE" w:rsidP="007A7BCE">
      <w:pPr>
        <w:autoSpaceDE w:val="0"/>
        <w:autoSpaceDN w:val="0"/>
        <w:bidi w:val="0"/>
        <w:adjustRightInd w:val="0"/>
        <w:spacing w:after="0" w:line="240" w:lineRule="auto"/>
        <w:rPr>
          <w:rFonts w:asciiTheme="minorBidi" w:hAnsiTheme="minorBidi"/>
        </w:rPr>
      </w:pPr>
      <w:r>
        <w:rPr>
          <w:rFonts w:asciiTheme="minorBidi" w:hAnsiTheme="minorBidi"/>
        </w:rPr>
        <w:t xml:space="preserve">                                    </w:t>
      </w:r>
      <w:r>
        <w:rPr>
          <w:rFonts w:asciiTheme="minorBidi" w:hAnsiTheme="minorBidi"/>
          <w:noProof/>
        </w:rPr>
        <w:drawing>
          <wp:inline distT="0" distB="0" distL="0" distR="0">
            <wp:extent cx="2391641" cy="1487688"/>
            <wp:effectExtent l="19050" t="0" r="8659"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392494" cy="1488219"/>
                    </a:xfrm>
                    <a:prstGeom prst="rect">
                      <a:avLst/>
                    </a:prstGeom>
                    <a:noFill/>
                    <a:ln w="9525">
                      <a:noFill/>
                      <a:miter lim="800000"/>
                      <a:headEnd/>
                      <a:tailEnd/>
                    </a:ln>
                  </pic:spPr>
                </pic:pic>
              </a:graphicData>
            </a:graphic>
          </wp:inline>
        </w:drawing>
      </w:r>
    </w:p>
    <w:p w:rsidR="007A7BCE" w:rsidRPr="007A7BCE" w:rsidRDefault="007A7BCE" w:rsidP="007A7BCE">
      <w:pPr>
        <w:autoSpaceDE w:val="0"/>
        <w:autoSpaceDN w:val="0"/>
        <w:bidi w:val="0"/>
        <w:adjustRightInd w:val="0"/>
        <w:spacing w:after="0" w:line="240" w:lineRule="auto"/>
        <w:rPr>
          <w:rFonts w:asciiTheme="minorBidi" w:hAnsiTheme="minorBidi"/>
        </w:rPr>
      </w:pPr>
    </w:p>
    <w:p w:rsidR="001A0B14" w:rsidRPr="001A0B14" w:rsidRDefault="001A0B14" w:rsidP="001A0B14">
      <w:pPr>
        <w:autoSpaceDE w:val="0"/>
        <w:autoSpaceDN w:val="0"/>
        <w:bidi w:val="0"/>
        <w:adjustRightInd w:val="0"/>
        <w:spacing w:after="0" w:line="240" w:lineRule="auto"/>
        <w:rPr>
          <w:rFonts w:asciiTheme="minorBidi" w:hAnsiTheme="minorBidi"/>
        </w:rPr>
      </w:pPr>
    </w:p>
    <w:p w:rsidR="00FC1D15" w:rsidRPr="00FC1D15" w:rsidRDefault="00FC1D15" w:rsidP="006A777D">
      <w:pPr>
        <w:autoSpaceDE w:val="0"/>
        <w:autoSpaceDN w:val="0"/>
        <w:bidi w:val="0"/>
        <w:adjustRightInd w:val="0"/>
        <w:spacing w:after="0" w:line="240" w:lineRule="auto"/>
        <w:jc w:val="lowKashida"/>
        <w:rPr>
          <w:rFonts w:asciiTheme="minorBidi" w:hAnsiTheme="minorBidi"/>
        </w:rPr>
      </w:pPr>
      <w:r w:rsidRPr="00FC1D15">
        <w:rPr>
          <w:rFonts w:asciiTheme="minorBidi" w:hAnsiTheme="minorBidi"/>
        </w:rPr>
        <w:t>Dentures demons</w:t>
      </w:r>
      <w:r>
        <w:rPr>
          <w:rFonts w:asciiTheme="minorBidi" w:hAnsiTheme="minorBidi"/>
        </w:rPr>
        <w:t>tr</w:t>
      </w:r>
      <w:r w:rsidRPr="00FC1D15">
        <w:rPr>
          <w:rFonts w:asciiTheme="minorBidi" w:hAnsiTheme="minorBidi"/>
        </w:rPr>
        <w:t xml:space="preserve">ating simple looseness </w:t>
      </w:r>
      <w:r>
        <w:rPr>
          <w:rFonts w:asciiTheme="minorBidi" w:hAnsiTheme="minorBidi"/>
        </w:rPr>
        <w:t>w</w:t>
      </w:r>
      <w:r w:rsidRPr="00FC1D15">
        <w:rPr>
          <w:rFonts w:asciiTheme="minorBidi" w:hAnsiTheme="minorBidi"/>
        </w:rPr>
        <w:t>ithout appa</w:t>
      </w:r>
      <w:r>
        <w:rPr>
          <w:rFonts w:asciiTheme="minorBidi" w:hAnsiTheme="minorBidi"/>
        </w:rPr>
        <w:t>r</w:t>
      </w:r>
      <w:r w:rsidRPr="00FC1D15">
        <w:rPr>
          <w:rFonts w:asciiTheme="minorBidi" w:hAnsiTheme="minorBidi"/>
        </w:rPr>
        <w:t>ent occlusal disharmony,</w:t>
      </w:r>
    </w:p>
    <w:p w:rsidR="00FC1D15" w:rsidRPr="00FC1D15" w:rsidRDefault="00FC1D15" w:rsidP="006A777D">
      <w:pPr>
        <w:autoSpaceDE w:val="0"/>
        <w:autoSpaceDN w:val="0"/>
        <w:bidi w:val="0"/>
        <w:adjustRightInd w:val="0"/>
        <w:spacing w:after="0" w:line="240" w:lineRule="auto"/>
        <w:jc w:val="lowKashida"/>
        <w:rPr>
          <w:rFonts w:asciiTheme="minorBidi" w:hAnsiTheme="minorBidi"/>
        </w:rPr>
      </w:pPr>
      <w:r w:rsidRPr="00FC1D15">
        <w:rPr>
          <w:rFonts w:asciiTheme="minorBidi" w:hAnsiTheme="minorBidi"/>
        </w:rPr>
        <w:t>and without noticeable changes in the vertical dimension of occlusion or appearance,</w:t>
      </w:r>
    </w:p>
    <w:p w:rsidR="006A777D" w:rsidRPr="006A777D" w:rsidRDefault="00FC1D15" w:rsidP="006A777D">
      <w:pPr>
        <w:autoSpaceDE w:val="0"/>
        <w:autoSpaceDN w:val="0"/>
        <w:bidi w:val="0"/>
        <w:adjustRightInd w:val="0"/>
        <w:spacing w:after="0" w:line="240" w:lineRule="auto"/>
        <w:jc w:val="lowKashida"/>
        <w:rPr>
          <w:rFonts w:ascii="Arial" w:hAnsi="Arial" w:cs="Arial"/>
        </w:rPr>
      </w:pPr>
      <w:r w:rsidRPr="00FC1D15">
        <w:rPr>
          <w:rFonts w:asciiTheme="minorBidi" w:hAnsiTheme="minorBidi"/>
        </w:rPr>
        <w:t>are ideal candidates for being relined.</w:t>
      </w:r>
      <w:r w:rsidRPr="00FC1D15">
        <w:rPr>
          <w:rFonts w:ascii="Times New Roman" w:hAnsi="Times New Roman" w:cs="Times New Roman"/>
        </w:rPr>
        <w:t xml:space="preserve"> </w:t>
      </w:r>
      <w:r w:rsidRPr="00FC1D15">
        <w:rPr>
          <w:rFonts w:asciiTheme="minorBidi" w:hAnsiTheme="minorBidi"/>
        </w:rPr>
        <w:t>However, because these dentures fit closely to the underling tissues, an extra step is necessary prior to making the final impression. The viscosity of the impression material can prevent a denture from being properly seated when attempting the impression, if insufficient space or sufficient relief exists for the impression material.</w:t>
      </w:r>
      <w:r w:rsidR="006A777D" w:rsidRPr="006A777D">
        <w:rPr>
          <w:rFonts w:ascii="Times New Roman" w:hAnsi="Times New Roman" w:cs="Times New Roman"/>
        </w:rPr>
        <w:t xml:space="preserve"> </w:t>
      </w:r>
      <w:r w:rsidR="006A777D" w:rsidRPr="006A777D">
        <w:rPr>
          <w:rFonts w:asciiTheme="minorBidi" w:hAnsiTheme="minorBidi"/>
        </w:rPr>
        <w:t>Additionally, even if tissue conditioning was done, some areas of the denture ma</w:t>
      </w:r>
      <w:r w:rsidR="006A777D">
        <w:rPr>
          <w:rFonts w:asciiTheme="minorBidi" w:hAnsiTheme="minorBidi"/>
        </w:rPr>
        <w:t xml:space="preserve">y </w:t>
      </w:r>
      <w:r w:rsidR="006A777D" w:rsidRPr="006A777D">
        <w:rPr>
          <w:rFonts w:asciiTheme="minorBidi" w:hAnsiTheme="minorBidi"/>
        </w:rPr>
        <w:t>be placing unacceptable forces on the underlying tissues. Therefore approximately 1.5 mm of resin must be removed from t</w:t>
      </w:r>
      <w:r w:rsidR="006A777D">
        <w:rPr>
          <w:rFonts w:asciiTheme="minorBidi" w:hAnsiTheme="minorBidi"/>
        </w:rPr>
        <w:t>h</w:t>
      </w:r>
      <w:r w:rsidR="006A777D" w:rsidRPr="006A777D">
        <w:rPr>
          <w:rFonts w:asciiTheme="minorBidi" w:hAnsiTheme="minorBidi"/>
        </w:rPr>
        <w:t>e tissue side of t</w:t>
      </w:r>
      <w:r w:rsidR="006A777D">
        <w:rPr>
          <w:rFonts w:asciiTheme="minorBidi" w:hAnsiTheme="minorBidi"/>
        </w:rPr>
        <w:t>h</w:t>
      </w:r>
      <w:r w:rsidR="006A777D" w:rsidRPr="006A777D">
        <w:rPr>
          <w:rFonts w:asciiTheme="minorBidi" w:hAnsiTheme="minorBidi"/>
        </w:rPr>
        <w:t>e dent</w:t>
      </w:r>
      <w:r w:rsidR="006A777D">
        <w:rPr>
          <w:rFonts w:asciiTheme="minorBidi" w:hAnsiTheme="minorBidi"/>
        </w:rPr>
        <w:t>u</w:t>
      </w:r>
      <w:r w:rsidR="006A777D" w:rsidRPr="006A777D">
        <w:rPr>
          <w:rFonts w:asciiTheme="minorBidi" w:hAnsiTheme="minorBidi"/>
        </w:rPr>
        <w:t>re prior to making the impression.</w:t>
      </w:r>
      <w:r w:rsidR="006A777D" w:rsidRPr="006A777D">
        <w:rPr>
          <w:rFonts w:ascii="Times New Roman" w:hAnsi="Times New Roman" w:cs="Times New Roman"/>
        </w:rPr>
        <w:t xml:space="preserve"> </w:t>
      </w:r>
      <w:r w:rsidR="006A777D" w:rsidRPr="006A777D">
        <w:rPr>
          <w:rFonts w:ascii="Arial" w:hAnsi="Arial" w:cs="Arial"/>
        </w:rPr>
        <w:t>This may be difficult or impossible in those dentures whose base may be little more than 1 mm in thickness.</w:t>
      </w:r>
    </w:p>
    <w:p w:rsidR="006A777D" w:rsidRPr="006A777D" w:rsidRDefault="006A777D" w:rsidP="006A777D">
      <w:pPr>
        <w:autoSpaceDE w:val="0"/>
        <w:autoSpaceDN w:val="0"/>
        <w:bidi w:val="0"/>
        <w:adjustRightInd w:val="0"/>
        <w:spacing w:after="0" w:line="240" w:lineRule="auto"/>
        <w:jc w:val="lowKashida"/>
        <w:rPr>
          <w:rFonts w:ascii="Arial" w:hAnsi="Arial" w:cs="Arial"/>
        </w:rPr>
      </w:pPr>
      <w:r w:rsidRPr="006A777D">
        <w:rPr>
          <w:rFonts w:ascii="Arial" w:hAnsi="Arial" w:cs="Arial"/>
        </w:rPr>
        <w:t>Both the maxilla</w:t>
      </w:r>
      <w:r>
        <w:rPr>
          <w:rFonts w:ascii="Arial" w:hAnsi="Arial" w:cs="Arial"/>
        </w:rPr>
        <w:t>r</w:t>
      </w:r>
      <w:r w:rsidRPr="006A777D">
        <w:rPr>
          <w:rFonts w:ascii="Arial" w:hAnsi="Arial" w:cs="Arial"/>
        </w:rPr>
        <w:t>y and mandibular denture for some patients may require relining.</w:t>
      </w:r>
    </w:p>
    <w:p w:rsidR="006A777D" w:rsidRPr="006A777D" w:rsidRDefault="006A777D" w:rsidP="006A777D">
      <w:pPr>
        <w:autoSpaceDE w:val="0"/>
        <w:autoSpaceDN w:val="0"/>
        <w:bidi w:val="0"/>
        <w:adjustRightInd w:val="0"/>
        <w:spacing w:after="0" w:line="240" w:lineRule="auto"/>
        <w:jc w:val="lowKashida"/>
        <w:rPr>
          <w:rFonts w:ascii="Arial" w:hAnsi="Arial" w:cs="Arial"/>
        </w:rPr>
      </w:pPr>
      <w:r w:rsidRPr="006A777D">
        <w:rPr>
          <w:rFonts w:ascii="Arial" w:hAnsi="Arial" w:cs="Arial"/>
        </w:rPr>
        <w:t>When both dentures must be relined, one denture at a time is relined rather than</w:t>
      </w:r>
    </w:p>
    <w:p w:rsidR="006A777D" w:rsidRPr="006A777D" w:rsidRDefault="006A777D" w:rsidP="006A777D">
      <w:pPr>
        <w:autoSpaceDE w:val="0"/>
        <w:autoSpaceDN w:val="0"/>
        <w:bidi w:val="0"/>
        <w:adjustRightInd w:val="0"/>
        <w:spacing w:after="0" w:line="240" w:lineRule="auto"/>
        <w:jc w:val="lowKashida"/>
        <w:rPr>
          <w:rFonts w:ascii="Arial" w:hAnsi="Arial" w:cs="Arial"/>
        </w:rPr>
      </w:pPr>
      <w:r w:rsidRPr="006A777D">
        <w:rPr>
          <w:rFonts w:ascii="Arial" w:hAnsi="Arial" w:cs="Arial"/>
        </w:rPr>
        <w:t>attempting to complete opposing relines simultaneo</w:t>
      </w:r>
      <w:r>
        <w:rPr>
          <w:rFonts w:ascii="Arial" w:hAnsi="Arial" w:cs="Arial"/>
        </w:rPr>
        <w:t>u</w:t>
      </w:r>
      <w:r w:rsidRPr="006A777D">
        <w:rPr>
          <w:rFonts w:ascii="Arial" w:hAnsi="Arial" w:cs="Arial"/>
        </w:rPr>
        <w:t>sly.</w:t>
      </w:r>
    </w:p>
    <w:p w:rsidR="006A777D" w:rsidRPr="006A777D" w:rsidRDefault="006A777D" w:rsidP="006A777D">
      <w:pPr>
        <w:autoSpaceDE w:val="0"/>
        <w:autoSpaceDN w:val="0"/>
        <w:bidi w:val="0"/>
        <w:adjustRightInd w:val="0"/>
        <w:spacing w:after="0" w:line="240" w:lineRule="auto"/>
        <w:jc w:val="lowKashida"/>
        <w:rPr>
          <w:rFonts w:asciiTheme="minorBidi" w:hAnsiTheme="minorBidi"/>
        </w:rPr>
      </w:pPr>
      <w:r w:rsidRPr="006A777D">
        <w:rPr>
          <w:rFonts w:asciiTheme="minorBidi" w:hAnsiTheme="minorBidi"/>
        </w:rPr>
        <w:t>When deciding which denture to reline first, usually the less stable of the two is relined first. If there is no significant difference between the stability- or retention of the opposing dentures, then the maxillary denture is often selected. Once relined, it will provide a stable opposing arch when relining the mandibular denture.</w:t>
      </w:r>
    </w:p>
    <w:p w:rsidR="006A777D" w:rsidRPr="006A777D" w:rsidRDefault="006A777D" w:rsidP="006A777D">
      <w:pPr>
        <w:autoSpaceDE w:val="0"/>
        <w:autoSpaceDN w:val="0"/>
        <w:bidi w:val="0"/>
        <w:adjustRightInd w:val="0"/>
        <w:spacing w:after="0" w:line="240" w:lineRule="auto"/>
        <w:rPr>
          <w:rFonts w:asciiTheme="minorBidi" w:hAnsiTheme="minorBidi"/>
        </w:rPr>
      </w:pPr>
      <w:r w:rsidRPr="006A777D">
        <w:rPr>
          <w:rFonts w:asciiTheme="minorBidi" w:hAnsiTheme="minorBidi"/>
        </w:rPr>
        <w:t xml:space="preserve">Dentures may be relined using either a "closed-" or "open-" </w:t>
      </w:r>
      <w:r>
        <w:rPr>
          <w:rFonts w:asciiTheme="minorBidi" w:hAnsiTheme="minorBidi"/>
        </w:rPr>
        <w:t xml:space="preserve">mouth </w:t>
      </w:r>
      <w:r w:rsidRPr="006A777D">
        <w:rPr>
          <w:rFonts w:asciiTheme="minorBidi" w:hAnsiTheme="minorBidi"/>
        </w:rPr>
        <w:t>technique.</w:t>
      </w:r>
    </w:p>
    <w:p w:rsidR="006A777D" w:rsidRPr="006A777D" w:rsidRDefault="006A777D" w:rsidP="006A777D">
      <w:pPr>
        <w:autoSpaceDE w:val="0"/>
        <w:autoSpaceDN w:val="0"/>
        <w:bidi w:val="0"/>
        <w:adjustRightInd w:val="0"/>
        <w:spacing w:after="0" w:line="240" w:lineRule="auto"/>
        <w:rPr>
          <w:rFonts w:asciiTheme="minorBidi" w:hAnsiTheme="minorBidi"/>
        </w:rPr>
      </w:pPr>
      <w:r w:rsidRPr="006A777D">
        <w:rPr>
          <w:rFonts w:asciiTheme="minorBidi" w:hAnsiTheme="minorBidi"/>
        </w:rPr>
        <w:t xml:space="preserve">Because one of the </w:t>
      </w:r>
      <w:r>
        <w:rPr>
          <w:rFonts w:asciiTheme="minorBidi" w:hAnsiTheme="minorBidi"/>
        </w:rPr>
        <w:t>primary</w:t>
      </w:r>
      <w:r w:rsidRPr="006A777D">
        <w:rPr>
          <w:rFonts w:asciiTheme="minorBidi" w:hAnsiTheme="minorBidi"/>
        </w:rPr>
        <w:t xml:space="preserve"> objectives of a denture reli</w:t>
      </w:r>
      <w:r>
        <w:rPr>
          <w:rFonts w:asciiTheme="minorBidi" w:hAnsiTheme="minorBidi"/>
        </w:rPr>
        <w:t>n</w:t>
      </w:r>
      <w:r w:rsidRPr="006A777D">
        <w:rPr>
          <w:rFonts w:asciiTheme="minorBidi" w:hAnsiTheme="minorBidi"/>
        </w:rPr>
        <w:t>e is maintaining the proper</w:t>
      </w:r>
    </w:p>
    <w:p w:rsidR="006A777D" w:rsidRPr="006A777D" w:rsidRDefault="006A777D" w:rsidP="006A777D">
      <w:pPr>
        <w:autoSpaceDE w:val="0"/>
        <w:autoSpaceDN w:val="0"/>
        <w:bidi w:val="0"/>
        <w:adjustRightInd w:val="0"/>
        <w:spacing w:after="0" w:line="240" w:lineRule="auto"/>
        <w:jc w:val="lowKashida"/>
        <w:rPr>
          <w:rFonts w:asciiTheme="minorBidi" w:hAnsiTheme="minorBidi"/>
        </w:rPr>
      </w:pPr>
      <w:r w:rsidRPr="006A777D">
        <w:rPr>
          <w:rFonts w:asciiTheme="minorBidi" w:hAnsiTheme="minorBidi"/>
        </w:rPr>
        <w:t>occlusion, many clinicians select the closed-mouth technique.</w:t>
      </w:r>
    </w:p>
    <w:p w:rsidR="006A777D" w:rsidRPr="006A777D" w:rsidRDefault="006A777D" w:rsidP="006A777D">
      <w:pPr>
        <w:autoSpaceDE w:val="0"/>
        <w:autoSpaceDN w:val="0"/>
        <w:bidi w:val="0"/>
        <w:adjustRightInd w:val="0"/>
        <w:spacing w:after="0" w:line="240" w:lineRule="auto"/>
        <w:rPr>
          <w:rFonts w:asciiTheme="minorBidi" w:hAnsiTheme="minorBidi"/>
        </w:rPr>
      </w:pPr>
      <w:r w:rsidRPr="006A777D">
        <w:rPr>
          <w:rFonts w:asciiTheme="minorBidi" w:hAnsiTheme="minorBidi"/>
        </w:rPr>
        <w:t>The primary difference is that with the closed-</w:t>
      </w:r>
      <w:r>
        <w:rPr>
          <w:rFonts w:asciiTheme="minorBidi" w:hAnsiTheme="minorBidi"/>
        </w:rPr>
        <w:t>mouth</w:t>
      </w:r>
      <w:r w:rsidRPr="006A777D">
        <w:rPr>
          <w:rFonts w:asciiTheme="minorBidi" w:hAnsiTheme="minorBidi"/>
        </w:rPr>
        <w:t xml:space="preserve"> technique, the patient is required to close and maintain the dentures in proper occlusion at the correct OVD while the impression material sets.</w:t>
      </w:r>
    </w:p>
    <w:p w:rsidR="006A777D" w:rsidRPr="006A777D" w:rsidRDefault="006A777D" w:rsidP="006A777D">
      <w:pPr>
        <w:autoSpaceDE w:val="0"/>
        <w:autoSpaceDN w:val="0"/>
        <w:bidi w:val="0"/>
        <w:adjustRightInd w:val="0"/>
        <w:spacing w:after="0" w:line="240" w:lineRule="auto"/>
        <w:rPr>
          <w:rFonts w:asciiTheme="minorBidi" w:hAnsiTheme="minorBidi"/>
        </w:rPr>
      </w:pPr>
      <w:r w:rsidRPr="006A777D">
        <w:rPr>
          <w:rFonts w:asciiTheme="minorBidi" w:hAnsiTheme="minorBidi"/>
        </w:rPr>
        <w:t>With the open-mouth technique, the patient is not allowed to maintain occlusal contact. The open mouth technique usually requires extensive occlusal equilibration at insertion and can even allow the denture to be misaligned in its proper relationship to the residual ridges.</w:t>
      </w:r>
    </w:p>
    <w:p w:rsidR="006A777D" w:rsidRPr="006A777D" w:rsidRDefault="006A777D" w:rsidP="006A777D">
      <w:pPr>
        <w:autoSpaceDE w:val="0"/>
        <w:autoSpaceDN w:val="0"/>
        <w:bidi w:val="0"/>
        <w:adjustRightInd w:val="0"/>
        <w:spacing w:after="0" w:line="240" w:lineRule="auto"/>
        <w:rPr>
          <w:rFonts w:asciiTheme="minorBidi" w:hAnsiTheme="minorBidi"/>
        </w:rPr>
      </w:pPr>
    </w:p>
    <w:p w:rsidR="006A777D" w:rsidRPr="006A777D" w:rsidRDefault="006A777D" w:rsidP="006A777D">
      <w:pPr>
        <w:autoSpaceDE w:val="0"/>
        <w:autoSpaceDN w:val="0"/>
        <w:bidi w:val="0"/>
        <w:adjustRightInd w:val="0"/>
        <w:spacing w:after="0" w:line="240" w:lineRule="auto"/>
        <w:rPr>
          <w:rFonts w:asciiTheme="minorBidi" w:hAnsiTheme="minorBidi"/>
        </w:rPr>
      </w:pPr>
    </w:p>
    <w:p w:rsidR="002B3441" w:rsidRDefault="002B3441" w:rsidP="006A777D">
      <w:pPr>
        <w:autoSpaceDE w:val="0"/>
        <w:autoSpaceDN w:val="0"/>
        <w:bidi w:val="0"/>
        <w:adjustRightInd w:val="0"/>
        <w:spacing w:after="0" w:line="240" w:lineRule="auto"/>
        <w:rPr>
          <w:rFonts w:ascii="Arial" w:hAnsi="Arial" w:cs="Arial"/>
          <w:b/>
          <w:bCs/>
          <w:sz w:val="36"/>
          <w:szCs w:val="36"/>
        </w:rPr>
      </w:pPr>
    </w:p>
    <w:p w:rsidR="002B3441" w:rsidRDefault="002B3441" w:rsidP="002B3441">
      <w:pPr>
        <w:autoSpaceDE w:val="0"/>
        <w:autoSpaceDN w:val="0"/>
        <w:bidi w:val="0"/>
        <w:adjustRightInd w:val="0"/>
        <w:spacing w:after="0" w:line="240" w:lineRule="auto"/>
        <w:rPr>
          <w:rFonts w:ascii="Arial" w:hAnsi="Arial" w:cs="Arial"/>
          <w:b/>
          <w:bCs/>
          <w:sz w:val="36"/>
          <w:szCs w:val="36"/>
        </w:rPr>
      </w:pPr>
    </w:p>
    <w:p w:rsidR="006A777D" w:rsidRPr="002B3441" w:rsidRDefault="002B3441" w:rsidP="002B3441">
      <w:pPr>
        <w:autoSpaceDE w:val="0"/>
        <w:autoSpaceDN w:val="0"/>
        <w:bidi w:val="0"/>
        <w:adjustRightInd w:val="0"/>
        <w:spacing w:after="0" w:line="240" w:lineRule="auto"/>
        <w:rPr>
          <w:rFonts w:ascii="Times New Roman" w:hAnsi="Times New Roman" w:cs="Times New Roman"/>
          <w:sz w:val="28"/>
          <w:szCs w:val="28"/>
        </w:rPr>
      </w:pPr>
      <w:r w:rsidRPr="002B3441">
        <w:rPr>
          <w:rFonts w:ascii="Arial" w:hAnsi="Arial" w:cs="Arial"/>
          <w:b/>
          <w:bCs/>
          <w:sz w:val="36"/>
          <w:szCs w:val="36"/>
        </w:rPr>
        <w:t>Impression Technique</w:t>
      </w:r>
    </w:p>
    <w:p w:rsidR="002B3441" w:rsidRPr="002B3441" w:rsidRDefault="002B3441" w:rsidP="002B3441">
      <w:pPr>
        <w:autoSpaceDE w:val="0"/>
        <w:autoSpaceDN w:val="0"/>
        <w:bidi w:val="0"/>
        <w:adjustRightInd w:val="0"/>
        <w:spacing w:after="0" w:line="240" w:lineRule="auto"/>
        <w:rPr>
          <w:rFonts w:asciiTheme="minorBidi" w:hAnsiTheme="minorBidi"/>
        </w:rPr>
      </w:pPr>
      <w:r w:rsidRPr="002B3441">
        <w:rPr>
          <w:rFonts w:asciiTheme="minorBidi" w:hAnsiTheme="minorBidi"/>
        </w:rPr>
        <w:t>The denture flanges are reduced so that 2-3 mm of space exists between the flanges and the depth of the vestibules to provide space for the border molding material</w:t>
      </w:r>
      <w:r>
        <w:rPr>
          <w:rFonts w:asciiTheme="minorBidi" w:hAnsiTheme="minorBidi"/>
        </w:rPr>
        <w:t>.</w:t>
      </w:r>
    </w:p>
    <w:p w:rsidR="002B3441" w:rsidRPr="002B3441" w:rsidRDefault="002B3441" w:rsidP="002B3441">
      <w:pPr>
        <w:autoSpaceDE w:val="0"/>
        <w:autoSpaceDN w:val="0"/>
        <w:bidi w:val="0"/>
        <w:adjustRightInd w:val="0"/>
        <w:spacing w:after="0" w:line="240" w:lineRule="auto"/>
        <w:rPr>
          <w:rFonts w:asciiTheme="minorBidi" w:hAnsiTheme="minorBidi"/>
        </w:rPr>
      </w:pPr>
    </w:p>
    <w:p w:rsidR="006A777D" w:rsidRPr="006A777D" w:rsidRDefault="002B3441" w:rsidP="006A777D">
      <w:pPr>
        <w:autoSpaceDE w:val="0"/>
        <w:autoSpaceDN w:val="0"/>
        <w:bidi w:val="0"/>
        <w:adjustRightInd w:val="0"/>
        <w:spacing w:after="0" w:line="240" w:lineRule="auto"/>
        <w:rPr>
          <w:rFonts w:asciiTheme="minorBidi" w:hAnsiTheme="minorBidi"/>
        </w:rPr>
      </w:pPr>
      <w:r>
        <w:rPr>
          <w:rFonts w:asciiTheme="minorBidi" w:hAnsiTheme="minorBidi"/>
        </w:rPr>
        <w:t xml:space="preserve">                                      </w:t>
      </w:r>
      <w:r>
        <w:rPr>
          <w:rFonts w:asciiTheme="minorBidi" w:hAnsiTheme="minorBidi"/>
          <w:noProof/>
        </w:rPr>
        <w:drawing>
          <wp:inline distT="0" distB="0" distL="0" distR="0">
            <wp:extent cx="2379765" cy="1472445"/>
            <wp:effectExtent l="19050" t="0" r="148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379978" cy="1472577"/>
                    </a:xfrm>
                    <a:prstGeom prst="rect">
                      <a:avLst/>
                    </a:prstGeom>
                    <a:noFill/>
                    <a:ln w="9525">
                      <a:noFill/>
                      <a:miter lim="800000"/>
                      <a:headEnd/>
                      <a:tailEnd/>
                    </a:ln>
                  </pic:spPr>
                </pic:pic>
              </a:graphicData>
            </a:graphic>
          </wp:inline>
        </w:drawing>
      </w:r>
    </w:p>
    <w:p w:rsidR="006A777D" w:rsidRPr="006A777D" w:rsidRDefault="006A777D" w:rsidP="006A777D">
      <w:pPr>
        <w:autoSpaceDE w:val="0"/>
        <w:autoSpaceDN w:val="0"/>
        <w:bidi w:val="0"/>
        <w:adjustRightInd w:val="0"/>
        <w:spacing w:after="0" w:line="240" w:lineRule="auto"/>
        <w:rPr>
          <w:rFonts w:asciiTheme="minorBidi" w:hAnsiTheme="minorBidi"/>
        </w:rPr>
      </w:pPr>
    </w:p>
    <w:p w:rsidR="002B3441" w:rsidRPr="002B3441" w:rsidRDefault="002B3441" w:rsidP="002B3441">
      <w:pPr>
        <w:autoSpaceDE w:val="0"/>
        <w:autoSpaceDN w:val="0"/>
        <w:bidi w:val="0"/>
        <w:adjustRightInd w:val="0"/>
        <w:spacing w:after="0" w:line="240" w:lineRule="auto"/>
        <w:rPr>
          <w:rFonts w:asciiTheme="minorBidi" w:hAnsiTheme="minorBidi"/>
        </w:rPr>
      </w:pPr>
      <w:r w:rsidRPr="002B3441">
        <w:rPr>
          <w:rFonts w:asciiTheme="minorBidi" w:hAnsiTheme="minorBidi"/>
        </w:rPr>
        <w:t>To allow the laboratory technicians to remove the denture from the master cast</w:t>
      </w:r>
    </w:p>
    <w:p w:rsidR="002B3441" w:rsidRPr="00FC1D15" w:rsidRDefault="002B3441" w:rsidP="002B3441">
      <w:pPr>
        <w:autoSpaceDE w:val="0"/>
        <w:autoSpaceDN w:val="0"/>
        <w:bidi w:val="0"/>
        <w:adjustRightInd w:val="0"/>
        <w:spacing w:after="0" w:line="240" w:lineRule="auto"/>
        <w:rPr>
          <w:rFonts w:asciiTheme="minorBidi" w:hAnsiTheme="minorBidi"/>
        </w:rPr>
      </w:pPr>
      <w:r w:rsidRPr="002B3441">
        <w:rPr>
          <w:rFonts w:asciiTheme="minorBidi" w:hAnsiTheme="minorBidi"/>
        </w:rPr>
        <w:t>during processing, enough resin is removed from the tissue side of the denture to eliminate all resin undercuts on the denture base.</w:t>
      </w:r>
    </w:p>
    <w:p w:rsidR="002B3441" w:rsidRPr="002B3441" w:rsidRDefault="002B3441" w:rsidP="002B3441">
      <w:pPr>
        <w:autoSpaceDE w:val="0"/>
        <w:autoSpaceDN w:val="0"/>
        <w:bidi w:val="0"/>
        <w:adjustRightInd w:val="0"/>
        <w:spacing w:after="0" w:line="240" w:lineRule="auto"/>
        <w:rPr>
          <w:rFonts w:asciiTheme="minorBidi" w:hAnsiTheme="minorBidi"/>
        </w:rPr>
      </w:pPr>
      <w:r w:rsidRPr="002B3441">
        <w:rPr>
          <w:rFonts w:asciiTheme="minorBidi" w:hAnsiTheme="minorBidi"/>
        </w:rPr>
        <w:t>Next, to create space for the impression material, reduce at least one millimeter of</w:t>
      </w:r>
    </w:p>
    <w:p w:rsidR="002B3441" w:rsidRPr="002B3441" w:rsidRDefault="002B3441" w:rsidP="002B3441">
      <w:pPr>
        <w:autoSpaceDE w:val="0"/>
        <w:autoSpaceDN w:val="0"/>
        <w:bidi w:val="0"/>
        <w:adjustRightInd w:val="0"/>
        <w:spacing w:after="0" w:line="240" w:lineRule="auto"/>
        <w:rPr>
          <w:rFonts w:asciiTheme="minorBidi" w:hAnsiTheme="minorBidi"/>
        </w:rPr>
      </w:pPr>
      <w:r w:rsidRPr="002B3441">
        <w:rPr>
          <w:rFonts w:asciiTheme="minorBidi" w:hAnsiTheme="minorBidi"/>
        </w:rPr>
        <w:t>the remaining unreduced denture base material over the entire tissue surface</w:t>
      </w:r>
      <w:r>
        <w:rPr>
          <w:rFonts w:asciiTheme="minorBidi" w:hAnsiTheme="minorBidi"/>
        </w:rPr>
        <w:t>.</w:t>
      </w:r>
      <w:r w:rsidRPr="002B3441">
        <w:rPr>
          <w:rFonts w:ascii="Times New Roman" w:hAnsi="Times New Roman" w:cs="Times New Roman"/>
        </w:rPr>
        <w:t xml:space="preserve"> </w:t>
      </w:r>
      <w:r w:rsidRPr="002B3441">
        <w:rPr>
          <w:rFonts w:asciiTheme="minorBidi" w:hAnsiTheme="minorBidi"/>
        </w:rPr>
        <w:t xml:space="preserve">At this point, space for the impression </w:t>
      </w:r>
      <w:r>
        <w:rPr>
          <w:rFonts w:asciiTheme="minorBidi" w:hAnsiTheme="minorBidi"/>
        </w:rPr>
        <w:t>m</w:t>
      </w:r>
      <w:r w:rsidRPr="002B3441">
        <w:rPr>
          <w:rFonts w:asciiTheme="minorBidi" w:hAnsiTheme="minorBidi"/>
        </w:rPr>
        <w:t>aterial has been created b</w:t>
      </w:r>
      <w:r>
        <w:rPr>
          <w:rFonts w:asciiTheme="minorBidi" w:hAnsiTheme="minorBidi"/>
        </w:rPr>
        <w:t>u</w:t>
      </w:r>
      <w:r w:rsidRPr="002B3441">
        <w:rPr>
          <w:rFonts w:asciiTheme="minorBidi" w:hAnsiTheme="minorBidi"/>
        </w:rPr>
        <w:t>t, the plane of</w:t>
      </w:r>
    </w:p>
    <w:p w:rsidR="002B3441" w:rsidRPr="002B3441" w:rsidRDefault="002B3441" w:rsidP="002B3441">
      <w:pPr>
        <w:autoSpaceDE w:val="0"/>
        <w:autoSpaceDN w:val="0"/>
        <w:bidi w:val="0"/>
        <w:adjustRightInd w:val="0"/>
        <w:spacing w:after="0" w:line="240" w:lineRule="auto"/>
        <w:rPr>
          <w:rFonts w:asciiTheme="minorBidi" w:hAnsiTheme="minorBidi"/>
        </w:rPr>
      </w:pPr>
      <w:r w:rsidRPr="002B3441">
        <w:rPr>
          <w:rFonts w:asciiTheme="minorBidi" w:hAnsiTheme="minorBidi"/>
        </w:rPr>
        <w:t>occlusion has been changed and the vertical dimension of occlusion has been overly</w:t>
      </w:r>
    </w:p>
    <w:p w:rsidR="002B3441" w:rsidRPr="002B3441" w:rsidRDefault="002B3441" w:rsidP="002B3441">
      <w:pPr>
        <w:autoSpaceDE w:val="0"/>
        <w:autoSpaceDN w:val="0"/>
        <w:bidi w:val="0"/>
        <w:adjustRightInd w:val="0"/>
        <w:spacing w:after="0" w:line="240" w:lineRule="auto"/>
        <w:rPr>
          <w:rFonts w:asciiTheme="minorBidi" w:hAnsiTheme="minorBidi"/>
        </w:rPr>
      </w:pPr>
      <w:r w:rsidRPr="002B3441">
        <w:rPr>
          <w:rFonts w:asciiTheme="minorBidi" w:hAnsiTheme="minorBidi"/>
        </w:rPr>
        <w:t>reduced by approximately 1—</w:t>
      </w:r>
      <w:r>
        <w:rPr>
          <w:rFonts w:asciiTheme="minorBidi" w:hAnsiTheme="minorBidi"/>
        </w:rPr>
        <w:t>1.5</w:t>
      </w:r>
      <w:r w:rsidRPr="002B3441">
        <w:rPr>
          <w:rFonts w:asciiTheme="minorBidi" w:hAnsiTheme="minorBidi"/>
          <w:i/>
          <w:iCs/>
        </w:rPr>
        <w:t xml:space="preserve"> </w:t>
      </w:r>
      <w:r w:rsidRPr="002B3441">
        <w:rPr>
          <w:rFonts w:asciiTheme="minorBidi" w:hAnsiTheme="minorBidi"/>
        </w:rPr>
        <w:t>mm. This loss can be regained by adding 4 "stops." Small tiss</w:t>
      </w:r>
      <w:r>
        <w:rPr>
          <w:rFonts w:asciiTheme="minorBidi" w:hAnsiTheme="minorBidi"/>
        </w:rPr>
        <w:t>u</w:t>
      </w:r>
      <w:r w:rsidRPr="002B3441">
        <w:rPr>
          <w:rFonts w:asciiTheme="minorBidi" w:hAnsiTheme="minorBidi"/>
        </w:rPr>
        <w:t>e s</w:t>
      </w:r>
      <w:r>
        <w:rPr>
          <w:rFonts w:asciiTheme="minorBidi" w:hAnsiTheme="minorBidi"/>
        </w:rPr>
        <w:t>t</w:t>
      </w:r>
      <w:r w:rsidRPr="002B3441">
        <w:rPr>
          <w:rFonts w:asciiTheme="minorBidi" w:hAnsiTheme="minorBidi"/>
        </w:rPr>
        <w:t>ops are created with spots of heav</w:t>
      </w:r>
      <w:r>
        <w:rPr>
          <w:rFonts w:asciiTheme="minorBidi" w:hAnsiTheme="minorBidi"/>
        </w:rPr>
        <w:t>y</w:t>
      </w:r>
      <w:r w:rsidRPr="002B3441">
        <w:rPr>
          <w:rFonts w:asciiTheme="minorBidi" w:hAnsiTheme="minorBidi"/>
        </w:rPr>
        <w:t>-bodied vinyl polysiloxane material abo</w:t>
      </w:r>
      <w:r>
        <w:rPr>
          <w:rFonts w:asciiTheme="minorBidi" w:hAnsiTheme="minorBidi"/>
        </w:rPr>
        <w:t>u</w:t>
      </w:r>
      <w:r w:rsidRPr="002B3441">
        <w:rPr>
          <w:rFonts w:asciiTheme="minorBidi" w:hAnsiTheme="minorBidi"/>
        </w:rPr>
        <w:t>t</w:t>
      </w:r>
      <w:r>
        <w:rPr>
          <w:rFonts w:asciiTheme="minorBidi" w:hAnsiTheme="minorBidi"/>
        </w:rPr>
        <w:t xml:space="preserve"> </w:t>
      </w:r>
      <w:r w:rsidRPr="002B3441">
        <w:rPr>
          <w:rFonts w:asciiTheme="minorBidi" w:hAnsiTheme="minorBidi"/>
        </w:rPr>
        <w:t xml:space="preserve">3 </w:t>
      </w:r>
      <w:r>
        <w:rPr>
          <w:rFonts w:asciiTheme="minorBidi" w:hAnsiTheme="minorBidi"/>
        </w:rPr>
        <w:t>m</w:t>
      </w:r>
      <w:r w:rsidRPr="002B3441">
        <w:rPr>
          <w:rFonts w:asciiTheme="minorBidi" w:hAnsiTheme="minorBidi"/>
        </w:rPr>
        <w:t>m in diameter</w:t>
      </w:r>
      <w:r>
        <w:rPr>
          <w:rFonts w:asciiTheme="minorBidi" w:hAnsiTheme="minorBidi"/>
        </w:rPr>
        <w:t>.</w:t>
      </w:r>
    </w:p>
    <w:p w:rsidR="002B3441" w:rsidRPr="002B3441" w:rsidRDefault="002B3441" w:rsidP="002B3441">
      <w:pPr>
        <w:autoSpaceDE w:val="0"/>
        <w:autoSpaceDN w:val="0"/>
        <w:bidi w:val="0"/>
        <w:adjustRightInd w:val="0"/>
        <w:spacing w:after="0" w:line="240" w:lineRule="auto"/>
        <w:rPr>
          <w:rFonts w:asciiTheme="minorBidi" w:hAnsiTheme="minorBidi"/>
        </w:rPr>
      </w:pPr>
      <w:r>
        <w:rPr>
          <w:rFonts w:asciiTheme="minorBidi" w:hAnsiTheme="minorBidi"/>
        </w:rPr>
        <w:t xml:space="preserve">                           </w:t>
      </w:r>
      <w:r>
        <w:rPr>
          <w:rFonts w:asciiTheme="minorBidi" w:hAnsiTheme="minorBidi"/>
          <w:noProof/>
        </w:rPr>
        <w:drawing>
          <wp:inline distT="0" distB="0" distL="0" distR="0">
            <wp:extent cx="2575708" cy="1883572"/>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576368" cy="1884054"/>
                    </a:xfrm>
                    <a:prstGeom prst="rect">
                      <a:avLst/>
                    </a:prstGeom>
                    <a:noFill/>
                    <a:ln w="9525">
                      <a:noFill/>
                      <a:miter lim="800000"/>
                      <a:headEnd/>
                      <a:tailEnd/>
                    </a:ln>
                  </pic:spPr>
                </pic:pic>
              </a:graphicData>
            </a:graphic>
          </wp:inline>
        </w:drawing>
      </w:r>
    </w:p>
    <w:p w:rsidR="00FC1D15" w:rsidRPr="00FC1D15" w:rsidRDefault="00FC1D15" w:rsidP="00FC1D15">
      <w:pPr>
        <w:autoSpaceDE w:val="0"/>
        <w:autoSpaceDN w:val="0"/>
        <w:bidi w:val="0"/>
        <w:adjustRightInd w:val="0"/>
        <w:spacing w:after="0" w:line="240" w:lineRule="auto"/>
        <w:rPr>
          <w:rFonts w:asciiTheme="minorBidi" w:hAnsiTheme="minorBidi"/>
        </w:rPr>
      </w:pPr>
    </w:p>
    <w:p w:rsidR="002B3441" w:rsidRPr="002B3441" w:rsidRDefault="002B3441" w:rsidP="002B3441">
      <w:pPr>
        <w:autoSpaceDE w:val="0"/>
        <w:autoSpaceDN w:val="0"/>
        <w:bidi w:val="0"/>
        <w:adjustRightInd w:val="0"/>
        <w:spacing w:after="0" w:line="240" w:lineRule="auto"/>
        <w:rPr>
          <w:rFonts w:asciiTheme="minorBidi" w:hAnsiTheme="minorBidi"/>
        </w:rPr>
      </w:pPr>
      <w:r w:rsidRPr="002B3441">
        <w:rPr>
          <w:rFonts w:asciiTheme="minorBidi" w:hAnsiTheme="minorBidi"/>
        </w:rPr>
        <w:t>The stops are placed in the canine and second molar areas, the denture</w:t>
      </w:r>
    </w:p>
    <w:p w:rsidR="00FA3BD6" w:rsidRPr="00FA3BD6" w:rsidRDefault="002B3441" w:rsidP="00FA3BD6">
      <w:pPr>
        <w:autoSpaceDE w:val="0"/>
        <w:autoSpaceDN w:val="0"/>
        <w:bidi w:val="0"/>
        <w:adjustRightInd w:val="0"/>
        <w:spacing w:after="0" w:line="240" w:lineRule="auto"/>
        <w:rPr>
          <w:rFonts w:asciiTheme="minorBidi" w:hAnsiTheme="minorBidi"/>
        </w:rPr>
      </w:pPr>
      <w:r w:rsidRPr="002B3441">
        <w:rPr>
          <w:rFonts w:asciiTheme="minorBidi" w:hAnsiTheme="minorBidi"/>
        </w:rPr>
        <w:t xml:space="preserve">is </w:t>
      </w:r>
      <w:r w:rsidR="00FA3BD6" w:rsidRPr="002B3441">
        <w:rPr>
          <w:rFonts w:asciiTheme="minorBidi" w:hAnsiTheme="minorBidi"/>
        </w:rPr>
        <w:t>gently</w:t>
      </w:r>
      <w:r w:rsidRPr="002B3441">
        <w:rPr>
          <w:rFonts w:asciiTheme="minorBidi" w:hAnsiTheme="minorBidi"/>
        </w:rPr>
        <w:t xml:space="preserve"> seated, and the patient is closed into the CR position at the proper O</w:t>
      </w:r>
      <w:r w:rsidR="00FA3BD6">
        <w:rPr>
          <w:rFonts w:asciiTheme="minorBidi" w:hAnsiTheme="minorBidi"/>
        </w:rPr>
        <w:t>VD.</w:t>
      </w:r>
      <w:r w:rsidR="00FA3BD6" w:rsidRPr="00FA3BD6">
        <w:rPr>
          <w:rFonts w:ascii="Times New Roman" w:hAnsi="Times New Roman" w:cs="Times New Roman"/>
        </w:rPr>
        <w:t xml:space="preserve"> </w:t>
      </w:r>
      <w:r w:rsidR="00FA3BD6">
        <w:rPr>
          <w:rFonts w:ascii="Times New Roman" w:hAnsi="Times New Roman" w:cs="Times New Roman"/>
        </w:rPr>
        <w:t xml:space="preserve">A </w:t>
      </w:r>
      <w:r w:rsidR="00FA3BD6" w:rsidRPr="00FA3BD6">
        <w:rPr>
          <w:rFonts w:asciiTheme="minorBidi" w:hAnsiTheme="minorBidi"/>
        </w:rPr>
        <w:t>small dot o</w:t>
      </w:r>
      <w:r w:rsidR="00FA3BD6">
        <w:rPr>
          <w:rFonts w:asciiTheme="minorBidi" w:hAnsiTheme="minorBidi"/>
        </w:rPr>
        <w:t>f</w:t>
      </w:r>
      <w:r w:rsidR="00FA3BD6" w:rsidRPr="00FA3BD6">
        <w:rPr>
          <w:rFonts w:asciiTheme="minorBidi" w:hAnsiTheme="minorBidi"/>
        </w:rPr>
        <w:t xml:space="preserve"> adhesive will be needed to keep </w:t>
      </w:r>
      <w:r w:rsidR="00FA3BD6">
        <w:rPr>
          <w:rFonts w:asciiTheme="minorBidi" w:hAnsiTheme="minorBidi"/>
        </w:rPr>
        <w:t>the</w:t>
      </w:r>
      <w:r w:rsidR="00FA3BD6" w:rsidRPr="00FA3BD6">
        <w:rPr>
          <w:rFonts w:asciiTheme="minorBidi" w:hAnsiTheme="minorBidi"/>
        </w:rPr>
        <w:t xml:space="preserve"> VPS material in position.</w:t>
      </w:r>
      <w:r w:rsidR="00FA3BD6" w:rsidRPr="00FA3BD6">
        <w:rPr>
          <w:rFonts w:ascii="Times New Roman" w:hAnsi="Times New Roman" w:cs="Times New Roman"/>
        </w:rPr>
        <w:t xml:space="preserve"> </w:t>
      </w:r>
      <w:r w:rsidR="00FA3BD6" w:rsidRPr="00FA3BD6">
        <w:rPr>
          <w:rFonts w:asciiTheme="minorBidi" w:hAnsiTheme="minorBidi"/>
        </w:rPr>
        <w:t>If the denture cannot be positioned properly by creating these stops, it may be necessary to reevaluate the reline procedure as a treatment option.</w:t>
      </w:r>
      <w:r w:rsidR="00FA3BD6" w:rsidRPr="00FA3BD6">
        <w:rPr>
          <w:rFonts w:ascii="Times New Roman" w:hAnsi="Times New Roman" w:cs="Times New Roman"/>
        </w:rPr>
        <w:t xml:space="preserve"> </w:t>
      </w:r>
      <w:r w:rsidR="00FA3BD6" w:rsidRPr="00FA3BD6">
        <w:rPr>
          <w:rFonts w:asciiTheme="minorBidi" w:hAnsiTheme="minorBidi"/>
        </w:rPr>
        <w:t>Border molding is now completed, as with a conventional impression, with the exception that the vertical dimension of occlusion and centric occlusion positions must not be compromised</w:t>
      </w:r>
      <w:r w:rsidR="00FA3BD6">
        <w:rPr>
          <w:rFonts w:asciiTheme="minorBidi" w:hAnsiTheme="minorBidi"/>
        </w:rPr>
        <w:t>.</w:t>
      </w:r>
    </w:p>
    <w:p w:rsidR="00FA3BD6" w:rsidRDefault="00FA3BD6" w:rsidP="00FA3BD6">
      <w:pPr>
        <w:autoSpaceDE w:val="0"/>
        <w:autoSpaceDN w:val="0"/>
        <w:bidi w:val="0"/>
        <w:adjustRightInd w:val="0"/>
        <w:spacing w:after="0" w:line="240" w:lineRule="auto"/>
        <w:rPr>
          <w:rFonts w:ascii="Times New Roman" w:hAnsi="Times New Roman" w:cs="Times New Roman"/>
          <w:noProof/>
        </w:rPr>
      </w:pPr>
      <w:r w:rsidRPr="00FA3BD6">
        <w:rPr>
          <w:rFonts w:asciiTheme="minorBidi" w:hAnsiTheme="minorBidi"/>
        </w:rPr>
        <w:t>The occlusion is continuously evaluated to make sure no changes in denture position have occurred.</w:t>
      </w:r>
      <w:r>
        <w:rPr>
          <w:rFonts w:ascii="Times New Roman" w:hAnsi="Times New Roman" w:cs="Times New Roman"/>
          <w:noProof/>
        </w:rPr>
        <w:t xml:space="preserve">                      </w:t>
      </w:r>
    </w:p>
    <w:p w:rsidR="00FA3BD6" w:rsidRPr="00FA3BD6" w:rsidRDefault="00FA3BD6" w:rsidP="00FA3BD6">
      <w:pPr>
        <w:autoSpaceDE w:val="0"/>
        <w:autoSpaceDN w:val="0"/>
        <w:bidi w:val="0"/>
        <w:adjustRightInd w:val="0"/>
        <w:spacing w:after="0" w:line="240" w:lineRule="auto"/>
        <w:rPr>
          <w:rFonts w:asciiTheme="minorBidi" w:hAnsiTheme="minorBidi"/>
        </w:rPr>
      </w:pPr>
      <w:r>
        <w:rPr>
          <w:rFonts w:ascii="Times New Roman" w:hAnsi="Times New Roman" w:cs="Times New Roman"/>
          <w:noProof/>
        </w:rPr>
        <w:lastRenderedPageBreak/>
        <w:t xml:space="preserve">                                              </w:t>
      </w:r>
      <w:r w:rsidRPr="00FA3BD6">
        <w:rPr>
          <w:rFonts w:ascii="Times New Roman" w:hAnsi="Times New Roman" w:cs="Times New Roman"/>
          <w:noProof/>
        </w:rPr>
        <w:t xml:space="preserve"> </w:t>
      </w:r>
      <w:r>
        <w:rPr>
          <w:rFonts w:ascii="Times New Roman" w:hAnsi="Times New Roman" w:cs="Times New Roman"/>
          <w:noProof/>
        </w:rPr>
        <w:drawing>
          <wp:inline distT="0" distB="0" distL="0" distR="0">
            <wp:extent cx="1693549" cy="1169719"/>
            <wp:effectExtent l="19050" t="0" r="1901"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697827" cy="1172674"/>
                    </a:xfrm>
                    <a:prstGeom prst="rect">
                      <a:avLst/>
                    </a:prstGeom>
                    <a:noFill/>
                    <a:ln w="9525">
                      <a:noFill/>
                      <a:miter lim="800000"/>
                      <a:headEnd/>
                      <a:tailEnd/>
                    </a:ln>
                  </pic:spPr>
                </pic:pic>
              </a:graphicData>
            </a:graphic>
          </wp:inline>
        </w:drawing>
      </w:r>
    </w:p>
    <w:p w:rsidR="00FA3BD6" w:rsidRDefault="00FA3BD6" w:rsidP="00FA3BD6">
      <w:pPr>
        <w:autoSpaceDE w:val="0"/>
        <w:autoSpaceDN w:val="0"/>
        <w:bidi w:val="0"/>
        <w:adjustRightInd w:val="0"/>
        <w:spacing w:after="0" w:line="240" w:lineRule="auto"/>
        <w:rPr>
          <w:rFonts w:ascii="Times New Roman" w:hAnsi="Times New Roman" w:cs="Times New Roman"/>
        </w:rPr>
      </w:pPr>
    </w:p>
    <w:p w:rsidR="00FA3BD6" w:rsidRPr="00FA3BD6" w:rsidRDefault="00FA3BD6" w:rsidP="00FA3BD6">
      <w:pPr>
        <w:autoSpaceDE w:val="0"/>
        <w:autoSpaceDN w:val="0"/>
        <w:bidi w:val="0"/>
        <w:adjustRightInd w:val="0"/>
        <w:spacing w:after="0" w:line="240" w:lineRule="auto"/>
        <w:rPr>
          <w:rFonts w:asciiTheme="minorBidi" w:hAnsiTheme="minorBidi"/>
        </w:rPr>
      </w:pPr>
      <w:r w:rsidRPr="00FA3BD6">
        <w:rPr>
          <w:rFonts w:asciiTheme="minorBidi" w:hAnsiTheme="minorBidi"/>
        </w:rPr>
        <w:t>Four to six holes are placed into the maxillary denture, spaced approximately 12</w:t>
      </w:r>
    </w:p>
    <w:p w:rsidR="00FA3BD6" w:rsidRPr="00FA3BD6" w:rsidRDefault="00FA3BD6" w:rsidP="00FA3BD6">
      <w:pPr>
        <w:autoSpaceDE w:val="0"/>
        <w:autoSpaceDN w:val="0"/>
        <w:bidi w:val="0"/>
        <w:adjustRightInd w:val="0"/>
        <w:spacing w:after="0" w:line="240" w:lineRule="auto"/>
        <w:rPr>
          <w:rFonts w:asciiTheme="minorBidi" w:hAnsiTheme="minorBidi"/>
        </w:rPr>
      </w:pPr>
      <w:r w:rsidRPr="00FA3BD6">
        <w:rPr>
          <w:rFonts w:asciiTheme="minorBidi" w:hAnsiTheme="minorBidi"/>
        </w:rPr>
        <w:t>mm (half inch) apart through the palate of the dent</w:t>
      </w:r>
      <w:r>
        <w:rPr>
          <w:rFonts w:asciiTheme="minorBidi" w:hAnsiTheme="minorBidi"/>
        </w:rPr>
        <w:t>u</w:t>
      </w:r>
      <w:r w:rsidRPr="00FA3BD6">
        <w:rPr>
          <w:rFonts w:asciiTheme="minorBidi" w:hAnsiTheme="minorBidi"/>
        </w:rPr>
        <w:t>re with a round bur (#6). T</w:t>
      </w:r>
      <w:r>
        <w:rPr>
          <w:rFonts w:asciiTheme="minorBidi" w:hAnsiTheme="minorBidi"/>
        </w:rPr>
        <w:t>h</w:t>
      </w:r>
      <w:r w:rsidRPr="00FA3BD6">
        <w:rPr>
          <w:rFonts w:asciiTheme="minorBidi" w:hAnsiTheme="minorBidi"/>
        </w:rPr>
        <w:t>ese</w:t>
      </w:r>
    </w:p>
    <w:p w:rsidR="00FA3BD6" w:rsidRPr="00FA3BD6" w:rsidRDefault="00FA3BD6" w:rsidP="00FA3BD6">
      <w:pPr>
        <w:autoSpaceDE w:val="0"/>
        <w:autoSpaceDN w:val="0"/>
        <w:bidi w:val="0"/>
        <w:adjustRightInd w:val="0"/>
        <w:spacing w:after="0" w:line="240" w:lineRule="auto"/>
        <w:rPr>
          <w:rFonts w:asciiTheme="minorBidi" w:hAnsiTheme="minorBidi"/>
        </w:rPr>
      </w:pPr>
      <w:r w:rsidRPr="00FA3BD6">
        <w:rPr>
          <w:rFonts w:asciiTheme="minorBidi" w:hAnsiTheme="minorBidi"/>
        </w:rPr>
        <w:t>holes provide escape vents to minimize hydraulic pressure buildup during the wash</w:t>
      </w:r>
    </w:p>
    <w:p w:rsidR="00FA3BD6" w:rsidRPr="00FA3BD6" w:rsidRDefault="00FA3BD6" w:rsidP="00FA3BD6">
      <w:pPr>
        <w:autoSpaceDE w:val="0"/>
        <w:autoSpaceDN w:val="0"/>
        <w:bidi w:val="0"/>
        <w:adjustRightInd w:val="0"/>
        <w:spacing w:after="0" w:line="240" w:lineRule="auto"/>
        <w:rPr>
          <w:rFonts w:asciiTheme="minorBidi" w:hAnsiTheme="minorBidi"/>
        </w:rPr>
      </w:pPr>
      <w:r w:rsidRPr="00FA3BD6">
        <w:rPr>
          <w:rFonts w:asciiTheme="minorBidi" w:hAnsiTheme="minorBidi"/>
        </w:rPr>
        <w:t>impression.</w:t>
      </w:r>
      <w:r w:rsidRPr="00FA3BD6">
        <w:rPr>
          <w:rFonts w:ascii="Times New Roman" w:hAnsi="Times New Roman" w:cs="Times New Roman"/>
        </w:rPr>
        <w:t xml:space="preserve"> </w:t>
      </w:r>
      <w:r w:rsidRPr="00FA3BD6">
        <w:rPr>
          <w:rFonts w:asciiTheme="minorBidi" w:hAnsiTheme="minorBidi"/>
        </w:rPr>
        <w:t>Three holes are generally placed following the midline raphe, beginning</w:t>
      </w:r>
    </w:p>
    <w:p w:rsidR="00FA3BD6" w:rsidRPr="00FA3BD6" w:rsidRDefault="00FA3BD6" w:rsidP="00FA3BD6">
      <w:pPr>
        <w:autoSpaceDE w:val="0"/>
        <w:autoSpaceDN w:val="0"/>
        <w:bidi w:val="0"/>
        <w:adjustRightInd w:val="0"/>
        <w:spacing w:after="0" w:line="240" w:lineRule="auto"/>
        <w:rPr>
          <w:rFonts w:asciiTheme="minorBidi" w:hAnsiTheme="minorBidi"/>
        </w:rPr>
      </w:pPr>
      <w:r w:rsidRPr="00FA3BD6">
        <w:rPr>
          <w:rFonts w:asciiTheme="minorBidi" w:hAnsiTheme="minorBidi"/>
        </w:rPr>
        <w:t>with one hole at the incisive fo</w:t>
      </w:r>
      <w:r>
        <w:rPr>
          <w:rFonts w:asciiTheme="minorBidi" w:hAnsiTheme="minorBidi"/>
        </w:rPr>
        <w:t>r</w:t>
      </w:r>
      <w:r w:rsidRPr="00FA3BD6">
        <w:rPr>
          <w:rFonts w:asciiTheme="minorBidi" w:hAnsiTheme="minorBidi"/>
        </w:rPr>
        <w:t>a</w:t>
      </w:r>
      <w:r>
        <w:rPr>
          <w:rFonts w:asciiTheme="minorBidi" w:hAnsiTheme="minorBidi"/>
        </w:rPr>
        <w:t>m</w:t>
      </w:r>
      <w:r w:rsidRPr="00FA3BD6">
        <w:rPr>
          <w:rFonts w:asciiTheme="minorBidi" w:hAnsiTheme="minorBidi"/>
        </w:rPr>
        <w:t>en. Two holes are cut on each side lateral to the</w:t>
      </w:r>
    </w:p>
    <w:p w:rsidR="00FA3BD6" w:rsidRPr="00FA3BD6" w:rsidRDefault="00FA3BD6" w:rsidP="00FA3BD6">
      <w:pPr>
        <w:autoSpaceDE w:val="0"/>
        <w:autoSpaceDN w:val="0"/>
        <w:bidi w:val="0"/>
        <w:adjustRightInd w:val="0"/>
        <w:spacing w:after="0" w:line="240" w:lineRule="auto"/>
        <w:rPr>
          <w:rFonts w:asciiTheme="minorBidi" w:hAnsiTheme="minorBidi"/>
        </w:rPr>
      </w:pPr>
      <w:r w:rsidRPr="00FA3BD6">
        <w:rPr>
          <w:rFonts w:asciiTheme="minorBidi" w:hAnsiTheme="minorBidi"/>
        </w:rPr>
        <w:t>midline, in approximately the canine areas. Care should be exercised to avoid making these holes through the existing denture teeth.</w:t>
      </w:r>
    </w:p>
    <w:p w:rsidR="001D478E" w:rsidRPr="001D478E" w:rsidRDefault="001D478E" w:rsidP="007F7EDD">
      <w:pPr>
        <w:autoSpaceDE w:val="0"/>
        <w:autoSpaceDN w:val="0"/>
        <w:bidi w:val="0"/>
        <w:adjustRightInd w:val="0"/>
        <w:spacing w:after="0" w:line="240" w:lineRule="auto"/>
        <w:jc w:val="lowKashida"/>
        <w:rPr>
          <w:rFonts w:asciiTheme="minorBidi" w:hAnsiTheme="minorBidi"/>
        </w:rPr>
      </w:pPr>
      <w:r w:rsidRPr="001D478E">
        <w:rPr>
          <w:rFonts w:asciiTheme="minorBidi" w:hAnsiTheme="minorBidi"/>
        </w:rPr>
        <w:t>Generally, unless the denture is very large, no holes are required on the mandibular arch—unless the ridges are massive and there is concern about hydraulic pressures within the impression material that may prevent the complete seating of the denture. When required, holes may be placed approximately 12 mm (half inch) apart.</w:t>
      </w:r>
    </w:p>
    <w:p w:rsidR="007F7EDD" w:rsidRPr="007F7EDD" w:rsidRDefault="007F7EDD" w:rsidP="007F7EDD">
      <w:pPr>
        <w:autoSpaceDE w:val="0"/>
        <w:autoSpaceDN w:val="0"/>
        <w:bidi w:val="0"/>
        <w:adjustRightInd w:val="0"/>
        <w:spacing w:after="0" w:line="240" w:lineRule="auto"/>
        <w:jc w:val="lowKashida"/>
        <w:rPr>
          <w:rFonts w:asciiTheme="minorBidi" w:hAnsiTheme="minorBidi"/>
        </w:rPr>
      </w:pPr>
      <w:r w:rsidRPr="007F7EDD">
        <w:rPr>
          <w:rFonts w:asciiTheme="minorBidi" w:hAnsiTheme="minorBidi"/>
        </w:rPr>
        <w:t>The impression material is mixed and loaded uniformly inside the denture. For the</w:t>
      </w:r>
    </w:p>
    <w:p w:rsidR="007F7EDD" w:rsidRPr="007F7EDD" w:rsidRDefault="007F7EDD" w:rsidP="007F7EDD">
      <w:pPr>
        <w:autoSpaceDE w:val="0"/>
        <w:autoSpaceDN w:val="0"/>
        <w:bidi w:val="0"/>
        <w:adjustRightInd w:val="0"/>
        <w:spacing w:after="0" w:line="240" w:lineRule="auto"/>
        <w:jc w:val="lowKashida"/>
        <w:rPr>
          <w:rFonts w:asciiTheme="minorBidi" w:hAnsiTheme="minorBidi"/>
        </w:rPr>
      </w:pPr>
      <w:r w:rsidRPr="007F7EDD">
        <w:rPr>
          <w:rFonts w:asciiTheme="minorBidi" w:hAnsiTheme="minorBidi"/>
        </w:rPr>
        <w:t>maxillar</w:t>
      </w:r>
      <w:r>
        <w:rPr>
          <w:rFonts w:asciiTheme="minorBidi" w:hAnsiTheme="minorBidi"/>
        </w:rPr>
        <w:t>y</w:t>
      </w:r>
      <w:r w:rsidRPr="007F7EDD">
        <w:rPr>
          <w:rFonts w:asciiTheme="minorBidi" w:hAnsiTheme="minorBidi"/>
        </w:rPr>
        <w:t xml:space="preserve"> denture, the denture is seated onto the ridges by exerting gentle pressure</w:t>
      </w:r>
    </w:p>
    <w:p w:rsidR="007F7EDD" w:rsidRPr="007F7EDD" w:rsidRDefault="007F7EDD" w:rsidP="007F7EDD">
      <w:pPr>
        <w:autoSpaceDE w:val="0"/>
        <w:autoSpaceDN w:val="0"/>
        <w:bidi w:val="0"/>
        <w:adjustRightInd w:val="0"/>
        <w:spacing w:after="0" w:line="240" w:lineRule="auto"/>
        <w:jc w:val="lowKashida"/>
        <w:rPr>
          <w:rFonts w:asciiTheme="minorBidi" w:hAnsiTheme="minorBidi"/>
        </w:rPr>
      </w:pPr>
      <w:r w:rsidRPr="007F7EDD">
        <w:rPr>
          <w:rFonts w:asciiTheme="minorBidi" w:hAnsiTheme="minorBidi"/>
        </w:rPr>
        <w:t>upward and backward. T</w:t>
      </w:r>
      <w:r>
        <w:rPr>
          <w:rFonts w:asciiTheme="minorBidi" w:hAnsiTheme="minorBidi"/>
        </w:rPr>
        <w:t>h</w:t>
      </w:r>
      <w:r w:rsidRPr="007F7EDD">
        <w:rPr>
          <w:rFonts w:asciiTheme="minorBidi" w:hAnsiTheme="minorBidi"/>
        </w:rPr>
        <w:t>e patient is instructed to close into the centric occlusion position, and the clinician m</w:t>
      </w:r>
      <w:r>
        <w:rPr>
          <w:rFonts w:asciiTheme="minorBidi" w:hAnsiTheme="minorBidi"/>
        </w:rPr>
        <w:t>u</w:t>
      </w:r>
      <w:r w:rsidRPr="007F7EDD">
        <w:rPr>
          <w:rFonts w:asciiTheme="minorBidi" w:hAnsiTheme="minorBidi"/>
        </w:rPr>
        <w:t>st manipulate the denture until t</w:t>
      </w:r>
      <w:r>
        <w:rPr>
          <w:rFonts w:asciiTheme="minorBidi" w:hAnsiTheme="minorBidi"/>
        </w:rPr>
        <w:t>h</w:t>
      </w:r>
      <w:r w:rsidRPr="007F7EDD">
        <w:rPr>
          <w:rFonts w:asciiTheme="minorBidi" w:hAnsiTheme="minorBidi"/>
        </w:rPr>
        <w:t>e desired occlusion is</w:t>
      </w:r>
    </w:p>
    <w:p w:rsidR="007F7EDD" w:rsidRPr="007F7EDD" w:rsidRDefault="007F7EDD" w:rsidP="007F7EDD">
      <w:pPr>
        <w:autoSpaceDE w:val="0"/>
        <w:autoSpaceDN w:val="0"/>
        <w:bidi w:val="0"/>
        <w:adjustRightInd w:val="0"/>
        <w:spacing w:after="0" w:line="240" w:lineRule="auto"/>
        <w:jc w:val="lowKashida"/>
        <w:rPr>
          <w:rFonts w:asciiTheme="minorBidi" w:hAnsiTheme="minorBidi"/>
        </w:rPr>
      </w:pPr>
      <w:r w:rsidRPr="007F7EDD">
        <w:rPr>
          <w:rFonts w:asciiTheme="minorBidi" w:hAnsiTheme="minorBidi"/>
        </w:rPr>
        <w:t>achieved at the-correct vertical dimension of occ</w:t>
      </w:r>
      <w:r>
        <w:rPr>
          <w:rFonts w:asciiTheme="minorBidi" w:hAnsiTheme="minorBidi"/>
        </w:rPr>
        <w:t>lu</w:t>
      </w:r>
      <w:r w:rsidRPr="007F7EDD">
        <w:rPr>
          <w:rFonts w:asciiTheme="minorBidi" w:hAnsiTheme="minorBidi"/>
        </w:rPr>
        <w:t>sion</w:t>
      </w:r>
      <w:r>
        <w:rPr>
          <w:rFonts w:asciiTheme="minorBidi" w:hAnsiTheme="minorBidi"/>
        </w:rPr>
        <w:t>.</w:t>
      </w:r>
    </w:p>
    <w:p w:rsidR="007F7EDD" w:rsidRPr="007F7EDD" w:rsidRDefault="007F7EDD" w:rsidP="007F7EDD">
      <w:pPr>
        <w:autoSpaceDE w:val="0"/>
        <w:autoSpaceDN w:val="0"/>
        <w:bidi w:val="0"/>
        <w:adjustRightInd w:val="0"/>
        <w:spacing w:after="0" w:line="240" w:lineRule="auto"/>
        <w:rPr>
          <w:rFonts w:asciiTheme="minorBidi" w:hAnsiTheme="minorBidi"/>
        </w:rPr>
      </w:pPr>
    </w:p>
    <w:p w:rsidR="001D478E" w:rsidRDefault="007F7EDD" w:rsidP="001D478E">
      <w:pPr>
        <w:autoSpaceDE w:val="0"/>
        <w:autoSpaceDN w:val="0"/>
        <w:bidi w:val="0"/>
        <w:adjustRightInd w:val="0"/>
        <w:spacing w:after="0" w:line="240" w:lineRule="auto"/>
        <w:rPr>
          <w:rFonts w:ascii="Times New Roman" w:hAnsi="Times New Roman" w:cs="Times New Roman"/>
        </w:rPr>
      </w:pPr>
      <w:r>
        <w:rPr>
          <w:rFonts w:ascii="Times New Roman" w:hAnsi="Times New Roman" w:cs="Times New Roman"/>
          <w:noProof/>
        </w:rPr>
        <w:t xml:space="preserve">                                </w:t>
      </w:r>
      <w:r>
        <w:rPr>
          <w:rFonts w:ascii="Times New Roman" w:hAnsi="Times New Roman" w:cs="Times New Roman"/>
          <w:noProof/>
        </w:rPr>
        <w:drawing>
          <wp:inline distT="0" distB="0" distL="0" distR="0">
            <wp:extent cx="2509923" cy="1650670"/>
            <wp:effectExtent l="19050" t="0" r="4677"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510606" cy="1651119"/>
                    </a:xfrm>
                    <a:prstGeom prst="rect">
                      <a:avLst/>
                    </a:prstGeom>
                    <a:noFill/>
                    <a:ln w="9525">
                      <a:noFill/>
                      <a:miter lim="800000"/>
                      <a:headEnd/>
                      <a:tailEnd/>
                    </a:ln>
                  </pic:spPr>
                </pic:pic>
              </a:graphicData>
            </a:graphic>
          </wp:inline>
        </w:drawing>
      </w:r>
    </w:p>
    <w:p w:rsidR="00FA3BD6" w:rsidRPr="007F7EDD" w:rsidRDefault="00FA3BD6" w:rsidP="00FA3BD6">
      <w:pPr>
        <w:autoSpaceDE w:val="0"/>
        <w:autoSpaceDN w:val="0"/>
        <w:bidi w:val="0"/>
        <w:adjustRightInd w:val="0"/>
        <w:spacing w:after="0" w:line="240" w:lineRule="auto"/>
        <w:rPr>
          <w:rFonts w:asciiTheme="minorBidi" w:hAnsiTheme="minorBidi"/>
        </w:rPr>
      </w:pPr>
    </w:p>
    <w:p w:rsidR="007F7EDD" w:rsidRPr="007F7EDD" w:rsidRDefault="007F7EDD" w:rsidP="007F7EDD">
      <w:pPr>
        <w:autoSpaceDE w:val="0"/>
        <w:autoSpaceDN w:val="0"/>
        <w:bidi w:val="0"/>
        <w:adjustRightInd w:val="0"/>
        <w:spacing w:after="0" w:line="240" w:lineRule="auto"/>
        <w:jc w:val="lowKashida"/>
        <w:rPr>
          <w:rFonts w:asciiTheme="minorBidi" w:hAnsiTheme="minorBidi"/>
        </w:rPr>
      </w:pPr>
      <w:r w:rsidRPr="007F7EDD">
        <w:rPr>
          <w:rFonts w:asciiTheme="minorBidi" w:hAnsiTheme="minorBidi"/>
        </w:rPr>
        <w:t>While maintaining the correct occlusal position the musculature of the mouth is border molded in same manner as a conventional complete denture impression. Centric occlusion, occl</w:t>
      </w:r>
      <w:r>
        <w:rPr>
          <w:rFonts w:asciiTheme="minorBidi" w:hAnsiTheme="minorBidi"/>
        </w:rPr>
        <w:t>u</w:t>
      </w:r>
      <w:r w:rsidRPr="007F7EDD">
        <w:rPr>
          <w:rFonts w:asciiTheme="minorBidi" w:hAnsiTheme="minorBidi"/>
        </w:rPr>
        <w:t>ding vertical dimension and denture position are all examined for correc</w:t>
      </w:r>
      <w:r>
        <w:rPr>
          <w:rFonts w:asciiTheme="minorBidi" w:hAnsiTheme="minorBidi"/>
        </w:rPr>
        <w:t>tn</w:t>
      </w:r>
      <w:r w:rsidRPr="007F7EDD">
        <w:rPr>
          <w:rFonts w:asciiTheme="minorBidi" w:hAnsiTheme="minorBidi"/>
        </w:rPr>
        <w:t>ess at t</w:t>
      </w:r>
      <w:r>
        <w:rPr>
          <w:rFonts w:asciiTheme="minorBidi" w:hAnsiTheme="minorBidi"/>
        </w:rPr>
        <w:t>h</w:t>
      </w:r>
      <w:r w:rsidRPr="007F7EDD">
        <w:rPr>
          <w:rFonts w:asciiTheme="minorBidi" w:hAnsiTheme="minorBidi"/>
        </w:rPr>
        <w:t>is time. The impression material is allowed to set according to the manufact</w:t>
      </w:r>
      <w:r>
        <w:rPr>
          <w:rFonts w:asciiTheme="minorBidi" w:hAnsiTheme="minorBidi"/>
        </w:rPr>
        <w:t>u</w:t>
      </w:r>
      <w:r w:rsidRPr="007F7EDD">
        <w:rPr>
          <w:rFonts w:asciiTheme="minorBidi" w:hAnsiTheme="minorBidi"/>
        </w:rPr>
        <w:t>rer's instructions.</w:t>
      </w:r>
    </w:p>
    <w:p w:rsidR="007F7EDD" w:rsidRPr="007F7EDD" w:rsidRDefault="007F7EDD" w:rsidP="007F7EDD">
      <w:pPr>
        <w:autoSpaceDE w:val="0"/>
        <w:autoSpaceDN w:val="0"/>
        <w:bidi w:val="0"/>
        <w:adjustRightInd w:val="0"/>
        <w:spacing w:after="0" w:line="240" w:lineRule="auto"/>
        <w:jc w:val="lowKashida"/>
        <w:rPr>
          <w:rFonts w:asciiTheme="minorBidi" w:hAnsiTheme="minorBidi"/>
        </w:rPr>
      </w:pPr>
      <w:r w:rsidRPr="007F7EDD">
        <w:rPr>
          <w:rFonts w:asciiTheme="minorBidi" w:hAnsiTheme="minorBidi"/>
        </w:rPr>
        <w:t>After the impression material has set, the denture is removed from the mout</w:t>
      </w:r>
      <w:r>
        <w:rPr>
          <w:rFonts w:asciiTheme="minorBidi" w:hAnsiTheme="minorBidi"/>
        </w:rPr>
        <w:t>h</w:t>
      </w:r>
      <w:r w:rsidRPr="007F7EDD">
        <w:rPr>
          <w:rFonts w:asciiTheme="minorBidi" w:hAnsiTheme="minorBidi"/>
        </w:rPr>
        <w:t>, and</w:t>
      </w:r>
    </w:p>
    <w:p w:rsidR="007F7EDD" w:rsidRPr="007F7EDD" w:rsidRDefault="007F7EDD" w:rsidP="007F7EDD">
      <w:pPr>
        <w:autoSpaceDE w:val="0"/>
        <w:autoSpaceDN w:val="0"/>
        <w:bidi w:val="0"/>
        <w:adjustRightInd w:val="0"/>
        <w:spacing w:after="0" w:line="240" w:lineRule="auto"/>
        <w:jc w:val="lowKashida"/>
        <w:rPr>
          <w:rFonts w:asciiTheme="minorBidi" w:hAnsiTheme="minorBidi"/>
        </w:rPr>
      </w:pPr>
      <w:r w:rsidRPr="007F7EDD">
        <w:rPr>
          <w:rFonts w:asciiTheme="minorBidi" w:hAnsiTheme="minorBidi"/>
        </w:rPr>
        <w:t>the excess impression material is trimmed from t</w:t>
      </w:r>
      <w:r>
        <w:rPr>
          <w:rFonts w:asciiTheme="minorBidi" w:hAnsiTheme="minorBidi"/>
        </w:rPr>
        <w:t>h</w:t>
      </w:r>
      <w:r w:rsidRPr="007F7EDD">
        <w:rPr>
          <w:rFonts w:asciiTheme="minorBidi" w:hAnsiTheme="minorBidi"/>
        </w:rPr>
        <w:t>e denture and surfaces of the teet</w:t>
      </w:r>
      <w:r>
        <w:rPr>
          <w:rFonts w:asciiTheme="minorBidi" w:hAnsiTheme="minorBidi"/>
        </w:rPr>
        <w:t>h</w:t>
      </w:r>
    </w:p>
    <w:p w:rsidR="007F7EDD" w:rsidRPr="007F7EDD" w:rsidRDefault="007F7EDD" w:rsidP="007F7EDD">
      <w:pPr>
        <w:autoSpaceDE w:val="0"/>
        <w:autoSpaceDN w:val="0"/>
        <w:bidi w:val="0"/>
        <w:adjustRightInd w:val="0"/>
        <w:spacing w:after="0" w:line="240" w:lineRule="auto"/>
        <w:jc w:val="lowKashida"/>
        <w:rPr>
          <w:rFonts w:asciiTheme="minorBidi" w:hAnsiTheme="minorBidi"/>
        </w:rPr>
      </w:pPr>
      <w:r w:rsidRPr="007F7EDD">
        <w:rPr>
          <w:rFonts w:asciiTheme="minorBidi" w:hAnsiTheme="minorBidi"/>
        </w:rPr>
        <w:t>The vertical dimension of occlusion and centric occlusion are reconfirmed. If they are acceptable and retention and stability is adequate, the denture is then ready for the laboratory procedures.</w:t>
      </w:r>
    </w:p>
    <w:p w:rsidR="007F7EDD" w:rsidRPr="007F7EDD" w:rsidRDefault="007F7EDD" w:rsidP="007F7EDD">
      <w:pPr>
        <w:autoSpaceDE w:val="0"/>
        <w:autoSpaceDN w:val="0"/>
        <w:bidi w:val="0"/>
        <w:adjustRightInd w:val="0"/>
        <w:spacing w:after="0" w:line="240" w:lineRule="auto"/>
        <w:rPr>
          <w:rFonts w:asciiTheme="minorBidi" w:hAnsiTheme="minorBidi"/>
        </w:rPr>
      </w:pPr>
    </w:p>
    <w:p w:rsidR="007F7EDD" w:rsidRPr="007F7EDD" w:rsidRDefault="007F7EDD" w:rsidP="007F7EDD">
      <w:pPr>
        <w:autoSpaceDE w:val="0"/>
        <w:autoSpaceDN w:val="0"/>
        <w:bidi w:val="0"/>
        <w:adjustRightInd w:val="0"/>
        <w:spacing w:after="0" w:line="240" w:lineRule="auto"/>
        <w:rPr>
          <w:rFonts w:asciiTheme="minorBidi" w:hAnsiTheme="minorBidi"/>
        </w:rPr>
      </w:pPr>
      <w:r>
        <w:rPr>
          <w:rFonts w:asciiTheme="minorBidi" w:hAnsiTheme="minorBidi"/>
          <w:noProof/>
        </w:rPr>
        <w:lastRenderedPageBreak/>
        <w:t xml:space="preserve">                                   </w:t>
      </w:r>
      <w:r>
        <w:rPr>
          <w:rFonts w:asciiTheme="minorBidi" w:hAnsiTheme="minorBidi"/>
          <w:noProof/>
        </w:rPr>
        <w:drawing>
          <wp:inline distT="0" distB="0" distL="0" distR="0">
            <wp:extent cx="2350077" cy="1419504"/>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350791" cy="1419935"/>
                    </a:xfrm>
                    <a:prstGeom prst="rect">
                      <a:avLst/>
                    </a:prstGeom>
                    <a:noFill/>
                    <a:ln w="9525">
                      <a:noFill/>
                      <a:miter lim="800000"/>
                      <a:headEnd/>
                      <a:tailEnd/>
                    </a:ln>
                  </pic:spPr>
                </pic:pic>
              </a:graphicData>
            </a:graphic>
          </wp:inline>
        </w:drawing>
      </w:r>
    </w:p>
    <w:p w:rsidR="007F7EDD" w:rsidRPr="007F7EDD" w:rsidRDefault="007F7EDD" w:rsidP="007F7EDD">
      <w:pPr>
        <w:autoSpaceDE w:val="0"/>
        <w:autoSpaceDN w:val="0"/>
        <w:bidi w:val="0"/>
        <w:adjustRightInd w:val="0"/>
        <w:spacing w:after="0" w:line="240" w:lineRule="auto"/>
        <w:rPr>
          <w:rFonts w:asciiTheme="minorBidi" w:hAnsiTheme="minorBidi"/>
        </w:rPr>
      </w:pPr>
    </w:p>
    <w:p w:rsidR="007F7EDD" w:rsidRPr="007F7EDD" w:rsidRDefault="007F7EDD" w:rsidP="007F7EDD">
      <w:pPr>
        <w:autoSpaceDE w:val="0"/>
        <w:autoSpaceDN w:val="0"/>
        <w:bidi w:val="0"/>
        <w:adjustRightInd w:val="0"/>
        <w:spacing w:after="0" w:line="240" w:lineRule="auto"/>
        <w:rPr>
          <w:rFonts w:asciiTheme="minorBidi" w:hAnsiTheme="minorBidi"/>
        </w:rPr>
      </w:pPr>
      <w:r w:rsidRPr="007F7EDD">
        <w:rPr>
          <w:rFonts w:asciiTheme="minorBidi" w:hAnsiTheme="minorBidi"/>
        </w:rPr>
        <w:t>If t</w:t>
      </w:r>
      <w:r>
        <w:rPr>
          <w:rFonts w:asciiTheme="minorBidi" w:hAnsiTheme="minorBidi"/>
        </w:rPr>
        <w:t>h</w:t>
      </w:r>
      <w:r w:rsidRPr="007F7EDD">
        <w:rPr>
          <w:rFonts w:asciiTheme="minorBidi" w:hAnsiTheme="minorBidi"/>
        </w:rPr>
        <w:t>e clinician or staff pours the final impression in dental stone, it is essential that</w:t>
      </w:r>
    </w:p>
    <w:p w:rsidR="007F7EDD" w:rsidRPr="007F7EDD" w:rsidRDefault="007F7EDD" w:rsidP="007F7EDD">
      <w:pPr>
        <w:autoSpaceDE w:val="0"/>
        <w:autoSpaceDN w:val="0"/>
        <w:bidi w:val="0"/>
        <w:adjustRightInd w:val="0"/>
        <w:spacing w:after="0" w:line="240" w:lineRule="auto"/>
        <w:rPr>
          <w:rFonts w:asciiTheme="minorBidi" w:hAnsiTheme="minorBidi"/>
        </w:rPr>
      </w:pPr>
      <w:r w:rsidRPr="007F7EDD">
        <w:rPr>
          <w:rFonts w:asciiTheme="minorBidi" w:hAnsiTheme="minorBidi"/>
        </w:rPr>
        <w:t>the denture not be removed from the cast prior to submission to the laboratory. If</w:t>
      </w:r>
    </w:p>
    <w:p w:rsidR="007F7EDD" w:rsidRPr="007F7EDD" w:rsidRDefault="007F7EDD" w:rsidP="007F7EDD">
      <w:pPr>
        <w:autoSpaceDE w:val="0"/>
        <w:autoSpaceDN w:val="0"/>
        <w:bidi w:val="0"/>
        <w:adjustRightInd w:val="0"/>
        <w:spacing w:after="0" w:line="240" w:lineRule="auto"/>
        <w:rPr>
          <w:rFonts w:asciiTheme="minorBidi" w:hAnsiTheme="minorBidi"/>
        </w:rPr>
      </w:pPr>
      <w:r w:rsidRPr="007F7EDD">
        <w:rPr>
          <w:rFonts w:asciiTheme="minorBidi" w:hAnsiTheme="minorBidi"/>
        </w:rPr>
        <w:t>removed, it may be impossible for t</w:t>
      </w:r>
      <w:r>
        <w:rPr>
          <w:rFonts w:asciiTheme="minorBidi" w:hAnsiTheme="minorBidi"/>
        </w:rPr>
        <w:t>h</w:t>
      </w:r>
      <w:r w:rsidRPr="007F7EDD">
        <w:rPr>
          <w:rFonts w:asciiTheme="minorBidi" w:hAnsiTheme="minorBidi"/>
        </w:rPr>
        <w:t>e laboratory technician to properly reseat t</w:t>
      </w:r>
      <w:r>
        <w:rPr>
          <w:rFonts w:asciiTheme="minorBidi" w:hAnsiTheme="minorBidi"/>
        </w:rPr>
        <w:t>h</w:t>
      </w:r>
      <w:r w:rsidRPr="007F7EDD">
        <w:rPr>
          <w:rFonts w:asciiTheme="minorBidi" w:hAnsiTheme="minorBidi"/>
        </w:rPr>
        <w:t>e</w:t>
      </w:r>
    </w:p>
    <w:p w:rsidR="007F7EDD" w:rsidRPr="007F7EDD" w:rsidRDefault="007F7EDD" w:rsidP="007F7EDD">
      <w:pPr>
        <w:autoSpaceDE w:val="0"/>
        <w:autoSpaceDN w:val="0"/>
        <w:bidi w:val="0"/>
        <w:adjustRightInd w:val="0"/>
        <w:spacing w:after="0" w:line="240" w:lineRule="auto"/>
        <w:rPr>
          <w:rFonts w:asciiTheme="minorBidi" w:hAnsiTheme="minorBidi"/>
        </w:rPr>
      </w:pPr>
      <w:r w:rsidRPr="007F7EDD">
        <w:rPr>
          <w:rFonts w:asciiTheme="minorBidi" w:hAnsiTheme="minorBidi"/>
        </w:rPr>
        <w:t>denture on the cast and the proper cast/occlusion orientation will be lost.</w:t>
      </w:r>
    </w:p>
    <w:p w:rsidR="004D3A43" w:rsidRDefault="004D3A43" w:rsidP="004D3A43">
      <w:pPr>
        <w:autoSpaceDE w:val="0"/>
        <w:autoSpaceDN w:val="0"/>
        <w:bidi w:val="0"/>
        <w:adjustRightInd w:val="0"/>
        <w:spacing w:after="0" w:line="240" w:lineRule="auto"/>
        <w:rPr>
          <w:rFonts w:ascii="Times New Roman" w:hAnsi="Times New Roman" w:cs="Times New Roman"/>
        </w:rPr>
      </w:pPr>
    </w:p>
    <w:p w:rsidR="004D3A43" w:rsidRDefault="004D3A43" w:rsidP="004D3A43">
      <w:pPr>
        <w:autoSpaceDE w:val="0"/>
        <w:autoSpaceDN w:val="0"/>
        <w:bidi w:val="0"/>
        <w:adjustRightInd w:val="0"/>
        <w:spacing w:after="0" w:line="240" w:lineRule="auto"/>
        <w:rPr>
          <w:rFonts w:ascii="Times New Roman" w:hAnsi="Times New Roman" w:cs="Times New Roman"/>
        </w:rPr>
      </w:pPr>
    </w:p>
    <w:p w:rsidR="004D3A43" w:rsidRPr="004D3A43" w:rsidRDefault="004D3A43" w:rsidP="004D3A43">
      <w:pPr>
        <w:autoSpaceDE w:val="0"/>
        <w:autoSpaceDN w:val="0"/>
        <w:bidi w:val="0"/>
        <w:adjustRightInd w:val="0"/>
        <w:spacing w:after="0" w:line="240" w:lineRule="auto"/>
        <w:jc w:val="lowKashida"/>
        <w:rPr>
          <w:rFonts w:asciiTheme="minorBidi" w:hAnsiTheme="minorBidi"/>
        </w:rPr>
      </w:pPr>
      <w:r w:rsidRPr="004D3A43">
        <w:rPr>
          <w:rFonts w:asciiTheme="minorBidi" w:hAnsiTheme="minorBidi"/>
        </w:rPr>
        <w:t>The laboratory technicians will invest the denture in a processing flask prior to removing it from t</w:t>
      </w:r>
      <w:r>
        <w:rPr>
          <w:rFonts w:asciiTheme="minorBidi" w:hAnsiTheme="minorBidi"/>
        </w:rPr>
        <w:t>h</w:t>
      </w:r>
      <w:r w:rsidRPr="004D3A43">
        <w:rPr>
          <w:rFonts w:asciiTheme="minorBidi" w:hAnsiTheme="minorBidi"/>
        </w:rPr>
        <w:t xml:space="preserve">e cast. If any resin undercuts were not removed prior to making the impression, it may be impossible for the technician to remove the denture from the cast without breaking the cast. That is why it was important to remove all resin </w:t>
      </w:r>
      <w:r>
        <w:rPr>
          <w:rFonts w:asciiTheme="minorBidi" w:hAnsiTheme="minorBidi"/>
        </w:rPr>
        <w:t>un</w:t>
      </w:r>
      <w:r w:rsidRPr="004D3A43">
        <w:rPr>
          <w:rFonts w:asciiTheme="minorBidi" w:hAnsiTheme="minorBidi"/>
        </w:rPr>
        <w:t>dercuts prior to making the impression. If</w:t>
      </w:r>
      <w:r>
        <w:rPr>
          <w:rFonts w:asciiTheme="minorBidi" w:hAnsiTheme="minorBidi"/>
        </w:rPr>
        <w:t xml:space="preserve"> </w:t>
      </w:r>
      <w:r w:rsidRPr="004D3A43">
        <w:rPr>
          <w:rFonts w:asciiTheme="minorBidi" w:hAnsiTheme="minorBidi"/>
        </w:rPr>
        <w:t>a posterior palatal seal is required it is usually cut into the cast just before processing the denture.</w:t>
      </w:r>
    </w:p>
    <w:p w:rsidR="004D3A43" w:rsidRDefault="004D3A43" w:rsidP="004D3A43">
      <w:pPr>
        <w:autoSpaceDE w:val="0"/>
        <w:autoSpaceDN w:val="0"/>
        <w:bidi w:val="0"/>
        <w:adjustRightInd w:val="0"/>
        <w:spacing w:after="0" w:line="240" w:lineRule="auto"/>
        <w:rPr>
          <w:rFonts w:ascii="Times New Roman" w:hAnsi="Times New Roman" w:cs="Times New Roman"/>
        </w:rPr>
      </w:pPr>
    </w:p>
    <w:p w:rsidR="004D3A43" w:rsidRPr="004D3A43" w:rsidRDefault="004D3A43" w:rsidP="004D3A43">
      <w:pPr>
        <w:autoSpaceDE w:val="0"/>
        <w:autoSpaceDN w:val="0"/>
        <w:bidi w:val="0"/>
        <w:adjustRightInd w:val="0"/>
        <w:spacing w:after="0" w:line="240" w:lineRule="auto"/>
        <w:rPr>
          <w:rFonts w:asciiTheme="minorBidi" w:hAnsiTheme="minorBidi"/>
        </w:rPr>
      </w:pPr>
      <w:r>
        <w:rPr>
          <w:rFonts w:asciiTheme="minorBidi" w:hAnsiTheme="minorBidi"/>
        </w:rPr>
        <w:t xml:space="preserve">                               </w:t>
      </w:r>
      <w:r>
        <w:rPr>
          <w:rFonts w:asciiTheme="minorBidi" w:hAnsiTheme="minorBidi"/>
          <w:noProof/>
        </w:rPr>
        <w:drawing>
          <wp:inline distT="0" distB="0" distL="0" distR="0">
            <wp:extent cx="2320389" cy="1579073"/>
            <wp:effectExtent l="19050" t="0" r="3711"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321223" cy="1579640"/>
                    </a:xfrm>
                    <a:prstGeom prst="rect">
                      <a:avLst/>
                    </a:prstGeom>
                    <a:noFill/>
                    <a:ln w="9525">
                      <a:noFill/>
                      <a:miter lim="800000"/>
                      <a:headEnd/>
                      <a:tailEnd/>
                    </a:ln>
                  </pic:spPr>
                </pic:pic>
              </a:graphicData>
            </a:graphic>
          </wp:inline>
        </w:drawing>
      </w:r>
    </w:p>
    <w:p w:rsidR="004D3A43" w:rsidRPr="004D3A43" w:rsidRDefault="004D3A43" w:rsidP="004D3A43">
      <w:pPr>
        <w:autoSpaceDE w:val="0"/>
        <w:autoSpaceDN w:val="0"/>
        <w:bidi w:val="0"/>
        <w:adjustRightInd w:val="0"/>
        <w:spacing w:after="0" w:line="240" w:lineRule="auto"/>
        <w:rPr>
          <w:rFonts w:asciiTheme="minorBidi" w:hAnsiTheme="minorBidi"/>
        </w:rPr>
      </w:pPr>
    </w:p>
    <w:p w:rsidR="004D3A43" w:rsidRPr="004D3A43" w:rsidRDefault="004D3A43" w:rsidP="004D3A43">
      <w:pPr>
        <w:autoSpaceDE w:val="0"/>
        <w:autoSpaceDN w:val="0"/>
        <w:bidi w:val="0"/>
        <w:adjustRightInd w:val="0"/>
        <w:spacing w:after="0" w:line="240" w:lineRule="auto"/>
        <w:rPr>
          <w:rFonts w:asciiTheme="minorBidi" w:hAnsiTheme="minorBidi"/>
        </w:rPr>
      </w:pPr>
    </w:p>
    <w:p w:rsidR="004D3A43" w:rsidRPr="007E3944" w:rsidRDefault="004D3A43" w:rsidP="004D3A43">
      <w:pPr>
        <w:autoSpaceDE w:val="0"/>
        <w:autoSpaceDN w:val="0"/>
        <w:bidi w:val="0"/>
        <w:adjustRightInd w:val="0"/>
        <w:spacing w:after="0" w:line="240" w:lineRule="auto"/>
        <w:jc w:val="lowKashida"/>
        <w:rPr>
          <w:rFonts w:asciiTheme="minorBidi" w:hAnsiTheme="minorBidi"/>
        </w:rPr>
      </w:pPr>
      <w:r w:rsidRPr="007E3944">
        <w:rPr>
          <w:rFonts w:asciiTheme="minorBidi" w:hAnsiTheme="minorBidi"/>
        </w:rPr>
        <w:t>The denture is returned from the laboratory just as if it were any other new denture,</w:t>
      </w:r>
    </w:p>
    <w:p w:rsidR="004D3A43" w:rsidRPr="007E3944" w:rsidRDefault="004D3A43" w:rsidP="004D3A43">
      <w:pPr>
        <w:autoSpaceDE w:val="0"/>
        <w:autoSpaceDN w:val="0"/>
        <w:bidi w:val="0"/>
        <w:adjustRightInd w:val="0"/>
        <w:spacing w:after="0" w:line="240" w:lineRule="auto"/>
        <w:jc w:val="lowKashida"/>
        <w:rPr>
          <w:rFonts w:asciiTheme="minorBidi" w:hAnsiTheme="minorBidi"/>
        </w:rPr>
      </w:pPr>
      <w:r w:rsidRPr="007E3944">
        <w:rPr>
          <w:rFonts w:asciiTheme="minorBidi" w:hAnsiTheme="minorBidi"/>
        </w:rPr>
        <w:t>Insertion, adjustment, and post-insertion procedures are followed, just as</w:t>
      </w:r>
    </w:p>
    <w:p w:rsidR="007E3944" w:rsidRPr="007E3944" w:rsidRDefault="004D3A43" w:rsidP="007E3944">
      <w:pPr>
        <w:autoSpaceDE w:val="0"/>
        <w:autoSpaceDN w:val="0"/>
        <w:bidi w:val="0"/>
        <w:adjustRightInd w:val="0"/>
        <w:spacing w:after="0" w:line="240" w:lineRule="auto"/>
        <w:jc w:val="lowKashida"/>
        <w:rPr>
          <w:rFonts w:asciiTheme="minorBidi" w:hAnsiTheme="minorBidi"/>
        </w:rPr>
      </w:pPr>
      <w:r w:rsidRPr="007E3944">
        <w:rPr>
          <w:rFonts w:asciiTheme="minorBidi" w:hAnsiTheme="minorBidi"/>
        </w:rPr>
        <w:t>for a conventional denture. Because there was no face bow made, the relined dentures</w:t>
      </w:r>
      <w:r w:rsidR="007E3944" w:rsidRPr="007E3944">
        <w:rPr>
          <w:rFonts w:asciiTheme="minorBidi" w:hAnsiTheme="minorBidi"/>
        </w:rPr>
        <w:t xml:space="preserve"> will have remount casts but no index to place the maxillary remount cast/denture on the articulator in the proper relationship to the condyles. A facebow recording and a centric relation record may </w:t>
      </w:r>
      <w:r w:rsidR="007E3944">
        <w:rPr>
          <w:rFonts w:asciiTheme="minorBidi" w:hAnsiTheme="minorBidi"/>
        </w:rPr>
        <w:t>b</w:t>
      </w:r>
      <w:r w:rsidR="007E3944" w:rsidRPr="007E3944">
        <w:rPr>
          <w:rFonts w:asciiTheme="minorBidi" w:hAnsiTheme="minorBidi"/>
        </w:rPr>
        <w:t>e necessary for extensive occlusal equilibration.</w:t>
      </w:r>
    </w:p>
    <w:p w:rsidR="007E3944" w:rsidRPr="007E3944" w:rsidRDefault="007E3944" w:rsidP="007E3944">
      <w:pPr>
        <w:autoSpaceDE w:val="0"/>
        <w:autoSpaceDN w:val="0"/>
        <w:bidi w:val="0"/>
        <w:adjustRightInd w:val="0"/>
        <w:spacing w:after="0" w:line="240" w:lineRule="auto"/>
        <w:jc w:val="lowKashida"/>
        <w:rPr>
          <w:rFonts w:asciiTheme="minorBidi" w:hAnsiTheme="minorBidi"/>
        </w:rPr>
      </w:pPr>
    </w:p>
    <w:p w:rsidR="007E3944" w:rsidRPr="007E3944" w:rsidRDefault="007E3944" w:rsidP="007E3944">
      <w:pPr>
        <w:autoSpaceDE w:val="0"/>
        <w:autoSpaceDN w:val="0"/>
        <w:bidi w:val="0"/>
        <w:adjustRightInd w:val="0"/>
        <w:spacing w:after="0" w:line="240" w:lineRule="auto"/>
        <w:jc w:val="lowKashida"/>
        <w:rPr>
          <w:rFonts w:asciiTheme="minorBidi" w:hAnsiTheme="minorBidi"/>
        </w:rPr>
      </w:pPr>
    </w:p>
    <w:p w:rsidR="004D3A43" w:rsidRPr="007E3944" w:rsidRDefault="004D3A43" w:rsidP="004D3A43">
      <w:pPr>
        <w:autoSpaceDE w:val="0"/>
        <w:autoSpaceDN w:val="0"/>
        <w:bidi w:val="0"/>
        <w:adjustRightInd w:val="0"/>
        <w:spacing w:after="0" w:line="240" w:lineRule="auto"/>
        <w:jc w:val="lowKashida"/>
        <w:rPr>
          <w:rFonts w:asciiTheme="minorBidi" w:hAnsiTheme="minorBidi"/>
        </w:rPr>
      </w:pPr>
    </w:p>
    <w:p w:rsidR="007E3944" w:rsidRPr="007E3944" w:rsidRDefault="007E3944">
      <w:pPr>
        <w:autoSpaceDE w:val="0"/>
        <w:autoSpaceDN w:val="0"/>
        <w:bidi w:val="0"/>
        <w:adjustRightInd w:val="0"/>
        <w:spacing w:after="0" w:line="240" w:lineRule="auto"/>
        <w:jc w:val="lowKashida"/>
        <w:rPr>
          <w:rFonts w:asciiTheme="minorBidi" w:hAnsiTheme="minorBidi"/>
        </w:rPr>
      </w:pPr>
    </w:p>
    <w:sectPr w:rsidR="007E3944" w:rsidRPr="007E3944" w:rsidSect="00A673C6">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0A9B" w:rsidRDefault="00EE0A9B" w:rsidP="00FA3BD6">
      <w:pPr>
        <w:spacing w:after="0" w:line="240" w:lineRule="auto"/>
      </w:pPr>
      <w:r>
        <w:separator/>
      </w:r>
    </w:p>
  </w:endnote>
  <w:endnote w:type="continuationSeparator" w:id="1">
    <w:p w:rsidR="00EE0A9B" w:rsidRDefault="00EE0A9B" w:rsidP="00FA3B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0A9B" w:rsidRDefault="00EE0A9B" w:rsidP="00FA3BD6">
      <w:pPr>
        <w:spacing w:after="0" w:line="240" w:lineRule="auto"/>
      </w:pPr>
      <w:r>
        <w:separator/>
      </w:r>
    </w:p>
  </w:footnote>
  <w:footnote w:type="continuationSeparator" w:id="1">
    <w:p w:rsidR="00EE0A9B" w:rsidRDefault="00EE0A9B" w:rsidP="00FA3BD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20"/>
  <w:characterSpacingControl w:val="doNotCompress"/>
  <w:footnotePr>
    <w:footnote w:id="0"/>
    <w:footnote w:id="1"/>
  </w:footnotePr>
  <w:endnotePr>
    <w:endnote w:id="0"/>
    <w:endnote w:id="1"/>
  </w:endnotePr>
  <w:compat>
    <w:useFELayout/>
  </w:compat>
  <w:rsids>
    <w:rsidRoot w:val="008061E2"/>
    <w:rsid w:val="000E0E0D"/>
    <w:rsid w:val="001903C7"/>
    <w:rsid w:val="001A0B14"/>
    <w:rsid w:val="001D478E"/>
    <w:rsid w:val="001D5F01"/>
    <w:rsid w:val="002455CC"/>
    <w:rsid w:val="00261F59"/>
    <w:rsid w:val="002B3441"/>
    <w:rsid w:val="004D3A43"/>
    <w:rsid w:val="00537CC7"/>
    <w:rsid w:val="005B6AC1"/>
    <w:rsid w:val="006A777D"/>
    <w:rsid w:val="006D1872"/>
    <w:rsid w:val="007A7BCE"/>
    <w:rsid w:val="007E3944"/>
    <w:rsid w:val="007F7EDD"/>
    <w:rsid w:val="008061E2"/>
    <w:rsid w:val="008D76C2"/>
    <w:rsid w:val="00930ADB"/>
    <w:rsid w:val="00A673C6"/>
    <w:rsid w:val="00C963DD"/>
    <w:rsid w:val="00CF0388"/>
    <w:rsid w:val="00D03AB7"/>
    <w:rsid w:val="00DB5868"/>
    <w:rsid w:val="00E16350"/>
    <w:rsid w:val="00EC307F"/>
    <w:rsid w:val="00EE0A9B"/>
    <w:rsid w:val="00F43D44"/>
    <w:rsid w:val="00F93061"/>
    <w:rsid w:val="00FA3BD6"/>
    <w:rsid w:val="00FC1D1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73C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58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5868"/>
    <w:rPr>
      <w:rFonts w:ascii="Tahoma" w:hAnsi="Tahoma" w:cs="Tahoma"/>
      <w:sz w:val="16"/>
      <w:szCs w:val="16"/>
    </w:rPr>
  </w:style>
  <w:style w:type="paragraph" w:styleId="Header">
    <w:name w:val="header"/>
    <w:basedOn w:val="Normal"/>
    <w:link w:val="HeaderChar"/>
    <w:uiPriority w:val="99"/>
    <w:semiHidden/>
    <w:unhideWhenUsed/>
    <w:rsid w:val="00FA3BD6"/>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FA3BD6"/>
  </w:style>
  <w:style w:type="paragraph" w:styleId="Footer">
    <w:name w:val="footer"/>
    <w:basedOn w:val="Normal"/>
    <w:link w:val="FooterChar"/>
    <w:uiPriority w:val="99"/>
    <w:semiHidden/>
    <w:unhideWhenUsed/>
    <w:rsid w:val="00FA3BD6"/>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FA3BD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243</TotalTime>
  <Pages>5</Pages>
  <Words>1603</Words>
  <Characters>9139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Hekmat</dc:creator>
  <cp:keywords/>
  <dc:description/>
  <cp:lastModifiedBy>Hekmat</cp:lastModifiedBy>
  <cp:revision>11</cp:revision>
  <cp:lastPrinted>2013-04-28T18:10:00Z</cp:lastPrinted>
  <dcterms:created xsi:type="dcterms:W3CDTF">2013-04-05T19:39:00Z</dcterms:created>
  <dcterms:modified xsi:type="dcterms:W3CDTF">2013-05-20T08:42:00Z</dcterms:modified>
</cp:coreProperties>
</file>