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A16" w:rsidRPr="0041076E" w:rsidRDefault="00880A16" w:rsidP="00880A16">
      <w:pPr>
        <w:bidi w:val="0"/>
        <w:spacing w:line="240" w:lineRule="auto"/>
        <w:jc w:val="center"/>
        <w:rPr>
          <w:rFonts w:asciiTheme="majorBidi" w:hAnsiTheme="majorBidi" w:cstheme="majorBidi"/>
          <w:b/>
          <w:bCs/>
          <w:sz w:val="32"/>
          <w:szCs w:val="32"/>
        </w:rPr>
      </w:pPr>
      <w:r w:rsidRPr="0041076E">
        <w:rPr>
          <w:b/>
          <w:bCs/>
          <w:noProof/>
          <w:sz w:val="32"/>
          <w:szCs w:val="32"/>
        </w:rPr>
        <w:drawing>
          <wp:anchor distT="0" distB="0" distL="114300" distR="114300" simplePos="0" relativeHeight="251660288" behindDoc="0" locked="0" layoutInCell="1" allowOverlap="1" wp14:anchorId="3A34FCF6" wp14:editId="1DD94814">
            <wp:simplePos x="0" y="0"/>
            <wp:positionH relativeFrom="column">
              <wp:posOffset>4423410</wp:posOffset>
            </wp:positionH>
            <wp:positionV relativeFrom="paragraph">
              <wp:posOffset>-111846</wp:posOffset>
            </wp:positionV>
            <wp:extent cx="1515110" cy="1490980"/>
            <wp:effectExtent l="0" t="0" r="889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511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76E">
        <w:rPr>
          <w:rFonts w:asciiTheme="majorBidi" w:hAnsiTheme="majorBidi" w:cstheme="majorBidi"/>
          <w:b/>
          <w:bCs/>
          <w:noProof/>
          <w:sz w:val="32"/>
          <w:szCs w:val="32"/>
        </w:rPr>
        <w:drawing>
          <wp:anchor distT="0" distB="0" distL="114300" distR="114300" simplePos="0" relativeHeight="251659264" behindDoc="0" locked="0" layoutInCell="1" allowOverlap="1" wp14:anchorId="33AEF185" wp14:editId="59745561">
            <wp:simplePos x="0" y="0"/>
            <wp:positionH relativeFrom="column">
              <wp:posOffset>-234950</wp:posOffset>
            </wp:positionH>
            <wp:positionV relativeFrom="paragraph">
              <wp:posOffset>-111949</wp:posOffset>
            </wp:positionV>
            <wp:extent cx="1409065" cy="1593850"/>
            <wp:effectExtent l="0" t="0" r="635" b="0"/>
            <wp:wrapNone/>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24060" b="83547" l="12807" r="85731">
                                  <a14:foregroundMark x1="51988" y1="47582" x2="50351" y2="66143"/>
                                </a14:backgroundRemoval>
                              </a14:imgEffect>
                            </a14:imgLayer>
                          </a14:imgProps>
                        </a:ext>
                        <a:ext uri="{28A0092B-C50C-407E-A947-70E740481C1C}">
                          <a14:useLocalDpi xmlns:a14="http://schemas.microsoft.com/office/drawing/2010/main" val="0"/>
                        </a:ext>
                      </a:extLst>
                    </a:blip>
                    <a:srcRect l="18218" t="28081" r="16415" b="19646"/>
                    <a:stretch/>
                  </pic:blipFill>
                  <pic:spPr>
                    <a:xfrm>
                      <a:off x="0" y="0"/>
                      <a:ext cx="1409065" cy="1593850"/>
                    </a:xfrm>
                    <a:prstGeom prst="rect">
                      <a:avLst/>
                    </a:prstGeom>
                  </pic:spPr>
                </pic:pic>
              </a:graphicData>
            </a:graphic>
            <wp14:sizeRelH relativeFrom="page">
              <wp14:pctWidth>0</wp14:pctWidth>
            </wp14:sizeRelH>
            <wp14:sizeRelV relativeFrom="page">
              <wp14:pctHeight>0</wp14:pctHeight>
            </wp14:sizeRelV>
          </wp:anchor>
        </w:drawing>
      </w:r>
      <w:r w:rsidRPr="0041076E">
        <w:rPr>
          <w:rFonts w:asciiTheme="majorBidi" w:hAnsiTheme="majorBidi" w:cstheme="majorBidi"/>
          <w:b/>
          <w:bCs/>
          <w:sz w:val="32"/>
          <w:szCs w:val="32"/>
        </w:rPr>
        <w:t>Ministry of High</w:t>
      </w:r>
      <w:r>
        <w:rPr>
          <w:rFonts w:asciiTheme="majorBidi" w:hAnsiTheme="majorBidi" w:cstheme="majorBidi"/>
          <w:b/>
          <w:bCs/>
          <w:sz w:val="32"/>
          <w:szCs w:val="32"/>
        </w:rPr>
        <w:t>er</w:t>
      </w:r>
      <w:r w:rsidRPr="0041076E">
        <w:rPr>
          <w:rFonts w:asciiTheme="majorBidi" w:hAnsiTheme="majorBidi" w:cstheme="majorBidi"/>
          <w:b/>
          <w:bCs/>
          <w:sz w:val="32"/>
          <w:szCs w:val="32"/>
        </w:rPr>
        <w:t xml:space="preserve"> Education</w:t>
      </w:r>
    </w:p>
    <w:p w:rsidR="00880A16" w:rsidRPr="0041076E" w:rsidRDefault="00880A16" w:rsidP="00880A16">
      <w:pPr>
        <w:bidi w:val="0"/>
        <w:spacing w:line="240" w:lineRule="auto"/>
        <w:jc w:val="center"/>
        <w:rPr>
          <w:rFonts w:asciiTheme="majorBidi" w:hAnsiTheme="majorBidi" w:cstheme="majorBidi"/>
          <w:b/>
          <w:bCs/>
          <w:sz w:val="32"/>
          <w:szCs w:val="32"/>
        </w:rPr>
      </w:pPr>
      <w:r w:rsidRPr="0041076E">
        <w:rPr>
          <w:rFonts w:asciiTheme="majorBidi" w:hAnsiTheme="majorBidi" w:cstheme="majorBidi"/>
          <w:b/>
          <w:bCs/>
          <w:sz w:val="32"/>
          <w:szCs w:val="32"/>
        </w:rPr>
        <w:t>And Scientific Research</w:t>
      </w:r>
    </w:p>
    <w:p w:rsidR="00880A16" w:rsidRPr="0041076E" w:rsidRDefault="00880A16" w:rsidP="00880A16">
      <w:pPr>
        <w:bidi w:val="0"/>
        <w:spacing w:line="240" w:lineRule="auto"/>
        <w:jc w:val="center"/>
        <w:rPr>
          <w:rFonts w:asciiTheme="majorBidi" w:hAnsiTheme="majorBidi" w:cstheme="majorBidi"/>
          <w:b/>
          <w:bCs/>
          <w:sz w:val="32"/>
          <w:szCs w:val="32"/>
        </w:rPr>
      </w:pPr>
      <w:r w:rsidRPr="0041076E">
        <w:rPr>
          <w:rFonts w:asciiTheme="majorBidi" w:hAnsiTheme="majorBidi" w:cstheme="majorBidi"/>
          <w:b/>
          <w:bCs/>
          <w:sz w:val="32"/>
          <w:szCs w:val="32"/>
        </w:rPr>
        <w:t>University of Baghdad</w:t>
      </w:r>
    </w:p>
    <w:p w:rsidR="00880A16" w:rsidRPr="0041076E" w:rsidRDefault="00880A16" w:rsidP="00880A16">
      <w:pPr>
        <w:bidi w:val="0"/>
        <w:spacing w:line="240" w:lineRule="auto"/>
        <w:jc w:val="center"/>
        <w:rPr>
          <w:rFonts w:asciiTheme="majorBidi" w:hAnsiTheme="majorBidi" w:cstheme="majorBidi"/>
        </w:rPr>
      </w:pPr>
      <w:r w:rsidRPr="0041076E">
        <w:rPr>
          <w:rFonts w:asciiTheme="majorBidi" w:hAnsiTheme="majorBidi" w:cstheme="majorBidi"/>
          <w:b/>
          <w:bCs/>
          <w:sz w:val="32"/>
          <w:szCs w:val="32"/>
        </w:rPr>
        <w:t>College of Dentistry</w:t>
      </w:r>
    </w:p>
    <w:p w:rsidR="00880A16" w:rsidRPr="00880A16" w:rsidRDefault="00880A16" w:rsidP="00880A16">
      <w:pPr>
        <w:bidi w:val="0"/>
        <w:spacing w:after="0" w:line="360" w:lineRule="auto"/>
        <w:jc w:val="center"/>
        <w:rPr>
          <w:rFonts w:asciiTheme="majorBidi" w:hAnsiTheme="majorBidi" w:cstheme="majorBidi"/>
          <w:b/>
          <w:bCs/>
          <w:sz w:val="32"/>
          <w:szCs w:val="32"/>
        </w:rPr>
      </w:pPr>
    </w:p>
    <w:p w:rsidR="002504C4" w:rsidRPr="00880A16" w:rsidRDefault="00880A16" w:rsidP="00880A16">
      <w:pPr>
        <w:bidi w:val="0"/>
        <w:spacing w:after="0" w:line="360" w:lineRule="auto"/>
        <w:jc w:val="center"/>
        <w:rPr>
          <w:rFonts w:asciiTheme="majorBidi" w:hAnsiTheme="majorBidi" w:cstheme="majorBidi"/>
          <w:b/>
          <w:bCs/>
          <w:sz w:val="62"/>
          <w:szCs w:val="62"/>
        </w:rPr>
      </w:pPr>
      <w:r w:rsidRPr="00880A16">
        <w:rPr>
          <w:rFonts w:asciiTheme="majorBidi" w:hAnsiTheme="majorBidi" w:cstheme="majorBidi"/>
          <w:b/>
          <w:bCs/>
          <w:sz w:val="62"/>
          <w:szCs w:val="62"/>
        </w:rPr>
        <w:t>Prevalence</w:t>
      </w:r>
      <w:r w:rsidR="00BA6021" w:rsidRPr="00880A16">
        <w:rPr>
          <w:rFonts w:asciiTheme="majorBidi" w:hAnsiTheme="majorBidi" w:cstheme="majorBidi"/>
          <w:b/>
          <w:bCs/>
          <w:sz w:val="62"/>
          <w:szCs w:val="62"/>
        </w:rPr>
        <w:t xml:space="preserve"> of mouth breather in different malocclusions</w:t>
      </w:r>
    </w:p>
    <w:p w:rsidR="00136EE5" w:rsidRPr="00C67694" w:rsidRDefault="00136EE5" w:rsidP="00880A16">
      <w:pPr>
        <w:bidi w:val="0"/>
        <w:spacing w:after="0" w:line="360" w:lineRule="auto"/>
        <w:rPr>
          <w:rFonts w:asciiTheme="majorBidi" w:hAnsiTheme="majorBidi" w:cstheme="majorBidi"/>
          <w:sz w:val="28"/>
          <w:szCs w:val="28"/>
          <w:lang w:bidi="ar-IQ"/>
        </w:rPr>
      </w:pPr>
    </w:p>
    <w:p w:rsidR="00136EE5" w:rsidRPr="00880A16" w:rsidRDefault="00136EE5" w:rsidP="00880A16">
      <w:pPr>
        <w:bidi w:val="0"/>
        <w:spacing w:after="0" w:line="360" w:lineRule="auto"/>
        <w:jc w:val="center"/>
        <w:rPr>
          <w:rFonts w:asciiTheme="majorBidi" w:hAnsiTheme="majorBidi" w:cstheme="majorBidi"/>
          <w:sz w:val="36"/>
          <w:szCs w:val="36"/>
          <w:rtl/>
          <w:lang w:bidi="ar-IQ"/>
        </w:rPr>
      </w:pPr>
      <w:r w:rsidRPr="00880A16">
        <w:rPr>
          <w:rFonts w:asciiTheme="majorBidi" w:hAnsiTheme="majorBidi" w:cstheme="majorBidi"/>
          <w:sz w:val="36"/>
          <w:szCs w:val="36"/>
        </w:rPr>
        <w:t>Research project</w:t>
      </w:r>
    </w:p>
    <w:p w:rsidR="00136EE5" w:rsidRPr="00880A16" w:rsidRDefault="00136EE5" w:rsidP="00880A16">
      <w:pPr>
        <w:bidi w:val="0"/>
        <w:spacing w:after="0" w:line="360" w:lineRule="auto"/>
        <w:jc w:val="center"/>
        <w:rPr>
          <w:rFonts w:asciiTheme="majorBidi" w:hAnsiTheme="majorBidi" w:cstheme="majorBidi"/>
          <w:sz w:val="36"/>
          <w:szCs w:val="36"/>
          <w:rtl/>
          <w:lang w:bidi="ar-IQ"/>
        </w:rPr>
      </w:pPr>
      <w:r w:rsidRPr="00880A16">
        <w:rPr>
          <w:rFonts w:asciiTheme="majorBidi" w:hAnsiTheme="majorBidi" w:cstheme="majorBidi"/>
          <w:sz w:val="36"/>
          <w:szCs w:val="36"/>
        </w:rPr>
        <w:t>Submitted in partial fulfillment of the requirement for</w:t>
      </w:r>
      <w:r w:rsidR="00880A16" w:rsidRPr="00880A16">
        <w:rPr>
          <w:rFonts w:asciiTheme="majorBidi" w:hAnsiTheme="majorBidi" w:cstheme="majorBidi"/>
          <w:sz w:val="36"/>
          <w:szCs w:val="36"/>
        </w:rPr>
        <w:t xml:space="preserve"> the degree of B.D.</w:t>
      </w:r>
      <w:r w:rsidR="00A74833" w:rsidRPr="00880A16">
        <w:rPr>
          <w:rFonts w:asciiTheme="majorBidi" w:hAnsiTheme="majorBidi" w:cstheme="majorBidi"/>
          <w:sz w:val="36"/>
          <w:szCs w:val="36"/>
        </w:rPr>
        <w:t>S. </w:t>
      </w:r>
      <w:r w:rsidRPr="00880A16">
        <w:rPr>
          <w:rFonts w:asciiTheme="majorBidi" w:hAnsiTheme="majorBidi" w:cstheme="majorBidi"/>
          <w:sz w:val="36"/>
          <w:szCs w:val="36"/>
        </w:rPr>
        <w:t xml:space="preserve"> </w:t>
      </w:r>
      <w:r w:rsidR="00880A16" w:rsidRPr="00880A16">
        <w:rPr>
          <w:rFonts w:asciiTheme="majorBidi" w:hAnsiTheme="majorBidi" w:cstheme="majorBidi"/>
          <w:sz w:val="36"/>
          <w:szCs w:val="36"/>
        </w:rPr>
        <w:t>In</w:t>
      </w:r>
      <w:r w:rsidRPr="00880A16">
        <w:rPr>
          <w:rFonts w:asciiTheme="majorBidi" w:hAnsiTheme="majorBidi" w:cstheme="majorBidi"/>
          <w:sz w:val="36"/>
          <w:szCs w:val="36"/>
        </w:rPr>
        <w:t xml:space="preserve"> the college of dentistry/ Departm</w:t>
      </w:r>
      <w:r w:rsidR="00351251" w:rsidRPr="00880A16">
        <w:rPr>
          <w:rFonts w:asciiTheme="majorBidi" w:hAnsiTheme="majorBidi" w:cstheme="majorBidi"/>
          <w:sz w:val="36"/>
          <w:szCs w:val="36"/>
        </w:rPr>
        <w:t>ent of orthodontic</w:t>
      </w:r>
      <w:r w:rsidRPr="00880A16">
        <w:rPr>
          <w:rFonts w:asciiTheme="majorBidi" w:hAnsiTheme="majorBidi" w:cstheme="majorBidi"/>
          <w:sz w:val="36"/>
          <w:szCs w:val="36"/>
        </w:rPr>
        <w:t xml:space="preserve"> Dentistry</w:t>
      </w:r>
    </w:p>
    <w:p w:rsidR="00136EE5" w:rsidRPr="00880A16" w:rsidRDefault="00136EE5" w:rsidP="00880A16">
      <w:pPr>
        <w:bidi w:val="0"/>
        <w:spacing w:after="0" w:line="360" w:lineRule="auto"/>
        <w:jc w:val="center"/>
        <w:rPr>
          <w:rFonts w:asciiTheme="majorBidi" w:hAnsiTheme="majorBidi" w:cstheme="majorBidi"/>
          <w:sz w:val="36"/>
          <w:szCs w:val="36"/>
          <w:lang w:bidi="ar-IQ"/>
        </w:rPr>
      </w:pPr>
    </w:p>
    <w:p w:rsidR="00880A16" w:rsidRPr="00880A16" w:rsidRDefault="00136EE5" w:rsidP="00880A16">
      <w:pPr>
        <w:bidi w:val="0"/>
        <w:spacing w:after="0" w:line="360" w:lineRule="auto"/>
        <w:jc w:val="center"/>
        <w:rPr>
          <w:rFonts w:asciiTheme="majorBidi" w:hAnsiTheme="majorBidi" w:cstheme="majorBidi"/>
          <w:sz w:val="36"/>
          <w:szCs w:val="36"/>
        </w:rPr>
      </w:pPr>
      <w:r w:rsidRPr="00880A16">
        <w:rPr>
          <w:rFonts w:asciiTheme="majorBidi" w:hAnsiTheme="majorBidi" w:cstheme="majorBidi"/>
          <w:sz w:val="36"/>
          <w:szCs w:val="36"/>
        </w:rPr>
        <w:t xml:space="preserve">By: </w:t>
      </w:r>
    </w:p>
    <w:p w:rsidR="00136EE5" w:rsidRPr="00880A16" w:rsidRDefault="00880A16" w:rsidP="00880A16">
      <w:pPr>
        <w:bidi w:val="0"/>
        <w:spacing w:after="0" w:line="360" w:lineRule="auto"/>
        <w:jc w:val="center"/>
        <w:rPr>
          <w:rFonts w:asciiTheme="majorBidi" w:hAnsiTheme="majorBidi" w:cstheme="majorBidi"/>
          <w:b/>
          <w:bCs/>
          <w:sz w:val="36"/>
          <w:szCs w:val="36"/>
          <w:lang w:bidi="ar-IQ"/>
        </w:rPr>
      </w:pPr>
      <w:proofErr w:type="spellStart"/>
      <w:r w:rsidRPr="00880A16">
        <w:rPr>
          <w:rFonts w:asciiTheme="majorBidi" w:hAnsiTheme="majorBidi" w:cstheme="majorBidi"/>
          <w:b/>
          <w:bCs/>
          <w:sz w:val="36"/>
          <w:szCs w:val="36"/>
        </w:rPr>
        <w:t>Julnar</w:t>
      </w:r>
      <w:proofErr w:type="spellEnd"/>
      <w:r w:rsidRPr="00880A16">
        <w:rPr>
          <w:rFonts w:asciiTheme="majorBidi" w:hAnsiTheme="majorBidi" w:cstheme="majorBidi"/>
          <w:b/>
          <w:bCs/>
          <w:sz w:val="36"/>
          <w:szCs w:val="36"/>
        </w:rPr>
        <w:t xml:space="preserve"> </w:t>
      </w:r>
      <w:proofErr w:type="spellStart"/>
      <w:r w:rsidRPr="00880A16">
        <w:rPr>
          <w:rFonts w:asciiTheme="majorBidi" w:hAnsiTheme="majorBidi" w:cstheme="majorBidi"/>
          <w:b/>
          <w:bCs/>
          <w:sz w:val="36"/>
          <w:szCs w:val="36"/>
        </w:rPr>
        <w:t>Abd</w:t>
      </w:r>
      <w:proofErr w:type="spellEnd"/>
      <w:r w:rsidRPr="00880A16">
        <w:rPr>
          <w:rFonts w:asciiTheme="majorBidi" w:hAnsiTheme="majorBidi" w:cstheme="majorBidi"/>
          <w:b/>
          <w:bCs/>
          <w:sz w:val="36"/>
          <w:szCs w:val="36"/>
        </w:rPr>
        <w:t xml:space="preserve"> Al-</w:t>
      </w:r>
      <w:proofErr w:type="spellStart"/>
      <w:r w:rsidRPr="00880A16">
        <w:rPr>
          <w:rFonts w:asciiTheme="majorBidi" w:hAnsiTheme="majorBidi" w:cstheme="majorBidi"/>
          <w:b/>
          <w:bCs/>
          <w:sz w:val="36"/>
          <w:szCs w:val="36"/>
        </w:rPr>
        <w:t>Satar</w:t>
      </w:r>
      <w:proofErr w:type="spellEnd"/>
      <w:r w:rsidRPr="00880A16">
        <w:rPr>
          <w:rFonts w:asciiTheme="majorBidi" w:hAnsiTheme="majorBidi" w:cstheme="majorBidi"/>
          <w:b/>
          <w:bCs/>
          <w:sz w:val="36"/>
          <w:szCs w:val="36"/>
        </w:rPr>
        <w:t xml:space="preserve"> </w:t>
      </w:r>
      <w:proofErr w:type="spellStart"/>
      <w:r w:rsidRPr="00880A16">
        <w:rPr>
          <w:rFonts w:asciiTheme="majorBidi" w:hAnsiTheme="majorBidi" w:cstheme="majorBidi"/>
          <w:b/>
          <w:bCs/>
          <w:sz w:val="36"/>
          <w:szCs w:val="36"/>
        </w:rPr>
        <w:t>Sabbih</w:t>
      </w:r>
      <w:proofErr w:type="spellEnd"/>
    </w:p>
    <w:p w:rsidR="00880A16" w:rsidRPr="00880A16" w:rsidRDefault="00880A16" w:rsidP="00880A16">
      <w:pPr>
        <w:bidi w:val="0"/>
        <w:spacing w:after="0" w:line="360" w:lineRule="auto"/>
        <w:jc w:val="center"/>
        <w:rPr>
          <w:rFonts w:asciiTheme="majorBidi" w:hAnsiTheme="majorBidi" w:cstheme="majorBidi"/>
          <w:sz w:val="36"/>
          <w:szCs w:val="36"/>
        </w:rPr>
      </w:pPr>
    </w:p>
    <w:p w:rsidR="00215ADC" w:rsidRPr="00880A16" w:rsidRDefault="00136EE5" w:rsidP="00880A16">
      <w:pPr>
        <w:bidi w:val="0"/>
        <w:spacing w:after="0" w:line="360" w:lineRule="auto"/>
        <w:jc w:val="center"/>
        <w:rPr>
          <w:rFonts w:asciiTheme="majorBidi" w:hAnsiTheme="majorBidi" w:cstheme="majorBidi"/>
          <w:sz w:val="36"/>
          <w:szCs w:val="36"/>
        </w:rPr>
      </w:pPr>
      <w:r w:rsidRPr="00880A16">
        <w:rPr>
          <w:rFonts w:asciiTheme="majorBidi" w:hAnsiTheme="majorBidi" w:cstheme="majorBidi"/>
          <w:sz w:val="36"/>
          <w:szCs w:val="36"/>
        </w:rPr>
        <w:t>Super</w:t>
      </w:r>
      <w:r w:rsidR="00351251" w:rsidRPr="00880A16">
        <w:rPr>
          <w:rFonts w:asciiTheme="majorBidi" w:hAnsiTheme="majorBidi" w:cstheme="majorBidi"/>
          <w:sz w:val="36"/>
          <w:szCs w:val="36"/>
        </w:rPr>
        <w:t>vised by:</w:t>
      </w:r>
      <w:r w:rsidR="00215ADC" w:rsidRPr="00880A16">
        <w:rPr>
          <w:rFonts w:asciiTheme="majorBidi" w:hAnsiTheme="majorBidi" w:cstheme="majorBidi"/>
          <w:sz w:val="36"/>
          <w:szCs w:val="36"/>
        </w:rPr>
        <w:t xml:space="preserve"> </w:t>
      </w:r>
    </w:p>
    <w:p w:rsidR="00880A16" w:rsidRPr="00880A16" w:rsidRDefault="00880A16" w:rsidP="00880A16">
      <w:pPr>
        <w:bidi w:val="0"/>
        <w:spacing w:after="0" w:line="360" w:lineRule="auto"/>
        <w:jc w:val="center"/>
        <w:rPr>
          <w:rFonts w:asciiTheme="majorBidi" w:hAnsiTheme="majorBidi" w:cstheme="majorBidi"/>
          <w:b/>
          <w:bCs/>
          <w:sz w:val="36"/>
          <w:szCs w:val="36"/>
        </w:rPr>
      </w:pPr>
      <w:r w:rsidRPr="00880A16">
        <w:rPr>
          <w:rFonts w:asciiTheme="majorBidi" w:hAnsiTheme="majorBidi" w:cstheme="majorBidi"/>
          <w:b/>
          <w:bCs/>
          <w:sz w:val="36"/>
          <w:szCs w:val="36"/>
        </w:rPr>
        <w:t xml:space="preserve">Assist. Prof. Dr. </w:t>
      </w:r>
      <w:proofErr w:type="spellStart"/>
      <w:r w:rsidRPr="00880A16">
        <w:rPr>
          <w:rFonts w:asciiTheme="majorBidi" w:hAnsiTheme="majorBidi" w:cstheme="majorBidi"/>
          <w:b/>
          <w:bCs/>
          <w:sz w:val="36"/>
          <w:szCs w:val="36"/>
        </w:rPr>
        <w:t>Reem</w:t>
      </w:r>
      <w:proofErr w:type="spellEnd"/>
      <w:r w:rsidRPr="00880A16">
        <w:rPr>
          <w:rFonts w:asciiTheme="majorBidi" w:hAnsiTheme="majorBidi" w:cstheme="majorBidi"/>
          <w:b/>
          <w:bCs/>
          <w:sz w:val="36"/>
          <w:szCs w:val="36"/>
        </w:rPr>
        <w:t xml:space="preserve"> Atta</w:t>
      </w:r>
      <w:r w:rsidR="003F4751">
        <w:rPr>
          <w:rFonts w:asciiTheme="majorBidi" w:hAnsiTheme="majorBidi" w:cstheme="majorBidi"/>
          <w:b/>
          <w:bCs/>
          <w:sz w:val="36"/>
          <w:szCs w:val="36"/>
        </w:rPr>
        <w:t xml:space="preserve"> </w:t>
      </w:r>
      <w:proofErr w:type="spellStart"/>
      <w:r w:rsidR="003F4751">
        <w:rPr>
          <w:rFonts w:asciiTheme="majorBidi" w:hAnsiTheme="majorBidi" w:cstheme="majorBidi"/>
          <w:b/>
          <w:bCs/>
          <w:sz w:val="36"/>
          <w:szCs w:val="36"/>
        </w:rPr>
        <w:t>Raffiq</w:t>
      </w:r>
      <w:proofErr w:type="spellEnd"/>
    </w:p>
    <w:p w:rsidR="00215ADC" w:rsidRDefault="00215ADC" w:rsidP="00880A16">
      <w:pPr>
        <w:bidi w:val="0"/>
        <w:spacing w:after="0" w:line="360" w:lineRule="auto"/>
        <w:jc w:val="center"/>
        <w:rPr>
          <w:rFonts w:asciiTheme="majorBidi" w:hAnsiTheme="majorBidi" w:cstheme="majorBidi"/>
          <w:sz w:val="36"/>
          <w:szCs w:val="36"/>
        </w:rPr>
      </w:pPr>
    </w:p>
    <w:p w:rsidR="00880A16" w:rsidRPr="00880A16" w:rsidRDefault="00880A16" w:rsidP="00880A16">
      <w:pPr>
        <w:bidi w:val="0"/>
        <w:spacing w:after="0" w:line="360" w:lineRule="auto"/>
        <w:jc w:val="center"/>
        <w:rPr>
          <w:rFonts w:asciiTheme="majorBidi" w:hAnsiTheme="majorBidi" w:cstheme="majorBidi"/>
          <w:sz w:val="36"/>
          <w:szCs w:val="36"/>
        </w:rPr>
      </w:pPr>
    </w:p>
    <w:p w:rsidR="00880A16" w:rsidRPr="00880A16" w:rsidRDefault="00880A16" w:rsidP="00880A16">
      <w:pPr>
        <w:bidi w:val="0"/>
        <w:spacing w:after="0" w:line="360" w:lineRule="auto"/>
        <w:jc w:val="center"/>
        <w:rPr>
          <w:rFonts w:asciiTheme="majorBidi" w:hAnsiTheme="majorBidi" w:cstheme="majorBidi"/>
          <w:sz w:val="36"/>
          <w:szCs w:val="36"/>
          <w:rtl/>
          <w:lang w:bidi="ar-IQ"/>
        </w:rPr>
      </w:pPr>
      <w:proofErr w:type="gramStart"/>
      <w:r w:rsidRPr="00880A16">
        <w:rPr>
          <w:rFonts w:asciiTheme="majorBidi" w:hAnsiTheme="majorBidi" w:cstheme="majorBidi"/>
          <w:sz w:val="36"/>
          <w:szCs w:val="36"/>
        </w:rPr>
        <w:t>2016  -</w:t>
      </w:r>
      <w:proofErr w:type="gramEnd"/>
      <w:r w:rsidRPr="00880A16">
        <w:rPr>
          <w:rFonts w:asciiTheme="majorBidi" w:hAnsiTheme="majorBidi" w:cstheme="majorBidi"/>
          <w:sz w:val="36"/>
          <w:szCs w:val="36"/>
        </w:rPr>
        <w:t xml:space="preserve">  2017</w:t>
      </w:r>
    </w:p>
    <w:p w:rsidR="00215ADC" w:rsidRDefault="00215ADC" w:rsidP="00880A16">
      <w:pPr>
        <w:bidi w:val="0"/>
        <w:spacing w:after="0" w:line="360" w:lineRule="auto"/>
        <w:jc w:val="center"/>
        <w:rPr>
          <w:rFonts w:asciiTheme="majorBidi" w:hAnsiTheme="majorBidi" w:cstheme="majorBidi"/>
          <w:sz w:val="28"/>
          <w:szCs w:val="28"/>
        </w:rPr>
      </w:pPr>
    </w:p>
    <w:p w:rsidR="00215ADC" w:rsidRDefault="00215ADC" w:rsidP="00880A16">
      <w:pPr>
        <w:bidi w:val="0"/>
        <w:spacing w:after="0" w:line="360" w:lineRule="auto"/>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779C15D1" wp14:editId="39FDF7B3">
            <wp:extent cx="5274310" cy="6634527"/>
            <wp:effectExtent l="19050" t="0" r="254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74310" cy="6634527"/>
                    </a:xfrm>
                    <a:prstGeom prst="rect">
                      <a:avLst/>
                    </a:prstGeom>
                    <a:noFill/>
                    <a:ln w="9525">
                      <a:noFill/>
                      <a:miter lim="800000"/>
                      <a:headEnd/>
                      <a:tailEnd/>
                    </a:ln>
                  </pic:spPr>
                </pic:pic>
              </a:graphicData>
            </a:graphic>
          </wp:inline>
        </w:drawing>
      </w:r>
    </w:p>
    <w:p w:rsidR="00215ADC" w:rsidRDefault="00215ADC" w:rsidP="00880A16">
      <w:pPr>
        <w:bidi w:val="0"/>
        <w:spacing w:after="0" w:line="360" w:lineRule="auto"/>
        <w:jc w:val="center"/>
        <w:rPr>
          <w:rFonts w:asciiTheme="majorBidi" w:hAnsiTheme="majorBidi" w:cstheme="majorBidi"/>
          <w:sz w:val="28"/>
          <w:szCs w:val="28"/>
        </w:rPr>
      </w:pPr>
    </w:p>
    <w:p w:rsidR="00880A16" w:rsidRDefault="00880A16" w:rsidP="00880A16">
      <w:pPr>
        <w:bidi w:val="0"/>
        <w:spacing w:after="0" w:line="360" w:lineRule="auto"/>
        <w:rPr>
          <w:rFonts w:ascii="Times New Roman" w:hAnsi="Times New Roman" w:cs="Times New Roman"/>
          <w:b/>
          <w:bCs/>
          <w:i/>
          <w:iCs/>
          <w:sz w:val="56"/>
          <w:szCs w:val="56"/>
        </w:rPr>
      </w:pPr>
      <w:r>
        <w:rPr>
          <w:rFonts w:ascii="Times New Roman" w:hAnsi="Times New Roman" w:cs="Times New Roman"/>
          <w:b/>
          <w:bCs/>
          <w:i/>
          <w:iCs/>
          <w:sz w:val="56"/>
          <w:szCs w:val="56"/>
        </w:rPr>
        <w:br w:type="page"/>
      </w:r>
    </w:p>
    <w:p w:rsidR="00215ADC" w:rsidRPr="00880A16" w:rsidRDefault="00215ADC" w:rsidP="00880A16">
      <w:pPr>
        <w:autoSpaceDE w:val="0"/>
        <w:autoSpaceDN w:val="0"/>
        <w:bidi w:val="0"/>
        <w:adjustRightInd w:val="0"/>
        <w:spacing w:after="0" w:line="360" w:lineRule="auto"/>
        <w:jc w:val="center"/>
        <w:rPr>
          <w:rFonts w:ascii="Edwardian Script ITC" w:hAnsi="Edwardian Script ITC" w:cs="Times New Roman"/>
          <w:sz w:val="142"/>
          <w:szCs w:val="142"/>
        </w:rPr>
      </w:pPr>
      <w:r w:rsidRPr="00880A16">
        <w:rPr>
          <w:rFonts w:ascii="Edwardian Script ITC" w:hAnsi="Edwardian Script ITC" w:cs="Times New Roman"/>
          <w:sz w:val="142"/>
          <w:szCs w:val="142"/>
        </w:rPr>
        <w:lastRenderedPageBreak/>
        <w:t>Dedication</w:t>
      </w:r>
    </w:p>
    <w:p w:rsidR="00215ADC" w:rsidRPr="00215ADC" w:rsidRDefault="00215ADC" w:rsidP="00880A16">
      <w:pPr>
        <w:autoSpaceDE w:val="0"/>
        <w:autoSpaceDN w:val="0"/>
        <w:bidi w:val="0"/>
        <w:adjustRightInd w:val="0"/>
        <w:spacing w:after="0" w:line="360" w:lineRule="auto"/>
        <w:jc w:val="center"/>
        <w:rPr>
          <w:rFonts w:ascii="Times New Roman" w:hAnsi="Times New Roman" w:cs="Times New Roman"/>
          <w:b/>
          <w:bCs/>
          <w:i/>
          <w:iCs/>
          <w:sz w:val="56"/>
          <w:szCs w:val="56"/>
        </w:rPr>
      </w:pPr>
    </w:p>
    <w:p w:rsidR="00880A16" w:rsidRDefault="00880A16" w:rsidP="00880A16">
      <w:pPr>
        <w:autoSpaceDE w:val="0"/>
        <w:autoSpaceDN w:val="0"/>
        <w:bidi w:val="0"/>
        <w:adjustRightInd w:val="0"/>
        <w:spacing w:after="0" w:line="360" w:lineRule="auto"/>
        <w:jc w:val="center"/>
        <w:rPr>
          <w:rFonts w:ascii="Monotype Corsiva" w:hAnsi="Monotype Corsiva" w:cs="Times New Roman"/>
          <w:i/>
          <w:iCs/>
          <w:sz w:val="48"/>
          <w:szCs w:val="48"/>
        </w:rPr>
      </w:pPr>
    </w:p>
    <w:p w:rsidR="00215ADC" w:rsidRPr="00880A16" w:rsidRDefault="00215ADC" w:rsidP="00880A16">
      <w:pPr>
        <w:autoSpaceDE w:val="0"/>
        <w:autoSpaceDN w:val="0"/>
        <w:bidi w:val="0"/>
        <w:adjustRightInd w:val="0"/>
        <w:spacing w:after="0" w:line="360" w:lineRule="auto"/>
        <w:jc w:val="center"/>
        <w:rPr>
          <w:rFonts w:ascii="Monotype Corsiva" w:hAnsi="Monotype Corsiva" w:cs="Times New Roman"/>
          <w:i/>
          <w:iCs/>
          <w:sz w:val="48"/>
          <w:szCs w:val="48"/>
        </w:rPr>
      </w:pPr>
      <w:r w:rsidRPr="00880A16">
        <w:rPr>
          <w:rFonts w:ascii="Monotype Corsiva" w:hAnsi="Monotype Corsiva" w:cs="Times New Roman"/>
          <w:i/>
          <w:iCs/>
          <w:sz w:val="48"/>
          <w:szCs w:val="48"/>
        </w:rPr>
        <w:t>To my mother for her patience,</w:t>
      </w:r>
    </w:p>
    <w:p w:rsidR="00215ADC" w:rsidRPr="00880A16" w:rsidRDefault="00215ADC" w:rsidP="00880A16">
      <w:pPr>
        <w:autoSpaceDE w:val="0"/>
        <w:autoSpaceDN w:val="0"/>
        <w:bidi w:val="0"/>
        <w:adjustRightInd w:val="0"/>
        <w:spacing w:after="0" w:line="360" w:lineRule="auto"/>
        <w:jc w:val="center"/>
        <w:rPr>
          <w:rFonts w:ascii="Monotype Corsiva" w:hAnsi="Monotype Corsiva" w:cs="Times New Roman"/>
          <w:i/>
          <w:iCs/>
          <w:sz w:val="48"/>
          <w:szCs w:val="48"/>
        </w:rPr>
      </w:pPr>
      <w:r w:rsidRPr="00880A16">
        <w:rPr>
          <w:rFonts w:ascii="Monotype Corsiva" w:hAnsi="Monotype Corsiva" w:cs="Times New Roman"/>
          <w:i/>
          <w:iCs/>
          <w:sz w:val="48"/>
          <w:szCs w:val="48"/>
        </w:rPr>
        <w:t>To my father for his support,</w:t>
      </w:r>
    </w:p>
    <w:p w:rsidR="00215ADC" w:rsidRPr="00880A16" w:rsidRDefault="00215ADC" w:rsidP="00880A16">
      <w:pPr>
        <w:autoSpaceDE w:val="0"/>
        <w:autoSpaceDN w:val="0"/>
        <w:bidi w:val="0"/>
        <w:adjustRightInd w:val="0"/>
        <w:spacing w:after="0" w:line="360" w:lineRule="auto"/>
        <w:jc w:val="center"/>
        <w:rPr>
          <w:rFonts w:ascii="Monotype Corsiva" w:hAnsi="Monotype Corsiva" w:cs="Times New Roman"/>
          <w:i/>
          <w:iCs/>
          <w:sz w:val="48"/>
          <w:szCs w:val="48"/>
        </w:rPr>
      </w:pPr>
      <w:r w:rsidRPr="00880A16">
        <w:rPr>
          <w:rFonts w:ascii="Monotype Corsiva" w:hAnsi="Monotype Corsiva" w:cs="Times New Roman"/>
          <w:i/>
          <w:iCs/>
          <w:sz w:val="48"/>
          <w:szCs w:val="48"/>
        </w:rPr>
        <w:t>To my brothers and friends for their encouragement,</w:t>
      </w:r>
    </w:p>
    <w:p w:rsidR="00136EE5" w:rsidRPr="00880A16" w:rsidRDefault="00215ADC" w:rsidP="00880A16">
      <w:pPr>
        <w:bidi w:val="0"/>
        <w:spacing w:after="0" w:line="360" w:lineRule="auto"/>
        <w:jc w:val="center"/>
        <w:rPr>
          <w:rFonts w:ascii="Monotype Corsiva" w:hAnsi="Monotype Corsiva" w:cstheme="majorBidi"/>
          <w:sz w:val="38"/>
          <w:szCs w:val="38"/>
        </w:rPr>
      </w:pPr>
      <w:r w:rsidRPr="00880A16">
        <w:rPr>
          <w:rFonts w:ascii="Monotype Corsiva" w:hAnsi="Monotype Corsiva" w:cs="Times New Roman"/>
          <w:i/>
          <w:iCs/>
          <w:sz w:val="48"/>
          <w:szCs w:val="48"/>
        </w:rPr>
        <w:t>For my big family.</w:t>
      </w:r>
      <w:r w:rsidR="00136EE5" w:rsidRPr="00880A16">
        <w:rPr>
          <w:rFonts w:ascii="Monotype Corsiva" w:hAnsi="Monotype Corsiva" w:cstheme="majorBidi"/>
          <w:sz w:val="38"/>
          <w:szCs w:val="38"/>
        </w:rPr>
        <w:br w:type="page"/>
      </w:r>
    </w:p>
    <w:p w:rsidR="00DA6094" w:rsidRDefault="00DA6094" w:rsidP="00DA6094">
      <w:pPr>
        <w:autoSpaceDE w:val="0"/>
        <w:autoSpaceDN w:val="0"/>
        <w:bidi w:val="0"/>
        <w:adjustRightInd w:val="0"/>
        <w:spacing w:after="0" w:line="360" w:lineRule="auto"/>
        <w:jc w:val="center"/>
        <w:rPr>
          <w:rFonts w:ascii="Times New Roman" w:hAnsi="Times New Roman" w:cs="Times New Roman"/>
          <w:b/>
          <w:bCs/>
          <w:sz w:val="40"/>
          <w:szCs w:val="40"/>
        </w:rPr>
        <w:sectPr w:rsidR="00DA6094" w:rsidSect="00880A16">
          <w:headerReference w:type="default" r:id="rId13"/>
          <w:footerReference w:type="default" r:id="rId14"/>
          <w:pgSz w:w="11906" w:h="16838" w:code="9"/>
          <w:pgMar w:top="1440" w:right="1440" w:bottom="1440" w:left="1440" w:header="720" w:footer="720" w:gutter="0"/>
          <w:pgNumType w:start="1"/>
          <w:cols w:space="720"/>
          <w:docGrid w:linePitch="360"/>
        </w:sectPr>
      </w:pPr>
    </w:p>
    <w:p w:rsidR="00DA6094" w:rsidRPr="00DA6094" w:rsidRDefault="00DA6094" w:rsidP="00DA6094">
      <w:pPr>
        <w:autoSpaceDE w:val="0"/>
        <w:autoSpaceDN w:val="0"/>
        <w:bidi w:val="0"/>
        <w:adjustRightInd w:val="0"/>
        <w:spacing w:after="0" w:line="360" w:lineRule="auto"/>
        <w:jc w:val="center"/>
        <w:rPr>
          <w:rFonts w:ascii="Times New Roman" w:hAnsi="Times New Roman" w:cs="Times New Roman"/>
          <w:b/>
          <w:bCs/>
          <w:sz w:val="40"/>
          <w:szCs w:val="40"/>
        </w:rPr>
      </w:pPr>
      <w:r w:rsidRPr="00DA6094">
        <w:rPr>
          <w:rFonts w:ascii="Times New Roman" w:hAnsi="Times New Roman" w:cs="Times New Roman"/>
          <w:b/>
          <w:bCs/>
          <w:sz w:val="40"/>
          <w:szCs w:val="40"/>
        </w:rPr>
        <w:lastRenderedPageBreak/>
        <w:t>Acknowledgments</w:t>
      </w:r>
    </w:p>
    <w:p w:rsidR="00DA6094" w:rsidRDefault="00DA6094" w:rsidP="00DA6094">
      <w:pPr>
        <w:autoSpaceDE w:val="0"/>
        <w:autoSpaceDN w:val="0"/>
        <w:bidi w:val="0"/>
        <w:adjustRightInd w:val="0"/>
        <w:spacing w:after="0" w:line="240" w:lineRule="auto"/>
        <w:jc w:val="center"/>
        <w:rPr>
          <w:rFonts w:ascii="Times New Roman" w:hAnsi="Times New Roman" w:cs="Times New Roman"/>
          <w:b/>
          <w:bCs/>
          <w:i/>
          <w:iCs/>
          <w:sz w:val="32"/>
          <w:szCs w:val="32"/>
        </w:rPr>
      </w:pPr>
    </w:p>
    <w:p w:rsidR="00DA6094" w:rsidRDefault="00DA6094" w:rsidP="00DA6094">
      <w:pPr>
        <w:autoSpaceDE w:val="0"/>
        <w:autoSpaceDN w:val="0"/>
        <w:bidi w:val="0"/>
        <w:adjustRightInd w:val="0"/>
        <w:spacing w:after="0" w:line="240" w:lineRule="auto"/>
        <w:jc w:val="center"/>
        <w:rPr>
          <w:rFonts w:ascii="Times New Roman" w:hAnsi="Times New Roman" w:cs="Times New Roman"/>
          <w:b/>
          <w:bCs/>
          <w:i/>
          <w:iCs/>
          <w:sz w:val="32"/>
          <w:szCs w:val="32"/>
        </w:rPr>
      </w:pPr>
    </w:p>
    <w:p w:rsidR="00DA6094" w:rsidRPr="00DA6094" w:rsidRDefault="00DA6094" w:rsidP="00DA6094">
      <w:pPr>
        <w:autoSpaceDE w:val="0"/>
        <w:autoSpaceDN w:val="0"/>
        <w:bidi w:val="0"/>
        <w:adjustRightInd w:val="0"/>
        <w:spacing w:after="0" w:line="360" w:lineRule="auto"/>
        <w:ind w:firstLine="709"/>
        <w:jc w:val="both"/>
        <w:rPr>
          <w:rFonts w:ascii="Times New Roman" w:hAnsi="Times New Roman" w:cs="Times New Roman"/>
          <w:sz w:val="28"/>
          <w:szCs w:val="28"/>
        </w:rPr>
      </w:pPr>
      <w:r w:rsidRPr="00DA6094">
        <w:rPr>
          <w:rFonts w:ascii="Times New Roman" w:hAnsi="Times New Roman" w:cs="Times New Roman"/>
          <w:sz w:val="28"/>
          <w:szCs w:val="28"/>
        </w:rPr>
        <w:t>I would like to express grateful thanks to dean of collage of dentistry University of Baghdad Prof. Dr.</w:t>
      </w:r>
      <w:r w:rsidR="00B366F2">
        <w:rPr>
          <w:rFonts w:ascii="Times New Roman" w:hAnsi="Times New Roman" w:cs="Times New Roman"/>
          <w:sz w:val="28"/>
          <w:szCs w:val="28"/>
        </w:rPr>
        <w:t xml:space="preserve"> </w:t>
      </w:r>
      <w:r w:rsidRPr="00DA6094">
        <w:rPr>
          <w:rFonts w:ascii="Times New Roman" w:hAnsi="Times New Roman" w:cs="Times New Roman"/>
          <w:sz w:val="28"/>
          <w:szCs w:val="28"/>
        </w:rPr>
        <w:t xml:space="preserve">Hussein </w:t>
      </w:r>
      <w:proofErr w:type="spellStart"/>
      <w:r w:rsidRPr="00DA6094">
        <w:rPr>
          <w:rFonts w:ascii="Times New Roman" w:hAnsi="Times New Roman" w:cs="Times New Roman"/>
          <w:sz w:val="28"/>
          <w:szCs w:val="28"/>
        </w:rPr>
        <w:t>A</w:t>
      </w:r>
      <w:r w:rsidR="00B366F2">
        <w:rPr>
          <w:rFonts w:ascii="Times New Roman" w:hAnsi="Times New Roman" w:cs="Times New Roman"/>
          <w:sz w:val="28"/>
          <w:szCs w:val="28"/>
        </w:rPr>
        <w:t>l</w:t>
      </w:r>
      <w:r w:rsidRPr="00DA6094">
        <w:rPr>
          <w:rFonts w:ascii="Times New Roman" w:hAnsi="Times New Roman" w:cs="Times New Roman"/>
          <w:sz w:val="28"/>
          <w:szCs w:val="28"/>
        </w:rPr>
        <w:t>huwaizi</w:t>
      </w:r>
      <w:proofErr w:type="spellEnd"/>
      <w:r w:rsidRPr="00DA6094">
        <w:rPr>
          <w:rFonts w:ascii="Times New Roman" w:hAnsi="Times New Roman" w:cs="Times New Roman"/>
          <w:sz w:val="28"/>
          <w:szCs w:val="28"/>
        </w:rPr>
        <w:t>.</w:t>
      </w:r>
    </w:p>
    <w:p w:rsidR="00DA6094" w:rsidRPr="00DA6094" w:rsidRDefault="00DA6094" w:rsidP="00DA6094">
      <w:pPr>
        <w:autoSpaceDE w:val="0"/>
        <w:autoSpaceDN w:val="0"/>
        <w:bidi w:val="0"/>
        <w:adjustRightInd w:val="0"/>
        <w:spacing w:after="0" w:line="360" w:lineRule="auto"/>
        <w:ind w:firstLine="709"/>
        <w:jc w:val="both"/>
        <w:rPr>
          <w:rFonts w:ascii="Times New Roman" w:hAnsi="Times New Roman" w:cs="Times New Roman"/>
          <w:sz w:val="28"/>
          <w:szCs w:val="28"/>
        </w:rPr>
      </w:pPr>
      <w:r w:rsidRPr="00DA6094">
        <w:rPr>
          <w:rFonts w:ascii="Times New Roman" w:hAnsi="Times New Roman" w:cs="Times New Roman"/>
          <w:sz w:val="28"/>
          <w:szCs w:val="28"/>
        </w:rPr>
        <w:t>Grateful thanks are expressed to Prof.</w:t>
      </w:r>
      <w:r>
        <w:rPr>
          <w:rFonts w:ascii="Times New Roman" w:hAnsi="Times New Roman" w:cs="Times New Roman"/>
          <w:sz w:val="28"/>
          <w:szCs w:val="28"/>
        </w:rPr>
        <w:t xml:space="preserve"> </w:t>
      </w:r>
      <w:r w:rsidRPr="00DA6094">
        <w:rPr>
          <w:rFonts w:ascii="Times New Roman" w:hAnsi="Times New Roman" w:cs="Times New Roman"/>
          <w:sz w:val="28"/>
          <w:szCs w:val="28"/>
        </w:rPr>
        <w:t xml:space="preserve">Dr. </w:t>
      </w:r>
      <w:proofErr w:type="spellStart"/>
      <w:r w:rsidRPr="00DA6094">
        <w:rPr>
          <w:rFonts w:ascii="Times New Roman" w:hAnsi="Times New Roman" w:cs="Times New Roman"/>
          <w:sz w:val="28"/>
          <w:szCs w:val="28"/>
        </w:rPr>
        <w:t>Deiaa</w:t>
      </w:r>
      <w:proofErr w:type="spellEnd"/>
      <w:r w:rsidRPr="00DA6094">
        <w:rPr>
          <w:rFonts w:ascii="Times New Roman" w:hAnsi="Times New Roman" w:cs="Times New Roman"/>
          <w:sz w:val="28"/>
          <w:szCs w:val="28"/>
        </w:rPr>
        <w:t xml:space="preserve"> gaffer AL </w:t>
      </w:r>
      <w:proofErr w:type="spellStart"/>
      <w:r w:rsidRPr="00DA6094">
        <w:rPr>
          <w:rFonts w:ascii="Times New Roman" w:hAnsi="Times New Roman" w:cs="Times New Roman"/>
          <w:sz w:val="28"/>
          <w:szCs w:val="28"/>
        </w:rPr>
        <w:t>dabaagh</w:t>
      </w:r>
      <w:proofErr w:type="spellEnd"/>
      <w:r w:rsidRPr="00DA6094">
        <w:rPr>
          <w:rFonts w:ascii="Times New Roman" w:hAnsi="Times New Roman" w:cs="Times New Roman"/>
          <w:sz w:val="28"/>
          <w:szCs w:val="28"/>
        </w:rPr>
        <w:t xml:space="preserve"> Head of the Department of </w:t>
      </w:r>
      <w:r>
        <w:rPr>
          <w:rFonts w:ascii="Times New Roman" w:hAnsi="Times New Roman" w:cs="Times New Roman"/>
          <w:sz w:val="28"/>
          <w:szCs w:val="28"/>
        </w:rPr>
        <w:t>o</w:t>
      </w:r>
      <w:r w:rsidRPr="00DA6094">
        <w:rPr>
          <w:rFonts w:ascii="Times New Roman" w:hAnsi="Times New Roman" w:cs="Times New Roman"/>
          <w:sz w:val="28"/>
          <w:szCs w:val="28"/>
        </w:rPr>
        <w:t>rthodontics, for his scientific support and advice.</w:t>
      </w:r>
    </w:p>
    <w:p w:rsidR="00DA6094" w:rsidRPr="00DA6094" w:rsidRDefault="00DA6094" w:rsidP="00DA6094">
      <w:pPr>
        <w:autoSpaceDE w:val="0"/>
        <w:autoSpaceDN w:val="0"/>
        <w:bidi w:val="0"/>
        <w:adjustRightInd w:val="0"/>
        <w:spacing w:after="0" w:line="360" w:lineRule="auto"/>
        <w:ind w:firstLine="709"/>
        <w:jc w:val="both"/>
        <w:rPr>
          <w:rFonts w:ascii="Times New Roman" w:hAnsi="Times New Roman" w:cs="Times New Roman"/>
          <w:sz w:val="28"/>
          <w:szCs w:val="28"/>
        </w:rPr>
      </w:pPr>
      <w:r w:rsidRPr="00DA6094">
        <w:rPr>
          <w:rFonts w:ascii="Times New Roman" w:hAnsi="Times New Roman" w:cs="Times New Roman"/>
          <w:sz w:val="28"/>
          <w:szCs w:val="28"/>
        </w:rPr>
        <w:t>To my supervisor</w:t>
      </w:r>
      <w:r>
        <w:rPr>
          <w:rFonts w:ascii="Times New Roman" w:hAnsi="Times New Roman" w:cs="Times New Roman"/>
          <w:sz w:val="28"/>
          <w:szCs w:val="28"/>
        </w:rPr>
        <w:t xml:space="preserve"> </w:t>
      </w:r>
      <w:proofErr w:type="spellStart"/>
      <w:r w:rsidRPr="00DA6094">
        <w:rPr>
          <w:rFonts w:ascii="Times New Roman" w:hAnsi="Times New Roman" w:cs="Times New Roman"/>
          <w:sz w:val="28"/>
          <w:szCs w:val="28"/>
        </w:rPr>
        <w:t>Dr.Reem</w:t>
      </w:r>
      <w:proofErr w:type="spellEnd"/>
      <w:r w:rsidRPr="00DA6094">
        <w:rPr>
          <w:rFonts w:ascii="Times New Roman" w:hAnsi="Times New Roman" w:cs="Times New Roman"/>
          <w:sz w:val="28"/>
          <w:szCs w:val="28"/>
        </w:rPr>
        <w:t xml:space="preserve"> Atta </w:t>
      </w:r>
      <w:proofErr w:type="spellStart"/>
      <w:r w:rsidRPr="00DA6094">
        <w:rPr>
          <w:rFonts w:ascii="Times New Roman" w:hAnsi="Times New Roman" w:cs="Times New Roman"/>
          <w:sz w:val="28"/>
          <w:szCs w:val="28"/>
        </w:rPr>
        <w:t>Raffiq</w:t>
      </w:r>
      <w:proofErr w:type="spellEnd"/>
      <w:r w:rsidRPr="00DA6094">
        <w:rPr>
          <w:rFonts w:ascii="Times New Roman" w:hAnsi="Times New Roman" w:cs="Times New Roman"/>
          <w:sz w:val="28"/>
          <w:szCs w:val="28"/>
        </w:rPr>
        <w:t xml:space="preserve"> I would like to express gratitude to the scientific care and to the encouragement especially her advices which light my way.</w:t>
      </w:r>
    </w:p>
    <w:p w:rsidR="00DA6094" w:rsidRPr="00DA6094" w:rsidRDefault="00DA6094" w:rsidP="00DA6094">
      <w:pPr>
        <w:autoSpaceDE w:val="0"/>
        <w:autoSpaceDN w:val="0"/>
        <w:bidi w:val="0"/>
        <w:adjustRightInd w:val="0"/>
        <w:spacing w:after="0" w:line="360" w:lineRule="auto"/>
        <w:ind w:firstLine="709"/>
        <w:jc w:val="both"/>
        <w:rPr>
          <w:rFonts w:ascii="Times New Roman" w:hAnsi="Times New Roman" w:cs="Times New Roman"/>
          <w:sz w:val="28"/>
          <w:szCs w:val="28"/>
        </w:rPr>
      </w:pPr>
      <w:r w:rsidRPr="00DA6094">
        <w:rPr>
          <w:rFonts w:ascii="Times New Roman" w:hAnsi="Times New Roman" w:cs="Times New Roman"/>
          <w:sz w:val="28"/>
          <w:szCs w:val="28"/>
        </w:rPr>
        <w:t>Great thanks to all members of orthodontic department for high ethics and for standing help.</w:t>
      </w:r>
    </w:p>
    <w:p w:rsidR="00DA6094" w:rsidRPr="00DA6094" w:rsidRDefault="00DA6094" w:rsidP="00DA6094">
      <w:pPr>
        <w:bidi w:val="0"/>
        <w:spacing w:after="0" w:line="360" w:lineRule="auto"/>
        <w:ind w:firstLine="709"/>
        <w:jc w:val="both"/>
        <w:rPr>
          <w:rFonts w:ascii="Times New Roman" w:hAnsi="Times New Roman" w:cs="Times New Roman"/>
          <w:sz w:val="28"/>
          <w:szCs w:val="28"/>
        </w:rPr>
      </w:pPr>
      <w:r w:rsidRPr="00DA6094">
        <w:rPr>
          <w:rFonts w:ascii="Times New Roman" w:hAnsi="Times New Roman" w:cs="Times New Roman"/>
          <w:sz w:val="28"/>
          <w:szCs w:val="28"/>
        </w:rPr>
        <w:t>Thank everyone who helped me in the completion of the search for scientific truth.</w:t>
      </w:r>
    </w:p>
    <w:p w:rsidR="00DA6094" w:rsidRDefault="00DA6094">
      <w:pPr>
        <w:bidi w:val="0"/>
        <w:rPr>
          <w:rFonts w:ascii="Times New Roman" w:hAnsi="Times New Roman" w:cs="Times New Roman"/>
          <w:b/>
          <w:bCs/>
          <w:i/>
          <w:iCs/>
          <w:sz w:val="28"/>
          <w:szCs w:val="28"/>
        </w:rPr>
      </w:pPr>
      <w:r>
        <w:rPr>
          <w:rFonts w:ascii="Times New Roman" w:hAnsi="Times New Roman" w:cs="Times New Roman"/>
          <w:b/>
          <w:bCs/>
          <w:i/>
          <w:iCs/>
          <w:sz w:val="28"/>
          <w:szCs w:val="28"/>
        </w:rPr>
        <w:br w:type="page"/>
      </w:r>
    </w:p>
    <w:p w:rsidR="00A74833" w:rsidRPr="00880A16" w:rsidRDefault="00A74833" w:rsidP="00DA6094">
      <w:pPr>
        <w:bidi w:val="0"/>
        <w:spacing w:after="0" w:line="360" w:lineRule="auto"/>
        <w:jc w:val="center"/>
        <w:rPr>
          <w:rFonts w:asciiTheme="majorBidi" w:hAnsiTheme="majorBidi" w:cstheme="majorBidi"/>
          <w:b/>
          <w:bCs/>
          <w:sz w:val="40"/>
          <w:szCs w:val="40"/>
          <w:lang w:bidi="ar-IQ"/>
        </w:rPr>
      </w:pPr>
      <w:r w:rsidRPr="00880A16">
        <w:rPr>
          <w:rFonts w:asciiTheme="majorBidi" w:hAnsiTheme="majorBidi" w:cstheme="majorBidi"/>
          <w:b/>
          <w:bCs/>
          <w:sz w:val="40"/>
          <w:szCs w:val="40"/>
          <w:lang w:bidi="ar-IQ"/>
        </w:rPr>
        <w:lastRenderedPageBreak/>
        <w:t>Abstract</w:t>
      </w:r>
    </w:p>
    <w:p w:rsidR="00880A16" w:rsidRDefault="00880A16" w:rsidP="00880A16">
      <w:pPr>
        <w:autoSpaceDE w:val="0"/>
        <w:autoSpaceDN w:val="0"/>
        <w:bidi w:val="0"/>
        <w:adjustRightInd w:val="0"/>
        <w:spacing w:after="0" w:line="360" w:lineRule="auto"/>
        <w:jc w:val="both"/>
        <w:rPr>
          <w:rFonts w:asciiTheme="majorBidi" w:hAnsiTheme="majorBidi" w:cstheme="majorBidi"/>
          <w:sz w:val="28"/>
          <w:szCs w:val="28"/>
        </w:rPr>
      </w:pPr>
    </w:p>
    <w:p w:rsidR="00FA3D90" w:rsidRPr="00880A16" w:rsidRDefault="00450E25" w:rsidP="00880A16">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 xml:space="preserve">The nasal airway </w:t>
      </w:r>
      <w:r w:rsidR="004F37CC" w:rsidRPr="00880A16">
        <w:rPr>
          <w:rFonts w:asciiTheme="majorBidi" w:hAnsiTheme="majorBidi" w:cstheme="majorBidi"/>
          <w:sz w:val="28"/>
          <w:szCs w:val="28"/>
        </w:rPr>
        <w:t>may be compromised partially</w:t>
      </w:r>
      <w:r w:rsidRPr="00880A16">
        <w:rPr>
          <w:rFonts w:asciiTheme="majorBidi" w:hAnsiTheme="majorBidi" w:cstheme="majorBidi"/>
          <w:sz w:val="28"/>
          <w:szCs w:val="28"/>
        </w:rPr>
        <w:t xml:space="preserve"> or completely obstructed. Such individuals may find it difficult or impossible to breathe through their nose alone. In about 85% of cases, mouth breathing is an ada</w:t>
      </w:r>
      <w:r w:rsidR="004F37CC" w:rsidRPr="00880A16">
        <w:rPr>
          <w:rFonts w:asciiTheme="majorBidi" w:hAnsiTheme="majorBidi" w:cstheme="majorBidi"/>
          <w:sz w:val="28"/>
          <w:szCs w:val="28"/>
        </w:rPr>
        <w:t>ptation to nasal obstruction.</w:t>
      </w:r>
      <w:r w:rsidR="000F2A37" w:rsidRPr="00880A16">
        <w:rPr>
          <w:rFonts w:asciiTheme="majorBidi" w:hAnsiTheme="majorBidi" w:cstheme="majorBidi"/>
          <w:sz w:val="28"/>
          <w:szCs w:val="28"/>
        </w:rPr>
        <w:t xml:space="preserve"> The purpose of this study is to evaluate the effect of airway obstruction on craniofacial morphology in mouth breather subjects. The selection of 52 Iraqi patient</w:t>
      </w:r>
      <w:r w:rsidR="00EE5B4A" w:rsidRPr="00880A16">
        <w:rPr>
          <w:rFonts w:asciiTheme="majorBidi" w:hAnsiTheme="majorBidi" w:cstheme="majorBidi"/>
          <w:sz w:val="28"/>
          <w:szCs w:val="28"/>
        </w:rPr>
        <w:t xml:space="preserve"> </w:t>
      </w:r>
      <w:proofErr w:type="gramStart"/>
      <w:r w:rsidR="000F2A37" w:rsidRPr="00880A16">
        <w:rPr>
          <w:rFonts w:asciiTheme="majorBidi" w:hAnsiTheme="majorBidi" w:cstheme="majorBidi"/>
          <w:sz w:val="28"/>
          <w:szCs w:val="28"/>
        </w:rPr>
        <w:t>subjects,</w:t>
      </w:r>
      <w:proofErr w:type="gramEnd"/>
      <w:r w:rsidR="000F2A37" w:rsidRPr="00880A16">
        <w:rPr>
          <w:rFonts w:asciiTheme="majorBidi" w:hAnsiTheme="majorBidi" w:cstheme="majorBidi"/>
          <w:sz w:val="28"/>
          <w:szCs w:val="28"/>
        </w:rPr>
        <w:t xml:space="preserve">   included 47 subjects who were</w:t>
      </w:r>
      <w:r w:rsidR="00EE5B4A" w:rsidRPr="00880A16">
        <w:rPr>
          <w:rFonts w:asciiTheme="majorBidi" w:hAnsiTheme="majorBidi" w:cstheme="majorBidi"/>
          <w:sz w:val="28"/>
          <w:szCs w:val="28"/>
        </w:rPr>
        <w:t xml:space="preserve"> </w:t>
      </w:r>
      <w:r w:rsidR="000F2A37" w:rsidRPr="00880A16">
        <w:rPr>
          <w:rFonts w:asciiTheme="majorBidi" w:hAnsiTheme="majorBidi" w:cstheme="majorBidi"/>
          <w:sz w:val="28"/>
          <w:szCs w:val="28"/>
        </w:rPr>
        <w:t xml:space="preserve">mouth breathers, which comprised of 20males and 27 females. The ages </w:t>
      </w:r>
      <w:r w:rsidR="00EE5B4A" w:rsidRPr="00880A16">
        <w:rPr>
          <w:rFonts w:asciiTheme="majorBidi" w:hAnsiTheme="majorBidi" w:cstheme="majorBidi"/>
          <w:sz w:val="28"/>
          <w:szCs w:val="28"/>
        </w:rPr>
        <w:t>of the samples ranged between 9 -35</w:t>
      </w:r>
      <w:r w:rsidR="000F2A37" w:rsidRPr="00880A16">
        <w:rPr>
          <w:rFonts w:asciiTheme="majorBidi" w:hAnsiTheme="majorBidi" w:cstheme="majorBidi"/>
          <w:sz w:val="28"/>
          <w:szCs w:val="28"/>
        </w:rPr>
        <w:t>years.</w:t>
      </w:r>
      <w:r w:rsidR="00EE5B4A" w:rsidRPr="00880A16">
        <w:rPr>
          <w:rFonts w:asciiTheme="majorBidi" w:hAnsiTheme="majorBidi" w:cstheme="majorBidi"/>
          <w:sz w:val="28"/>
          <w:szCs w:val="28"/>
        </w:rPr>
        <w:t xml:space="preserve"> </w:t>
      </w:r>
      <w:r w:rsidR="00CC4ED7" w:rsidRPr="00880A16">
        <w:rPr>
          <w:rFonts w:asciiTheme="majorBidi" w:hAnsiTheme="majorBidi" w:cstheme="majorBidi"/>
          <w:sz w:val="28"/>
          <w:szCs w:val="28"/>
          <w:lang w:bidi="ar-IQ"/>
        </w:rPr>
        <w:t xml:space="preserve"> </w:t>
      </w:r>
      <w:r w:rsidR="00880A16" w:rsidRPr="00880A16">
        <w:rPr>
          <w:rFonts w:asciiTheme="majorBidi" w:hAnsiTheme="majorBidi" w:cstheme="majorBidi"/>
          <w:sz w:val="28"/>
          <w:szCs w:val="28"/>
          <w:lang w:bidi="ar-IQ"/>
        </w:rPr>
        <w:t>Retrospective</w:t>
      </w:r>
      <w:r w:rsidRPr="00880A16">
        <w:rPr>
          <w:rFonts w:asciiTheme="majorBidi" w:hAnsiTheme="majorBidi" w:cstheme="majorBidi"/>
          <w:sz w:val="28"/>
          <w:szCs w:val="28"/>
          <w:lang w:bidi="ar-IQ"/>
        </w:rPr>
        <w:t xml:space="preserve"> analysis of mouth breather</w:t>
      </w:r>
      <w:r w:rsidR="00CC4ED7" w:rsidRPr="00880A16">
        <w:rPr>
          <w:rFonts w:asciiTheme="majorBidi" w:hAnsiTheme="majorBidi" w:cstheme="majorBidi"/>
          <w:sz w:val="28"/>
          <w:szCs w:val="28"/>
          <w:lang w:bidi="ar-IQ"/>
        </w:rPr>
        <w:t xml:space="preserve"> of pa</w:t>
      </w:r>
      <w:r w:rsidRPr="00880A16">
        <w:rPr>
          <w:rFonts w:asciiTheme="majorBidi" w:hAnsiTheme="majorBidi" w:cstheme="majorBidi"/>
          <w:sz w:val="28"/>
          <w:szCs w:val="28"/>
          <w:lang w:bidi="ar-IQ"/>
        </w:rPr>
        <w:t>tients visiting ENT clinic</w:t>
      </w:r>
      <w:r w:rsidR="00EE5B4A" w:rsidRPr="00880A16">
        <w:rPr>
          <w:rFonts w:asciiTheme="majorBidi" w:hAnsiTheme="majorBidi" w:cstheme="majorBidi"/>
          <w:sz w:val="28"/>
          <w:szCs w:val="28"/>
          <w:lang w:bidi="ar-IQ"/>
        </w:rPr>
        <w:t xml:space="preserve"> </w:t>
      </w:r>
      <w:r w:rsidR="002167A5" w:rsidRPr="00880A16">
        <w:rPr>
          <w:rFonts w:asciiTheme="majorBidi" w:hAnsiTheme="majorBidi" w:cstheme="majorBidi"/>
          <w:sz w:val="28"/>
          <w:szCs w:val="28"/>
          <w:lang w:bidi="ar-IQ"/>
        </w:rPr>
        <w:t>was done from October to March and it involved informa</w:t>
      </w:r>
      <w:r w:rsidRPr="00880A16">
        <w:rPr>
          <w:rFonts w:asciiTheme="majorBidi" w:hAnsiTheme="majorBidi" w:cstheme="majorBidi"/>
          <w:sz w:val="28"/>
          <w:szCs w:val="28"/>
          <w:lang w:bidi="ar-IQ"/>
        </w:rPr>
        <w:t>tion about patients gender; age,</w:t>
      </w:r>
      <w:r w:rsidR="00880A16">
        <w:rPr>
          <w:rFonts w:asciiTheme="majorBidi" w:hAnsiTheme="majorBidi" w:cstheme="majorBidi"/>
          <w:sz w:val="28"/>
          <w:szCs w:val="28"/>
          <w:lang w:bidi="ar-IQ"/>
        </w:rPr>
        <w:t xml:space="preserve"> </w:t>
      </w:r>
      <w:r w:rsidRPr="00880A16">
        <w:rPr>
          <w:rFonts w:asciiTheme="majorBidi" w:hAnsiTheme="majorBidi" w:cstheme="majorBidi"/>
          <w:sz w:val="28"/>
          <w:szCs w:val="28"/>
          <w:lang w:bidi="ar-IQ"/>
        </w:rPr>
        <w:t>history, crowding and type of malocclusion</w:t>
      </w:r>
      <w:r w:rsidR="00EE5B4A" w:rsidRPr="00880A16">
        <w:rPr>
          <w:rFonts w:asciiTheme="majorBidi" w:hAnsiTheme="majorBidi" w:cstheme="majorBidi"/>
          <w:sz w:val="28"/>
          <w:szCs w:val="28"/>
        </w:rPr>
        <w:t>.</w:t>
      </w:r>
      <w:r w:rsidR="00EC5959" w:rsidRPr="00880A16">
        <w:rPr>
          <w:rFonts w:asciiTheme="majorBidi" w:hAnsiTheme="majorBidi" w:cstheme="majorBidi"/>
          <w:sz w:val="28"/>
          <w:szCs w:val="28"/>
          <w:lang w:bidi="ar-IQ"/>
        </w:rPr>
        <w:t xml:space="preserve"> </w:t>
      </w:r>
      <w:r w:rsidR="000D16CB" w:rsidRPr="00880A16">
        <w:rPr>
          <w:rFonts w:asciiTheme="majorBidi" w:hAnsiTheme="majorBidi" w:cstheme="majorBidi"/>
          <w:sz w:val="28"/>
          <w:szCs w:val="28"/>
          <w:lang w:bidi="ar-IQ"/>
        </w:rPr>
        <w:t xml:space="preserve">most of mouth breather </w:t>
      </w:r>
      <w:proofErr w:type="spellStart"/>
      <w:r w:rsidR="000D16CB" w:rsidRPr="00880A16">
        <w:rPr>
          <w:rFonts w:asciiTheme="majorBidi" w:hAnsiTheme="majorBidi" w:cstheme="majorBidi"/>
          <w:sz w:val="28"/>
          <w:szCs w:val="28"/>
          <w:lang w:bidi="ar-IQ"/>
        </w:rPr>
        <w:t>pacient</w:t>
      </w:r>
      <w:proofErr w:type="spellEnd"/>
      <w:r w:rsidR="000D16CB" w:rsidRPr="00880A16">
        <w:rPr>
          <w:rFonts w:asciiTheme="majorBidi" w:hAnsiTheme="majorBidi" w:cstheme="majorBidi"/>
          <w:sz w:val="28"/>
          <w:szCs w:val="28"/>
          <w:lang w:bidi="ar-IQ"/>
        </w:rPr>
        <w:t xml:space="preserve"> has obstructed nose due to adenoids ,fracture in the nose, chronic allergic rhinitis</w:t>
      </w:r>
      <w:r w:rsidR="00EE5B4A" w:rsidRPr="00880A16">
        <w:rPr>
          <w:rFonts w:asciiTheme="majorBidi" w:hAnsiTheme="majorBidi" w:cstheme="majorBidi"/>
          <w:sz w:val="28"/>
          <w:szCs w:val="28"/>
        </w:rPr>
        <w:t xml:space="preserve"> .</w:t>
      </w:r>
      <w:r w:rsidR="00FA3D90" w:rsidRPr="00880A16">
        <w:rPr>
          <w:rFonts w:asciiTheme="majorBidi" w:hAnsiTheme="majorBidi" w:cstheme="majorBidi"/>
          <w:sz w:val="28"/>
          <w:szCs w:val="28"/>
          <w:lang w:bidi="ar-IQ"/>
        </w:rPr>
        <w:t xml:space="preserve">The collected data after analysis showed higher percentage of </w:t>
      </w:r>
      <w:r w:rsidR="005E7146" w:rsidRPr="00880A16">
        <w:rPr>
          <w:rFonts w:asciiTheme="majorBidi" w:hAnsiTheme="majorBidi" w:cstheme="majorBidi"/>
          <w:sz w:val="28"/>
          <w:szCs w:val="28"/>
          <w:lang w:bidi="ar-IQ"/>
        </w:rPr>
        <w:t xml:space="preserve">mouth breather </w:t>
      </w:r>
      <w:proofErr w:type="spellStart"/>
      <w:r w:rsidR="005E7146" w:rsidRPr="00880A16">
        <w:rPr>
          <w:rFonts w:asciiTheme="majorBidi" w:hAnsiTheme="majorBidi" w:cstheme="majorBidi"/>
          <w:sz w:val="28"/>
          <w:szCs w:val="28"/>
          <w:lang w:bidi="ar-IQ"/>
        </w:rPr>
        <w:t>childs</w:t>
      </w:r>
      <w:proofErr w:type="spellEnd"/>
      <w:r w:rsidR="005E7146" w:rsidRPr="00880A16">
        <w:rPr>
          <w:rFonts w:asciiTheme="majorBidi" w:hAnsiTheme="majorBidi" w:cstheme="majorBidi"/>
          <w:sz w:val="28"/>
          <w:szCs w:val="28"/>
          <w:lang w:bidi="ar-IQ"/>
        </w:rPr>
        <w:t xml:space="preserve"> with</w:t>
      </w:r>
      <w:r w:rsidR="00EE5B4A" w:rsidRPr="00880A16">
        <w:rPr>
          <w:rFonts w:asciiTheme="majorBidi" w:hAnsiTheme="majorBidi" w:cstheme="majorBidi"/>
          <w:sz w:val="28"/>
          <w:szCs w:val="28"/>
          <w:lang w:bidi="ar-IQ"/>
        </w:rPr>
        <w:t xml:space="preserve"> skeletal </w:t>
      </w:r>
      <w:r w:rsidR="00880A16">
        <w:rPr>
          <w:rFonts w:asciiTheme="majorBidi" w:hAnsiTheme="majorBidi" w:cstheme="majorBidi"/>
          <w:sz w:val="28"/>
          <w:szCs w:val="28"/>
          <w:lang w:bidi="ar-IQ"/>
        </w:rPr>
        <w:t xml:space="preserve"> cl II malocclusion</w:t>
      </w:r>
      <w:r w:rsidR="005E7146" w:rsidRPr="00880A16">
        <w:rPr>
          <w:rFonts w:asciiTheme="majorBidi" w:hAnsiTheme="majorBidi" w:cstheme="majorBidi"/>
          <w:sz w:val="28"/>
          <w:szCs w:val="28"/>
          <w:lang w:bidi="ar-IQ"/>
        </w:rPr>
        <w:t>,</w:t>
      </w:r>
      <w:r w:rsidR="00880A16">
        <w:rPr>
          <w:rFonts w:asciiTheme="majorBidi" w:hAnsiTheme="majorBidi" w:cstheme="majorBidi"/>
          <w:sz w:val="28"/>
          <w:szCs w:val="28"/>
          <w:lang w:bidi="ar-IQ"/>
        </w:rPr>
        <w:t xml:space="preserve"> </w:t>
      </w:r>
      <w:proofErr w:type="spellStart"/>
      <w:r w:rsidR="005E7146" w:rsidRPr="00880A16">
        <w:rPr>
          <w:rFonts w:asciiTheme="majorBidi" w:hAnsiTheme="majorBidi" w:cstheme="majorBidi"/>
          <w:sz w:val="28"/>
          <w:szCs w:val="28"/>
          <w:lang w:bidi="ar-IQ"/>
        </w:rPr>
        <w:t>openbite</w:t>
      </w:r>
      <w:proofErr w:type="spellEnd"/>
      <w:r w:rsidR="005E7146" w:rsidRPr="00880A16">
        <w:rPr>
          <w:rFonts w:asciiTheme="majorBidi" w:hAnsiTheme="majorBidi" w:cstheme="majorBidi"/>
          <w:sz w:val="28"/>
          <w:szCs w:val="28"/>
          <w:lang w:bidi="ar-IQ"/>
        </w:rPr>
        <w:t xml:space="preserve"> arch but the collected </w:t>
      </w:r>
      <w:r w:rsidR="008A5E73" w:rsidRPr="00880A16">
        <w:rPr>
          <w:rFonts w:asciiTheme="majorBidi" w:hAnsiTheme="majorBidi" w:cstheme="majorBidi"/>
          <w:sz w:val="28"/>
          <w:szCs w:val="28"/>
          <w:lang w:bidi="ar-IQ"/>
        </w:rPr>
        <w:t xml:space="preserve">data for adults showing normal </w:t>
      </w:r>
      <w:r w:rsidR="005E7146" w:rsidRPr="00880A16">
        <w:rPr>
          <w:rFonts w:asciiTheme="majorBidi" w:hAnsiTheme="majorBidi" w:cstheme="majorBidi"/>
          <w:sz w:val="28"/>
          <w:szCs w:val="28"/>
          <w:lang w:bidi="ar-IQ"/>
        </w:rPr>
        <w:t>cl I malocclusion</w:t>
      </w:r>
      <w:r w:rsidR="00EE5B4A" w:rsidRPr="00880A16">
        <w:rPr>
          <w:rFonts w:asciiTheme="majorBidi" w:hAnsiTheme="majorBidi" w:cstheme="majorBidi"/>
          <w:sz w:val="28"/>
          <w:szCs w:val="28"/>
        </w:rPr>
        <w:t>.</w:t>
      </w:r>
    </w:p>
    <w:p w:rsidR="00FA3D90" w:rsidRDefault="00FA3D90" w:rsidP="00880A16">
      <w:pPr>
        <w:bidi w:val="0"/>
        <w:spacing w:after="0" w:line="360" w:lineRule="auto"/>
        <w:rPr>
          <w:rFonts w:asciiTheme="majorBidi" w:hAnsiTheme="majorBidi" w:cstheme="majorBidi"/>
          <w:sz w:val="32"/>
          <w:szCs w:val="32"/>
          <w:lang w:bidi="ar-IQ"/>
        </w:rPr>
      </w:pPr>
      <w:r>
        <w:rPr>
          <w:rFonts w:asciiTheme="majorBidi" w:hAnsiTheme="majorBidi" w:cstheme="majorBidi"/>
          <w:sz w:val="32"/>
          <w:szCs w:val="32"/>
          <w:lang w:bidi="ar-IQ"/>
        </w:rPr>
        <w:br w:type="page"/>
      </w:r>
    </w:p>
    <w:p w:rsidR="000A2214" w:rsidRDefault="00A74833" w:rsidP="00EA4BB2">
      <w:pPr>
        <w:bidi w:val="0"/>
        <w:spacing w:after="0" w:line="360" w:lineRule="auto"/>
        <w:jc w:val="center"/>
        <w:rPr>
          <w:rFonts w:asciiTheme="majorBidi" w:hAnsiTheme="majorBidi" w:cstheme="majorBidi"/>
          <w:b/>
          <w:bCs/>
          <w:sz w:val="40"/>
          <w:szCs w:val="40"/>
          <w:lang w:bidi="ar-IQ"/>
        </w:rPr>
      </w:pPr>
      <w:r w:rsidRPr="00880A16">
        <w:rPr>
          <w:rFonts w:asciiTheme="majorBidi" w:hAnsiTheme="majorBidi" w:cstheme="majorBidi"/>
          <w:b/>
          <w:bCs/>
          <w:sz w:val="40"/>
          <w:szCs w:val="40"/>
          <w:lang w:bidi="ar-IQ"/>
        </w:rPr>
        <w:lastRenderedPageBreak/>
        <w:t>Table of</w:t>
      </w:r>
      <w:r w:rsidR="00880A16" w:rsidRPr="00880A16">
        <w:rPr>
          <w:rFonts w:asciiTheme="majorBidi" w:hAnsiTheme="majorBidi" w:cstheme="majorBidi"/>
          <w:b/>
          <w:bCs/>
          <w:sz w:val="40"/>
          <w:szCs w:val="40"/>
          <w:lang w:bidi="ar-IQ"/>
        </w:rPr>
        <w:t xml:space="preserve"> </w:t>
      </w:r>
      <w:r w:rsidR="00EA4BB2">
        <w:rPr>
          <w:rFonts w:asciiTheme="majorBidi" w:hAnsiTheme="majorBidi" w:cstheme="majorBidi"/>
          <w:b/>
          <w:bCs/>
          <w:sz w:val="40"/>
          <w:szCs w:val="40"/>
          <w:lang w:bidi="ar-IQ"/>
        </w:rPr>
        <w:t>content</w:t>
      </w:r>
    </w:p>
    <w:p w:rsidR="00EA4BB2" w:rsidRDefault="00EA4BB2" w:rsidP="00EA4BB2">
      <w:pPr>
        <w:bidi w:val="0"/>
        <w:spacing w:after="0" w:line="360" w:lineRule="auto"/>
        <w:jc w:val="center"/>
        <w:rPr>
          <w:rFonts w:asciiTheme="majorBidi" w:hAnsiTheme="majorBidi" w:cstheme="majorBidi"/>
          <w:b/>
          <w:bCs/>
          <w:sz w:val="40"/>
          <w:szCs w:val="40"/>
          <w:lang w:bidi="ar-IQ"/>
        </w:rPr>
      </w:pPr>
    </w:p>
    <w:tbl>
      <w:tblPr>
        <w:tblStyle w:val="MediumShading1-Accent5"/>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ook w:val="04A0" w:firstRow="1" w:lastRow="0" w:firstColumn="1" w:lastColumn="0" w:noHBand="0" w:noVBand="1"/>
      </w:tblPr>
      <w:tblGrid>
        <w:gridCol w:w="7479"/>
        <w:gridCol w:w="1763"/>
      </w:tblGrid>
      <w:tr w:rsidR="00103205" w:rsidRPr="00103205" w:rsidTr="00103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top w:val="none" w:sz="0" w:space="0" w:color="auto"/>
              <w:left w:val="none" w:sz="0" w:space="0" w:color="auto"/>
              <w:bottom w:val="none" w:sz="0" w:space="0" w:color="auto"/>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heme="majorBidi"/>
                <w:sz w:val="28"/>
                <w:szCs w:val="28"/>
                <w:lang w:bidi="ar-IQ"/>
              </w:rPr>
              <w:t xml:space="preserve">Subjects </w:t>
            </w:r>
          </w:p>
        </w:tc>
        <w:tc>
          <w:tcPr>
            <w:tcW w:w="1763" w:type="dxa"/>
            <w:tcBorders>
              <w:top w:val="none" w:sz="0" w:space="0" w:color="auto"/>
              <w:left w:val="none" w:sz="0" w:space="0" w:color="auto"/>
              <w:bottom w:val="none" w:sz="0" w:space="0" w:color="auto"/>
              <w:right w:val="none" w:sz="0" w:space="0" w:color="auto"/>
            </w:tcBorders>
            <w:vAlign w:val="center"/>
          </w:tcPr>
          <w:p w:rsidR="00103205" w:rsidRPr="00103205" w:rsidRDefault="00103205" w:rsidP="00103205">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ar-IQ"/>
              </w:rPr>
            </w:pPr>
            <w:r w:rsidRPr="00103205">
              <w:rPr>
                <w:rFonts w:asciiTheme="majorBidi" w:hAnsiTheme="majorBidi" w:cstheme="majorBidi"/>
                <w:sz w:val="28"/>
                <w:szCs w:val="28"/>
                <w:lang w:bidi="ar-IQ"/>
              </w:rPr>
              <w:t>Page No.</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heme="majorBidi"/>
                <w:sz w:val="28"/>
                <w:szCs w:val="28"/>
                <w:lang w:bidi="ar-IQ"/>
              </w:rPr>
              <w:t>Chapter one: Introduction</w:t>
            </w:r>
            <w:r w:rsidRPr="00103205">
              <w:rPr>
                <w:rFonts w:asciiTheme="majorBidi" w:hAnsiTheme="majorBidi" w:cs="Times New Roman"/>
                <w:sz w:val="28"/>
                <w:szCs w:val="28"/>
                <w:rtl/>
                <w:lang w:bidi="ar-IQ"/>
              </w:rPr>
              <w:tab/>
            </w:r>
          </w:p>
        </w:tc>
        <w:tc>
          <w:tcPr>
            <w:tcW w:w="1763" w:type="dxa"/>
            <w:tcBorders>
              <w:left w:val="none" w:sz="0" w:space="0" w:color="auto"/>
            </w:tcBorders>
            <w:vAlign w:val="center"/>
          </w:tcPr>
          <w:p w:rsidR="00103205" w:rsidRPr="00103205" w:rsidRDefault="005E33E4"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IQ"/>
              </w:rPr>
            </w:pPr>
            <w:r>
              <w:rPr>
                <w:rFonts w:asciiTheme="majorBidi" w:hAnsiTheme="majorBidi" w:cstheme="majorBidi"/>
                <w:b/>
                <w:bCs/>
                <w:sz w:val="28"/>
                <w:szCs w:val="28"/>
                <w:lang w:bidi="ar-IQ"/>
              </w:rPr>
              <w:t>1</w:t>
            </w:r>
          </w:p>
        </w:tc>
      </w:tr>
      <w:tr w:rsidR="00103205" w:rsidRPr="00103205" w:rsidTr="00103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heme="majorBidi"/>
                <w:sz w:val="28"/>
                <w:szCs w:val="28"/>
                <w:lang w:bidi="ar-IQ"/>
              </w:rPr>
              <w:t>Chapter two: literature review</w:t>
            </w:r>
            <w:r w:rsidRPr="00103205">
              <w:rPr>
                <w:rFonts w:asciiTheme="majorBidi" w:hAnsiTheme="majorBidi" w:cs="Times New Roman"/>
                <w:sz w:val="28"/>
                <w:szCs w:val="28"/>
                <w:rtl/>
                <w:lang w:bidi="ar-IQ"/>
              </w:rPr>
              <w:tab/>
            </w:r>
          </w:p>
        </w:tc>
        <w:tc>
          <w:tcPr>
            <w:tcW w:w="1763" w:type="dxa"/>
            <w:tcBorders>
              <w:left w:val="none" w:sz="0" w:space="0" w:color="auto"/>
            </w:tcBorders>
            <w:vAlign w:val="center"/>
          </w:tcPr>
          <w:p w:rsidR="00103205" w:rsidRPr="00103205" w:rsidRDefault="005E33E4" w:rsidP="00103205">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lang w:bidi="ar-IQ"/>
              </w:rPr>
            </w:pPr>
            <w:r>
              <w:rPr>
                <w:rFonts w:asciiTheme="majorBidi" w:hAnsiTheme="majorBidi" w:cstheme="majorBidi"/>
                <w:b/>
                <w:bCs/>
                <w:sz w:val="28"/>
                <w:szCs w:val="28"/>
                <w:lang w:bidi="ar-IQ"/>
              </w:rPr>
              <w:t>3</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imes New Roman"/>
                <w:sz w:val="28"/>
                <w:szCs w:val="28"/>
                <w:rtl/>
                <w:lang w:bidi="ar-IQ"/>
              </w:rPr>
              <w:t xml:space="preserve">2.1 </w:t>
            </w:r>
            <w:r w:rsidRPr="00103205">
              <w:rPr>
                <w:rFonts w:asciiTheme="majorBidi" w:hAnsiTheme="majorBidi" w:cs="Times New Roman"/>
                <w:sz w:val="28"/>
                <w:szCs w:val="28"/>
                <w:lang w:bidi="ar-IQ"/>
              </w:rPr>
              <w:t xml:space="preserve"> O</w:t>
            </w:r>
            <w:r w:rsidRPr="00103205">
              <w:rPr>
                <w:rFonts w:asciiTheme="majorBidi" w:hAnsiTheme="majorBidi" w:cstheme="majorBidi"/>
                <w:sz w:val="28"/>
                <w:szCs w:val="28"/>
                <w:lang w:bidi="ar-IQ"/>
              </w:rPr>
              <w:t>cclusion</w:t>
            </w:r>
            <w:r w:rsidRPr="00103205">
              <w:rPr>
                <w:rFonts w:asciiTheme="majorBidi" w:hAnsiTheme="majorBidi" w:cs="Times New Roman"/>
                <w:sz w:val="28"/>
                <w:szCs w:val="28"/>
                <w:rtl/>
                <w:lang w:bidi="ar-IQ"/>
              </w:rPr>
              <w:tab/>
            </w:r>
          </w:p>
        </w:tc>
        <w:tc>
          <w:tcPr>
            <w:tcW w:w="1763" w:type="dxa"/>
            <w:tcBorders>
              <w:left w:val="none" w:sz="0" w:space="0" w:color="auto"/>
            </w:tcBorders>
            <w:vAlign w:val="center"/>
          </w:tcPr>
          <w:p w:rsidR="00103205" w:rsidRPr="00103205" w:rsidRDefault="005E33E4"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rtl/>
                <w:lang w:bidi="ar-IQ"/>
              </w:rPr>
            </w:pPr>
            <w:r>
              <w:rPr>
                <w:rFonts w:asciiTheme="majorBidi" w:hAnsiTheme="majorBidi" w:cs="Times New Roman"/>
                <w:sz w:val="28"/>
                <w:szCs w:val="28"/>
                <w:lang w:bidi="ar-IQ"/>
              </w:rPr>
              <w:t>3</w:t>
            </w:r>
          </w:p>
        </w:tc>
      </w:tr>
      <w:tr w:rsidR="00103205" w:rsidRPr="00103205" w:rsidTr="00103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imes New Roman"/>
                <w:sz w:val="28"/>
                <w:szCs w:val="28"/>
                <w:rtl/>
                <w:lang w:bidi="ar-IQ"/>
              </w:rPr>
              <w:t xml:space="preserve">2.2 </w:t>
            </w:r>
            <w:r w:rsidRPr="00103205">
              <w:rPr>
                <w:rFonts w:asciiTheme="majorBidi" w:hAnsiTheme="majorBidi" w:cs="Times New Roman"/>
                <w:sz w:val="28"/>
                <w:szCs w:val="28"/>
                <w:lang w:bidi="ar-IQ"/>
              </w:rPr>
              <w:t xml:space="preserve"> G</w:t>
            </w:r>
            <w:r w:rsidRPr="00103205">
              <w:rPr>
                <w:rFonts w:asciiTheme="majorBidi" w:hAnsiTheme="majorBidi" w:cstheme="majorBidi"/>
                <w:sz w:val="28"/>
                <w:szCs w:val="28"/>
                <w:lang w:bidi="ar-IQ"/>
              </w:rPr>
              <w:t>rowth of nasomaxillary complex</w:t>
            </w:r>
            <w:r w:rsidRPr="00103205">
              <w:rPr>
                <w:rFonts w:asciiTheme="majorBidi" w:hAnsiTheme="majorBidi" w:cs="Times New Roman"/>
                <w:sz w:val="28"/>
                <w:szCs w:val="28"/>
                <w:rtl/>
                <w:lang w:bidi="ar-IQ"/>
              </w:rPr>
              <w:t xml:space="preserve"> </w:t>
            </w:r>
            <w:r w:rsidRPr="00103205">
              <w:rPr>
                <w:rFonts w:asciiTheme="majorBidi" w:hAnsiTheme="majorBidi" w:cs="Times New Roman"/>
                <w:sz w:val="28"/>
                <w:szCs w:val="28"/>
                <w:rtl/>
                <w:lang w:bidi="ar-IQ"/>
              </w:rPr>
              <w:tab/>
            </w:r>
          </w:p>
        </w:tc>
        <w:tc>
          <w:tcPr>
            <w:tcW w:w="1763" w:type="dxa"/>
            <w:tcBorders>
              <w:left w:val="none" w:sz="0" w:space="0" w:color="auto"/>
            </w:tcBorders>
            <w:vAlign w:val="center"/>
          </w:tcPr>
          <w:p w:rsidR="00103205" w:rsidRPr="00103205" w:rsidRDefault="005E33E4" w:rsidP="00103205">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sz w:val="28"/>
                <w:szCs w:val="28"/>
                <w:rtl/>
                <w:lang w:bidi="ar-IQ"/>
              </w:rPr>
            </w:pPr>
            <w:r>
              <w:rPr>
                <w:rFonts w:asciiTheme="majorBidi" w:hAnsiTheme="majorBidi" w:cs="Times New Roman"/>
                <w:sz w:val="28"/>
                <w:szCs w:val="28"/>
                <w:lang w:bidi="ar-IQ"/>
              </w:rPr>
              <w:t>4</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imes New Roman"/>
                <w:sz w:val="28"/>
                <w:szCs w:val="28"/>
                <w:rtl/>
                <w:lang w:bidi="ar-IQ"/>
              </w:rPr>
              <w:t>2.3</w:t>
            </w:r>
            <w:r w:rsidRPr="00103205">
              <w:rPr>
                <w:rFonts w:asciiTheme="majorBidi" w:hAnsiTheme="majorBidi" w:cs="Times New Roman"/>
                <w:sz w:val="28"/>
                <w:szCs w:val="28"/>
                <w:lang w:bidi="ar-IQ"/>
              </w:rPr>
              <w:t xml:space="preserve"> </w:t>
            </w:r>
            <w:r w:rsidRPr="00103205">
              <w:rPr>
                <w:rFonts w:asciiTheme="majorBidi" w:hAnsiTheme="majorBidi" w:cs="Times New Roman"/>
                <w:sz w:val="28"/>
                <w:szCs w:val="28"/>
                <w:rtl/>
                <w:lang w:bidi="ar-IQ"/>
              </w:rPr>
              <w:t xml:space="preserve"> </w:t>
            </w:r>
            <w:r w:rsidRPr="00103205">
              <w:rPr>
                <w:rFonts w:asciiTheme="majorBidi" w:hAnsiTheme="majorBidi" w:cstheme="majorBidi"/>
                <w:sz w:val="28"/>
                <w:szCs w:val="28"/>
                <w:lang w:bidi="ar-IQ"/>
              </w:rPr>
              <w:t>Oral cavity</w:t>
            </w:r>
            <w:r w:rsidRPr="00103205">
              <w:rPr>
                <w:rFonts w:asciiTheme="majorBidi" w:hAnsiTheme="majorBidi" w:cs="Times New Roman"/>
                <w:sz w:val="28"/>
                <w:szCs w:val="28"/>
                <w:rtl/>
                <w:lang w:bidi="ar-IQ"/>
              </w:rPr>
              <w:tab/>
            </w:r>
          </w:p>
        </w:tc>
        <w:tc>
          <w:tcPr>
            <w:tcW w:w="1763" w:type="dxa"/>
            <w:tcBorders>
              <w:left w:val="none" w:sz="0" w:space="0" w:color="auto"/>
            </w:tcBorders>
            <w:vAlign w:val="center"/>
          </w:tcPr>
          <w:p w:rsidR="00103205" w:rsidRPr="00103205" w:rsidRDefault="005E33E4"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rtl/>
                <w:lang w:bidi="ar-IQ"/>
              </w:rPr>
            </w:pPr>
            <w:r>
              <w:rPr>
                <w:rFonts w:asciiTheme="majorBidi" w:hAnsiTheme="majorBidi" w:cs="Times New Roman"/>
                <w:sz w:val="28"/>
                <w:szCs w:val="28"/>
                <w:lang w:bidi="ar-IQ"/>
              </w:rPr>
              <w:t>5</w:t>
            </w:r>
          </w:p>
        </w:tc>
      </w:tr>
      <w:tr w:rsidR="00103205" w:rsidRPr="00103205" w:rsidTr="00103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imes New Roman"/>
                <w:sz w:val="28"/>
                <w:szCs w:val="28"/>
                <w:rtl/>
                <w:lang w:bidi="ar-IQ"/>
              </w:rPr>
              <w:t xml:space="preserve">2.4 </w:t>
            </w:r>
            <w:r w:rsidRPr="00103205">
              <w:rPr>
                <w:rFonts w:asciiTheme="majorBidi" w:hAnsiTheme="majorBidi" w:cs="Times New Roman"/>
                <w:sz w:val="28"/>
                <w:szCs w:val="28"/>
                <w:lang w:bidi="ar-IQ"/>
              </w:rPr>
              <w:t xml:space="preserve"> </w:t>
            </w:r>
            <w:r w:rsidRPr="00103205">
              <w:rPr>
                <w:rFonts w:asciiTheme="majorBidi" w:hAnsiTheme="majorBidi" w:cstheme="majorBidi"/>
                <w:sz w:val="28"/>
                <w:szCs w:val="28"/>
                <w:lang w:bidi="ar-IQ"/>
              </w:rPr>
              <w:t>Function of nose</w:t>
            </w:r>
            <w:r w:rsidRPr="00103205">
              <w:rPr>
                <w:rFonts w:asciiTheme="majorBidi" w:hAnsiTheme="majorBidi" w:cs="Times New Roman"/>
                <w:sz w:val="28"/>
                <w:szCs w:val="28"/>
                <w:rtl/>
                <w:lang w:bidi="ar-IQ"/>
              </w:rPr>
              <w:tab/>
            </w:r>
          </w:p>
        </w:tc>
        <w:tc>
          <w:tcPr>
            <w:tcW w:w="1763" w:type="dxa"/>
            <w:tcBorders>
              <w:left w:val="none" w:sz="0" w:space="0" w:color="auto"/>
            </w:tcBorders>
            <w:vAlign w:val="center"/>
          </w:tcPr>
          <w:p w:rsidR="00103205" w:rsidRPr="00103205" w:rsidRDefault="005E33E4" w:rsidP="00103205">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sz w:val="28"/>
                <w:szCs w:val="28"/>
                <w:rtl/>
                <w:lang w:bidi="ar-IQ"/>
              </w:rPr>
            </w:pPr>
            <w:r>
              <w:rPr>
                <w:rFonts w:asciiTheme="majorBidi" w:hAnsiTheme="majorBidi" w:cs="Times New Roman"/>
                <w:sz w:val="28"/>
                <w:szCs w:val="28"/>
                <w:lang w:bidi="ar-IQ"/>
              </w:rPr>
              <w:t>5</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imes New Roman"/>
                <w:sz w:val="28"/>
                <w:szCs w:val="28"/>
                <w:rtl/>
                <w:lang w:bidi="ar-IQ"/>
              </w:rPr>
              <w:t xml:space="preserve">2.5 </w:t>
            </w:r>
            <w:r w:rsidRPr="00103205">
              <w:rPr>
                <w:rFonts w:asciiTheme="majorBidi" w:hAnsiTheme="majorBidi" w:cs="Times New Roman"/>
                <w:sz w:val="28"/>
                <w:szCs w:val="28"/>
                <w:lang w:bidi="ar-IQ"/>
              </w:rPr>
              <w:t xml:space="preserve"> </w:t>
            </w:r>
            <w:r w:rsidRPr="00103205">
              <w:rPr>
                <w:rFonts w:asciiTheme="majorBidi" w:hAnsiTheme="majorBidi" w:cstheme="majorBidi"/>
                <w:sz w:val="28"/>
                <w:szCs w:val="28"/>
                <w:lang w:bidi="ar-IQ"/>
              </w:rPr>
              <w:t>Mouth breather</w:t>
            </w:r>
            <w:r w:rsidRPr="00103205">
              <w:rPr>
                <w:rFonts w:asciiTheme="majorBidi" w:hAnsiTheme="majorBidi" w:cs="Times New Roman"/>
                <w:sz w:val="28"/>
                <w:szCs w:val="28"/>
                <w:rtl/>
                <w:lang w:bidi="ar-IQ"/>
              </w:rPr>
              <w:tab/>
            </w:r>
          </w:p>
        </w:tc>
        <w:tc>
          <w:tcPr>
            <w:tcW w:w="1763" w:type="dxa"/>
            <w:tcBorders>
              <w:left w:val="none" w:sz="0" w:space="0" w:color="auto"/>
            </w:tcBorders>
            <w:vAlign w:val="center"/>
          </w:tcPr>
          <w:p w:rsidR="00103205" w:rsidRPr="00103205" w:rsidRDefault="005E33E4"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rtl/>
                <w:lang w:bidi="ar-IQ"/>
              </w:rPr>
            </w:pPr>
            <w:r>
              <w:rPr>
                <w:rFonts w:asciiTheme="majorBidi" w:hAnsiTheme="majorBidi" w:cs="Times New Roman"/>
                <w:sz w:val="28"/>
                <w:szCs w:val="28"/>
                <w:lang w:bidi="ar-IQ"/>
              </w:rPr>
              <w:t>6</w:t>
            </w:r>
          </w:p>
        </w:tc>
      </w:tr>
      <w:tr w:rsidR="00103205" w:rsidRPr="00103205" w:rsidTr="00103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imes New Roman"/>
                <w:sz w:val="28"/>
                <w:szCs w:val="28"/>
                <w:rtl/>
                <w:lang w:bidi="ar-IQ"/>
              </w:rPr>
              <w:t>2.6</w:t>
            </w:r>
            <w:r w:rsidRPr="00103205">
              <w:rPr>
                <w:rFonts w:asciiTheme="majorBidi" w:hAnsiTheme="majorBidi" w:cs="Times New Roman"/>
                <w:sz w:val="28"/>
                <w:szCs w:val="28"/>
                <w:lang w:bidi="ar-IQ"/>
              </w:rPr>
              <w:t xml:space="preserve"> </w:t>
            </w:r>
            <w:r w:rsidRPr="00103205">
              <w:rPr>
                <w:rFonts w:asciiTheme="majorBidi" w:hAnsiTheme="majorBidi" w:cstheme="majorBidi"/>
                <w:sz w:val="28"/>
                <w:szCs w:val="28"/>
                <w:lang w:bidi="ar-IQ"/>
              </w:rPr>
              <w:t>Signs and symptoms</w:t>
            </w:r>
          </w:p>
        </w:tc>
        <w:tc>
          <w:tcPr>
            <w:tcW w:w="1763" w:type="dxa"/>
            <w:tcBorders>
              <w:left w:val="none" w:sz="0" w:space="0" w:color="auto"/>
            </w:tcBorders>
            <w:vAlign w:val="center"/>
          </w:tcPr>
          <w:p w:rsidR="00103205" w:rsidRPr="00103205" w:rsidRDefault="005E33E4" w:rsidP="00103205">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sz w:val="28"/>
                <w:szCs w:val="28"/>
                <w:rtl/>
                <w:lang w:bidi="ar-IQ"/>
              </w:rPr>
            </w:pPr>
            <w:r>
              <w:rPr>
                <w:rFonts w:asciiTheme="majorBidi" w:hAnsiTheme="majorBidi" w:cs="Times New Roman"/>
                <w:sz w:val="28"/>
                <w:szCs w:val="28"/>
                <w:lang w:bidi="ar-IQ"/>
              </w:rPr>
              <w:t>7</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imes New Roman"/>
                <w:sz w:val="28"/>
                <w:szCs w:val="28"/>
                <w:rtl/>
                <w:lang w:bidi="ar-IQ"/>
              </w:rPr>
              <w:t>2.7</w:t>
            </w:r>
            <w:r w:rsidRPr="00103205">
              <w:rPr>
                <w:rFonts w:asciiTheme="majorBidi" w:hAnsiTheme="majorBidi" w:cs="Times New Roman"/>
                <w:sz w:val="28"/>
                <w:szCs w:val="28"/>
                <w:lang w:bidi="ar-IQ"/>
              </w:rPr>
              <w:t xml:space="preserve"> </w:t>
            </w:r>
            <w:r w:rsidRPr="00103205">
              <w:rPr>
                <w:rFonts w:asciiTheme="majorBidi" w:hAnsiTheme="majorBidi" w:cstheme="majorBidi"/>
                <w:sz w:val="28"/>
                <w:szCs w:val="28"/>
                <w:lang w:bidi="ar-IQ"/>
              </w:rPr>
              <w:t>Etiology of mouth breathing</w:t>
            </w:r>
            <w:r w:rsidRPr="00103205">
              <w:rPr>
                <w:rFonts w:asciiTheme="majorBidi" w:hAnsiTheme="majorBidi" w:cs="Times New Roman"/>
                <w:sz w:val="28"/>
                <w:szCs w:val="28"/>
                <w:rtl/>
                <w:lang w:bidi="ar-IQ"/>
              </w:rPr>
              <w:tab/>
            </w:r>
          </w:p>
        </w:tc>
        <w:tc>
          <w:tcPr>
            <w:tcW w:w="1763" w:type="dxa"/>
            <w:tcBorders>
              <w:left w:val="none" w:sz="0" w:space="0" w:color="auto"/>
            </w:tcBorders>
            <w:vAlign w:val="center"/>
          </w:tcPr>
          <w:p w:rsidR="00103205" w:rsidRPr="00103205" w:rsidRDefault="005E33E4"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rtl/>
                <w:lang w:bidi="ar-IQ"/>
              </w:rPr>
            </w:pPr>
            <w:r>
              <w:rPr>
                <w:rFonts w:asciiTheme="majorBidi" w:hAnsiTheme="majorBidi" w:cs="Times New Roman"/>
                <w:sz w:val="28"/>
                <w:szCs w:val="28"/>
                <w:lang w:bidi="ar-IQ"/>
              </w:rPr>
              <w:t>8</w:t>
            </w:r>
          </w:p>
        </w:tc>
      </w:tr>
      <w:tr w:rsidR="00103205" w:rsidRPr="00103205" w:rsidTr="00103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5E33E4" w:rsidP="00DA6094">
            <w:pPr>
              <w:bidi w:val="0"/>
              <w:spacing w:line="360" w:lineRule="auto"/>
              <w:jc w:val="both"/>
              <w:rPr>
                <w:rFonts w:asciiTheme="majorBidi" w:hAnsiTheme="majorBidi" w:cstheme="majorBidi"/>
                <w:sz w:val="28"/>
                <w:szCs w:val="28"/>
                <w:lang w:bidi="ar-IQ"/>
              </w:rPr>
            </w:pPr>
            <w:r>
              <w:rPr>
                <w:rFonts w:asciiTheme="majorBidi" w:hAnsiTheme="majorBidi" w:cs="Times New Roman"/>
                <w:sz w:val="28"/>
                <w:szCs w:val="28"/>
                <w:lang w:bidi="ar-IQ"/>
              </w:rPr>
              <w:t>2.8</w:t>
            </w:r>
            <w:r w:rsidR="00103205" w:rsidRPr="00103205">
              <w:rPr>
                <w:rFonts w:asciiTheme="majorBidi" w:hAnsiTheme="majorBidi" w:cs="Times New Roman"/>
                <w:sz w:val="28"/>
                <w:szCs w:val="28"/>
                <w:lang w:bidi="ar-IQ"/>
              </w:rPr>
              <w:t xml:space="preserve"> </w:t>
            </w:r>
            <w:r w:rsidR="00103205" w:rsidRPr="00103205">
              <w:rPr>
                <w:rFonts w:asciiTheme="majorBidi" w:hAnsiTheme="majorBidi" w:cstheme="majorBidi"/>
                <w:sz w:val="28"/>
                <w:szCs w:val="28"/>
                <w:lang w:bidi="ar-IQ"/>
              </w:rPr>
              <w:t xml:space="preserve">The effect of mouth breathing on head posture and </w:t>
            </w:r>
            <w:proofErr w:type="spellStart"/>
            <w:r w:rsidR="00103205" w:rsidRPr="00103205">
              <w:rPr>
                <w:rFonts w:asciiTheme="majorBidi" w:hAnsiTheme="majorBidi" w:cstheme="majorBidi"/>
                <w:sz w:val="28"/>
                <w:szCs w:val="28"/>
                <w:lang w:bidi="ar-IQ"/>
              </w:rPr>
              <w:t>crainiofacial</w:t>
            </w:r>
            <w:proofErr w:type="spellEnd"/>
            <w:r w:rsidR="00103205" w:rsidRPr="00103205">
              <w:rPr>
                <w:rFonts w:asciiTheme="majorBidi" w:hAnsiTheme="majorBidi" w:cstheme="majorBidi"/>
                <w:sz w:val="28"/>
                <w:szCs w:val="28"/>
                <w:lang w:bidi="ar-IQ"/>
              </w:rPr>
              <w:t xml:space="preserve"> morphology</w:t>
            </w:r>
            <w:r w:rsidR="00103205" w:rsidRPr="00103205">
              <w:rPr>
                <w:rFonts w:asciiTheme="majorBidi" w:hAnsiTheme="majorBidi" w:cs="Times New Roman"/>
                <w:sz w:val="28"/>
                <w:szCs w:val="28"/>
                <w:rtl/>
                <w:lang w:bidi="ar-IQ"/>
              </w:rPr>
              <w:tab/>
            </w:r>
          </w:p>
        </w:tc>
        <w:tc>
          <w:tcPr>
            <w:tcW w:w="1763" w:type="dxa"/>
            <w:tcBorders>
              <w:left w:val="none" w:sz="0" w:space="0" w:color="auto"/>
            </w:tcBorders>
            <w:vAlign w:val="center"/>
          </w:tcPr>
          <w:p w:rsidR="00103205" w:rsidRPr="00103205" w:rsidRDefault="00B51149" w:rsidP="00103205">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sz w:val="28"/>
                <w:szCs w:val="28"/>
                <w:rtl/>
                <w:lang w:bidi="ar-IQ"/>
              </w:rPr>
            </w:pPr>
            <w:r>
              <w:rPr>
                <w:rFonts w:asciiTheme="majorBidi" w:hAnsiTheme="majorBidi" w:cs="Times New Roman"/>
                <w:sz w:val="28"/>
                <w:szCs w:val="28"/>
                <w:lang w:bidi="ar-IQ"/>
              </w:rPr>
              <w:t>12</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5E33E4" w:rsidP="00DA6094">
            <w:pPr>
              <w:bidi w:val="0"/>
              <w:spacing w:line="360" w:lineRule="auto"/>
              <w:jc w:val="both"/>
              <w:rPr>
                <w:rFonts w:asciiTheme="majorBidi" w:hAnsiTheme="majorBidi" w:cstheme="majorBidi"/>
                <w:sz w:val="28"/>
                <w:szCs w:val="28"/>
                <w:lang w:bidi="ar-IQ"/>
              </w:rPr>
            </w:pPr>
            <w:r>
              <w:rPr>
                <w:rFonts w:asciiTheme="majorBidi" w:hAnsiTheme="majorBidi" w:cs="Times New Roman"/>
                <w:sz w:val="28"/>
                <w:szCs w:val="28"/>
                <w:lang w:bidi="ar-IQ"/>
              </w:rPr>
              <w:t xml:space="preserve">2.9 </w:t>
            </w:r>
            <w:r w:rsidR="00103205" w:rsidRPr="00103205">
              <w:rPr>
                <w:rFonts w:asciiTheme="majorBidi" w:hAnsiTheme="majorBidi" w:cstheme="majorBidi"/>
                <w:sz w:val="28"/>
                <w:szCs w:val="28"/>
                <w:lang w:bidi="ar-IQ"/>
              </w:rPr>
              <w:t>The effect of mouth breathing on development of occlusion</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rtl/>
                <w:lang w:bidi="ar-IQ"/>
              </w:rPr>
            </w:pPr>
            <w:r>
              <w:rPr>
                <w:rFonts w:asciiTheme="majorBidi" w:hAnsiTheme="majorBidi" w:cs="Times New Roman"/>
                <w:sz w:val="28"/>
                <w:szCs w:val="28"/>
                <w:lang w:bidi="ar-IQ"/>
              </w:rPr>
              <w:t>14</w:t>
            </w:r>
          </w:p>
        </w:tc>
      </w:tr>
      <w:tr w:rsidR="00103205" w:rsidRPr="00103205" w:rsidTr="00103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5E33E4" w:rsidP="00DA6094">
            <w:pPr>
              <w:bidi w:val="0"/>
              <w:spacing w:line="360" w:lineRule="auto"/>
              <w:jc w:val="both"/>
              <w:rPr>
                <w:rFonts w:asciiTheme="majorBidi" w:hAnsiTheme="majorBidi" w:cstheme="majorBidi"/>
                <w:sz w:val="28"/>
                <w:szCs w:val="28"/>
                <w:lang w:bidi="ar-IQ"/>
              </w:rPr>
            </w:pPr>
            <w:r>
              <w:rPr>
                <w:rFonts w:asciiTheme="majorBidi" w:hAnsiTheme="majorBidi" w:cs="Times New Roman"/>
                <w:sz w:val="28"/>
                <w:szCs w:val="28"/>
                <w:lang w:bidi="ar-IQ"/>
              </w:rPr>
              <w:t>2.10</w:t>
            </w:r>
            <w:r w:rsidR="00103205" w:rsidRPr="00103205">
              <w:rPr>
                <w:rFonts w:asciiTheme="majorBidi" w:hAnsiTheme="majorBidi" w:cs="Times New Roman"/>
                <w:sz w:val="28"/>
                <w:szCs w:val="28"/>
                <w:lang w:bidi="ar-IQ"/>
              </w:rPr>
              <w:t xml:space="preserve"> </w:t>
            </w:r>
            <w:r w:rsidR="00103205" w:rsidRPr="00103205">
              <w:rPr>
                <w:rFonts w:asciiTheme="majorBidi" w:hAnsiTheme="majorBidi" w:cstheme="majorBidi"/>
                <w:sz w:val="28"/>
                <w:szCs w:val="28"/>
                <w:lang w:bidi="ar-IQ"/>
              </w:rPr>
              <w:t>Clinical consideration in mouth breather</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sz w:val="28"/>
                <w:szCs w:val="28"/>
                <w:rtl/>
                <w:lang w:bidi="ar-IQ"/>
              </w:rPr>
            </w:pPr>
            <w:r>
              <w:rPr>
                <w:rFonts w:asciiTheme="majorBidi" w:hAnsiTheme="majorBidi" w:cs="Times New Roman"/>
                <w:sz w:val="28"/>
                <w:szCs w:val="28"/>
                <w:lang w:bidi="ar-IQ"/>
              </w:rPr>
              <w:t>15</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imes New Roman"/>
                <w:sz w:val="28"/>
                <w:szCs w:val="28"/>
                <w:lang w:bidi="ar-IQ"/>
              </w:rPr>
              <w:t>2.11</w:t>
            </w:r>
            <w:r w:rsidRPr="00103205">
              <w:rPr>
                <w:rFonts w:asciiTheme="majorBidi" w:hAnsiTheme="majorBidi" w:cs="Times New Roman"/>
                <w:sz w:val="28"/>
                <w:szCs w:val="28"/>
                <w:rtl/>
                <w:lang w:bidi="ar-IQ"/>
              </w:rPr>
              <w:t xml:space="preserve"> </w:t>
            </w:r>
            <w:r w:rsidRPr="00103205">
              <w:rPr>
                <w:rFonts w:asciiTheme="majorBidi" w:hAnsiTheme="majorBidi" w:cstheme="majorBidi"/>
                <w:sz w:val="28"/>
                <w:szCs w:val="28"/>
                <w:lang w:bidi="ar-IQ"/>
              </w:rPr>
              <w:t>Role of ENT specialist in mouth breather detection</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lang w:bidi="ar-IQ"/>
              </w:rPr>
            </w:pPr>
            <w:r>
              <w:rPr>
                <w:rFonts w:asciiTheme="majorBidi" w:hAnsiTheme="majorBidi" w:cs="Times New Roman"/>
                <w:sz w:val="28"/>
                <w:szCs w:val="28"/>
                <w:lang w:bidi="ar-IQ"/>
              </w:rPr>
              <w:t>16</w:t>
            </w:r>
          </w:p>
        </w:tc>
      </w:tr>
      <w:tr w:rsidR="00103205" w:rsidRPr="00103205" w:rsidTr="00103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B366F2" w:rsidP="00DA6094">
            <w:pPr>
              <w:bidi w:val="0"/>
              <w:spacing w:line="360" w:lineRule="auto"/>
              <w:jc w:val="both"/>
              <w:rPr>
                <w:rFonts w:asciiTheme="majorBidi" w:hAnsiTheme="majorBidi" w:cstheme="majorBidi"/>
                <w:sz w:val="28"/>
                <w:szCs w:val="28"/>
                <w:lang w:bidi="ar-IQ"/>
              </w:rPr>
            </w:pPr>
            <w:r>
              <w:rPr>
                <w:rFonts w:asciiTheme="majorBidi" w:hAnsiTheme="majorBidi" w:cs="Times New Roman"/>
                <w:sz w:val="28"/>
                <w:szCs w:val="28"/>
                <w:lang w:bidi="ar-IQ"/>
              </w:rPr>
              <w:t xml:space="preserve">2.12 </w:t>
            </w:r>
            <w:r w:rsidR="00103205" w:rsidRPr="00103205">
              <w:rPr>
                <w:rFonts w:asciiTheme="majorBidi" w:hAnsiTheme="majorBidi" w:cstheme="majorBidi"/>
                <w:sz w:val="28"/>
                <w:szCs w:val="28"/>
                <w:lang w:bidi="ar-IQ"/>
              </w:rPr>
              <w:t>Test of nasal and mouth breather</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imes New Roman"/>
                <w:sz w:val="28"/>
                <w:szCs w:val="28"/>
                <w:rtl/>
                <w:lang w:bidi="ar-IQ"/>
              </w:rPr>
            </w:pPr>
            <w:r>
              <w:rPr>
                <w:rFonts w:asciiTheme="majorBidi" w:hAnsiTheme="majorBidi" w:cs="Times New Roman"/>
                <w:sz w:val="28"/>
                <w:szCs w:val="28"/>
                <w:lang w:bidi="ar-IQ"/>
              </w:rPr>
              <w:t>16</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imes New Roman"/>
                <w:sz w:val="28"/>
                <w:szCs w:val="28"/>
                <w:rtl/>
                <w:lang w:bidi="ar-IQ"/>
              </w:rPr>
              <w:t>2</w:t>
            </w:r>
            <w:r w:rsidR="00B366F2">
              <w:rPr>
                <w:rFonts w:asciiTheme="majorBidi" w:hAnsiTheme="majorBidi" w:cs="Times New Roman"/>
                <w:sz w:val="28"/>
                <w:szCs w:val="28"/>
                <w:lang w:bidi="ar-IQ"/>
              </w:rPr>
              <w:t>.</w:t>
            </w:r>
            <w:r w:rsidRPr="00103205">
              <w:rPr>
                <w:rFonts w:asciiTheme="majorBidi" w:hAnsiTheme="majorBidi" w:cs="Times New Roman"/>
                <w:sz w:val="28"/>
                <w:szCs w:val="28"/>
                <w:lang w:bidi="ar-IQ"/>
              </w:rPr>
              <w:t>13</w:t>
            </w:r>
            <w:r w:rsidRPr="00103205">
              <w:rPr>
                <w:rFonts w:asciiTheme="majorBidi" w:hAnsiTheme="majorBidi" w:cs="Times New Roman"/>
                <w:sz w:val="28"/>
                <w:szCs w:val="28"/>
                <w:rtl/>
                <w:lang w:bidi="ar-IQ"/>
              </w:rPr>
              <w:t xml:space="preserve"> </w:t>
            </w:r>
            <w:r w:rsidRPr="00103205">
              <w:rPr>
                <w:rFonts w:asciiTheme="majorBidi" w:hAnsiTheme="majorBidi" w:cs="Times New Roman"/>
                <w:sz w:val="28"/>
                <w:szCs w:val="28"/>
                <w:lang w:bidi="ar-IQ"/>
              </w:rPr>
              <w:t xml:space="preserve"> </w:t>
            </w:r>
            <w:r w:rsidRPr="00103205">
              <w:rPr>
                <w:rFonts w:asciiTheme="majorBidi" w:hAnsiTheme="majorBidi" w:cstheme="majorBidi"/>
                <w:sz w:val="28"/>
                <w:szCs w:val="28"/>
                <w:lang w:bidi="ar-IQ"/>
              </w:rPr>
              <w:t>Diagnosis of mouth breathing</w:t>
            </w:r>
            <w:r w:rsidRPr="00103205">
              <w:rPr>
                <w:rFonts w:asciiTheme="majorBidi" w:hAnsiTheme="majorBidi" w:cs="Times New Roman"/>
                <w:sz w:val="28"/>
                <w:szCs w:val="28"/>
                <w:rtl/>
                <w:lang w:bidi="ar-IQ"/>
              </w:rPr>
              <w:tab/>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rtl/>
                <w:lang w:bidi="ar-IQ"/>
              </w:rPr>
            </w:pPr>
            <w:r>
              <w:rPr>
                <w:rFonts w:asciiTheme="majorBidi" w:hAnsiTheme="majorBidi" w:cs="Times New Roman"/>
                <w:sz w:val="28"/>
                <w:szCs w:val="28"/>
                <w:lang w:bidi="ar-IQ"/>
              </w:rPr>
              <w:t>17</w:t>
            </w:r>
          </w:p>
        </w:tc>
      </w:tr>
      <w:tr w:rsidR="00103205" w:rsidRPr="00103205" w:rsidTr="00103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imes New Roman"/>
                <w:sz w:val="28"/>
                <w:szCs w:val="28"/>
                <w:lang w:bidi="ar-IQ"/>
              </w:rPr>
            </w:pPr>
            <w:r w:rsidRPr="00103205">
              <w:rPr>
                <w:rFonts w:asciiTheme="majorBidi" w:hAnsiTheme="majorBidi" w:cstheme="majorBidi"/>
                <w:sz w:val="28"/>
                <w:szCs w:val="28"/>
                <w:lang w:bidi="ar-IQ"/>
              </w:rPr>
              <w:t>Chapter three</w:t>
            </w:r>
            <w:r w:rsidRPr="00103205">
              <w:rPr>
                <w:rFonts w:asciiTheme="majorBidi" w:hAnsiTheme="majorBidi" w:cs="Times New Roman"/>
                <w:sz w:val="28"/>
                <w:szCs w:val="28"/>
                <w:lang w:bidi="ar-IQ"/>
              </w:rPr>
              <w:t xml:space="preserve">: </w:t>
            </w:r>
            <w:r w:rsidRPr="00103205">
              <w:rPr>
                <w:rFonts w:asciiTheme="majorBidi" w:hAnsiTheme="majorBidi" w:cstheme="majorBidi"/>
                <w:sz w:val="28"/>
                <w:szCs w:val="28"/>
                <w:lang w:bidi="ar-IQ"/>
              </w:rPr>
              <w:t>Material and methods</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lang w:bidi="ar-IQ"/>
              </w:rPr>
            </w:pPr>
            <w:r>
              <w:rPr>
                <w:rFonts w:asciiTheme="majorBidi" w:hAnsiTheme="majorBidi" w:cstheme="majorBidi"/>
                <w:b/>
                <w:bCs/>
                <w:sz w:val="28"/>
                <w:szCs w:val="28"/>
                <w:lang w:bidi="ar-IQ"/>
              </w:rPr>
              <w:t>24</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imes New Roman"/>
                <w:sz w:val="28"/>
                <w:szCs w:val="28"/>
                <w:lang w:bidi="ar-IQ"/>
              </w:rPr>
            </w:pPr>
            <w:r w:rsidRPr="00103205">
              <w:rPr>
                <w:rFonts w:asciiTheme="majorBidi" w:hAnsiTheme="majorBidi" w:cs="Times New Roman"/>
                <w:sz w:val="28"/>
                <w:szCs w:val="28"/>
                <w:lang w:bidi="ar-IQ"/>
              </w:rPr>
              <w:t xml:space="preserve">3.1 </w:t>
            </w:r>
            <w:r w:rsidRPr="00103205">
              <w:rPr>
                <w:rFonts w:asciiTheme="majorBidi" w:hAnsiTheme="majorBidi" w:cstheme="majorBidi"/>
                <w:sz w:val="28"/>
                <w:szCs w:val="28"/>
                <w:lang w:bidi="ar-IQ"/>
              </w:rPr>
              <w:t>Material</w:t>
            </w:r>
            <w:bookmarkStart w:id="0" w:name="_GoBack"/>
            <w:bookmarkEnd w:id="0"/>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lang w:bidi="ar-IQ"/>
              </w:rPr>
            </w:pPr>
            <w:r>
              <w:rPr>
                <w:rFonts w:asciiTheme="majorBidi" w:hAnsiTheme="majorBidi" w:cs="Times New Roman"/>
                <w:sz w:val="28"/>
                <w:szCs w:val="28"/>
                <w:lang w:bidi="ar-IQ"/>
              </w:rPr>
              <w:t>24</w:t>
            </w:r>
          </w:p>
        </w:tc>
      </w:tr>
      <w:tr w:rsidR="00103205" w:rsidRPr="00103205" w:rsidTr="00103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heme="majorBidi"/>
                <w:sz w:val="28"/>
                <w:szCs w:val="28"/>
                <w:lang w:bidi="ar-IQ"/>
              </w:rPr>
              <w:t>3.1.1. The sample</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ar-IQ"/>
              </w:rPr>
            </w:pPr>
            <w:r>
              <w:rPr>
                <w:rFonts w:asciiTheme="majorBidi" w:hAnsiTheme="majorBidi" w:cstheme="majorBidi"/>
                <w:sz w:val="28"/>
                <w:szCs w:val="28"/>
                <w:lang w:bidi="ar-IQ"/>
              </w:rPr>
              <w:t>24</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imes New Roman"/>
                <w:sz w:val="28"/>
                <w:szCs w:val="28"/>
                <w:lang w:bidi="ar-IQ"/>
              </w:rPr>
            </w:pPr>
            <w:r w:rsidRPr="00103205">
              <w:rPr>
                <w:rFonts w:asciiTheme="majorBidi" w:hAnsiTheme="majorBidi" w:cstheme="majorBidi"/>
                <w:sz w:val="28"/>
                <w:szCs w:val="28"/>
                <w:lang w:bidi="ar-IQ"/>
              </w:rPr>
              <w:t>3.1.2. The pa</w:t>
            </w:r>
            <w:r w:rsidR="00B366F2">
              <w:rPr>
                <w:rFonts w:asciiTheme="majorBidi" w:hAnsiTheme="majorBidi" w:cstheme="majorBidi"/>
                <w:sz w:val="28"/>
                <w:szCs w:val="28"/>
                <w:lang w:bidi="ar-IQ"/>
              </w:rPr>
              <w:t>t</w:t>
            </w:r>
            <w:r w:rsidRPr="00103205">
              <w:rPr>
                <w:rFonts w:asciiTheme="majorBidi" w:hAnsiTheme="majorBidi" w:cstheme="majorBidi"/>
                <w:sz w:val="28"/>
                <w:szCs w:val="28"/>
                <w:lang w:bidi="ar-IQ"/>
              </w:rPr>
              <w:t>ient sample group</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r>
              <w:rPr>
                <w:rFonts w:asciiTheme="majorBidi" w:hAnsiTheme="majorBidi" w:cstheme="majorBidi"/>
                <w:sz w:val="28"/>
                <w:szCs w:val="28"/>
                <w:lang w:bidi="ar-IQ"/>
              </w:rPr>
              <w:t>24</w:t>
            </w:r>
          </w:p>
        </w:tc>
      </w:tr>
      <w:tr w:rsidR="00103205" w:rsidRPr="00103205" w:rsidTr="00103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imes New Roman"/>
                <w:sz w:val="28"/>
                <w:szCs w:val="28"/>
                <w:lang w:bidi="ar-IQ"/>
              </w:rPr>
            </w:pPr>
            <w:r w:rsidRPr="00103205">
              <w:rPr>
                <w:rFonts w:asciiTheme="majorBidi" w:hAnsiTheme="majorBidi" w:cstheme="majorBidi"/>
                <w:sz w:val="28"/>
                <w:szCs w:val="28"/>
                <w:lang w:bidi="ar-IQ"/>
              </w:rPr>
              <w:t>3.1.3. Examination material</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ar-IQ"/>
              </w:rPr>
            </w:pPr>
            <w:r>
              <w:rPr>
                <w:rFonts w:asciiTheme="majorBidi" w:hAnsiTheme="majorBidi" w:cstheme="majorBidi"/>
                <w:sz w:val="28"/>
                <w:szCs w:val="28"/>
                <w:lang w:bidi="ar-IQ"/>
              </w:rPr>
              <w:t>24</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imes New Roman"/>
                <w:sz w:val="28"/>
                <w:szCs w:val="28"/>
                <w:lang w:bidi="ar-IQ"/>
              </w:rPr>
            </w:pPr>
            <w:r w:rsidRPr="00103205">
              <w:rPr>
                <w:rFonts w:asciiTheme="majorBidi" w:hAnsiTheme="majorBidi" w:cs="Times New Roman"/>
                <w:sz w:val="28"/>
                <w:szCs w:val="28"/>
                <w:rtl/>
                <w:lang w:bidi="ar-IQ"/>
              </w:rPr>
              <w:t>3.2</w:t>
            </w:r>
            <w:r w:rsidR="00B366F2">
              <w:rPr>
                <w:rFonts w:asciiTheme="majorBidi" w:hAnsiTheme="majorBidi" w:cs="Times New Roman"/>
                <w:sz w:val="28"/>
                <w:szCs w:val="28"/>
                <w:lang w:bidi="ar-IQ"/>
              </w:rPr>
              <w:t xml:space="preserve"> </w:t>
            </w:r>
            <w:r w:rsidRPr="00103205">
              <w:rPr>
                <w:rFonts w:asciiTheme="majorBidi" w:hAnsiTheme="majorBidi" w:cstheme="majorBidi"/>
                <w:sz w:val="28"/>
                <w:szCs w:val="28"/>
                <w:lang w:bidi="ar-IQ"/>
              </w:rPr>
              <w:t>The method</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8"/>
                <w:szCs w:val="28"/>
                <w:rtl/>
                <w:lang w:bidi="ar-IQ"/>
              </w:rPr>
            </w:pPr>
            <w:r>
              <w:rPr>
                <w:rFonts w:asciiTheme="majorBidi" w:hAnsiTheme="majorBidi" w:cs="Times New Roman"/>
                <w:sz w:val="28"/>
                <w:szCs w:val="28"/>
                <w:lang w:bidi="ar-IQ"/>
              </w:rPr>
              <w:t>25</w:t>
            </w:r>
          </w:p>
        </w:tc>
      </w:tr>
      <w:tr w:rsidR="00103205" w:rsidRPr="00103205" w:rsidTr="00103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imes New Roman"/>
                <w:sz w:val="28"/>
                <w:szCs w:val="28"/>
                <w:lang w:bidi="ar-IQ"/>
              </w:rPr>
            </w:pPr>
            <w:r w:rsidRPr="00103205">
              <w:rPr>
                <w:rFonts w:asciiTheme="majorBidi" w:hAnsiTheme="majorBidi" w:cstheme="majorBidi"/>
                <w:sz w:val="28"/>
                <w:szCs w:val="28"/>
                <w:lang w:bidi="ar-IQ"/>
              </w:rPr>
              <w:lastRenderedPageBreak/>
              <w:t>3.2.1. Clinical examination</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ar-IQ"/>
              </w:rPr>
            </w:pPr>
            <w:r>
              <w:rPr>
                <w:rFonts w:asciiTheme="majorBidi" w:hAnsiTheme="majorBidi" w:cstheme="majorBidi"/>
                <w:sz w:val="28"/>
                <w:szCs w:val="28"/>
                <w:lang w:bidi="ar-IQ"/>
              </w:rPr>
              <w:t>25</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imes New Roman"/>
                <w:sz w:val="28"/>
                <w:szCs w:val="28"/>
                <w:lang w:bidi="ar-IQ"/>
              </w:rPr>
            </w:pPr>
            <w:r w:rsidRPr="00103205">
              <w:rPr>
                <w:rFonts w:asciiTheme="majorBidi" w:hAnsiTheme="majorBidi" w:cstheme="majorBidi"/>
                <w:sz w:val="28"/>
                <w:szCs w:val="28"/>
                <w:lang w:bidi="ar-IQ"/>
              </w:rPr>
              <w:t>3.2.2. Case sheet</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r>
              <w:rPr>
                <w:rFonts w:asciiTheme="majorBidi" w:hAnsiTheme="majorBidi" w:cstheme="majorBidi"/>
                <w:sz w:val="28"/>
                <w:szCs w:val="28"/>
                <w:lang w:bidi="ar-IQ"/>
              </w:rPr>
              <w:t>25</w:t>
            </w:r>
          </w:p>
        </w:tc>
      </w:tr>
      <w:tr w:rsidR="00103205" w:rsidRPr="00103205" w:rsidTr="00103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imes New Roman"/>
                <w:sz w:val="28"/>
                <w:szCs w:val="28"/>
                <w:lang w:bidi="ar-IQ"/>
              </w:rPr>
            </w:pPr>
            <w:r w:rsidRPr="00103205">
              <w:rPr>
                <w:rFonts w:asciiTheme="majorBidi" w:hAnsiTheme="majorBidi" w:cstheme="majorBidi"/>
                <w:sz w:val="28"/>
                <w:szCs w:val="28"/>
                <w:lang w:bidi="ar-IQ"/>
              </w:rPr>
              <w:t>3.2.3. Clinical dental examination</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ar-IQ"/>
              </w:rPr>
            </w:pPr>
            <w:r>
              <w:rPr>
                <w:rFonts w:asciiTheme="majorBidi" w:hAnsiTheme="majorBidi" w:cstheme="majorBidi"/>
                <w:sz w:val="28"/>
                <w:szCs w:val="28"/>
                <w:lang w:bidi="ar-IQ"/>
              </w:rPr>
              <w:t>25</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heme="majorBidi"/>
                <w:sz w:val="28"/>
                <w:szCs w:val="28"/>
                <w:lang w:bidi="ar-IQ"/>
              </w:rPr>
              <w:t>Chapter F</w:t>
            </w:r>
            <w:r w:rsidR="00B366F2">
              <w:rPr>
                <w:rFonts w:asciiTheme="majorBidi" w:hAnsiTheme="majorBidi" w:cstheme="majorBidi"/>
                <w:sz w:val="28"/>
                <w:szCs w:val="28"/>
                <w:lang w:bidi="ar-IQ"/>
              </w:rPr>
              <w:t>our</w:t>
            </w:r>
            <w:r w:rsidRPr="00103205">
              <w:rPr>
                <w:rFonts w:asciiTheme="majorBidi" w:hAnsiTheme="majorBidi" w:cstheme="majorBidi"/>
                <w:sz w:val="28"/>
                <w:szCs w:val="28"/>
                <w:lang w:bidi="ar-IQ"/>
              </w:rPr>
              <w:t>: Results</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r>
              <w:rPr>
                <w:rFonts w:asciiTheme="majorBidi" w:hAnsiTheme="majorBidi" w:cstheme="majorBidi"/>
                <w:sz w:val="28"/>
                <w:szCs w:val="28"/>
                <w:lang w:bidi="ar-IQ"/>
              </w:rPr>
              <w:t>27</w:t>
            </w:r>
          </w:p>
        </w:tc>
      </w:tr>
      <w:tr w:rsidR="00103205" w:rsidRPr="00103205" w:rsidTr="00103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heme="majorBidi"/>
                <w:sz w:val="28"/>
                <w:szCs w:val="28"/>
                <w:lang w:bidi="ar-IQ"/>
              </w:rPr>
            </w:pPr>
            <w:r w:rsidRPr="00103205">
              <w:rPr>
                <w:rFonts w:asciiTheme="majorBidi" w:hAnsiTheme="majorBidi" w:cstheme="majorBidi"/>
                <w:sz w:val="28"/>
                <w:szCs w:val="28"/>
                <w:lang w:bidi="ar-IQ"/>
              </w:rPr>
              <w:t>Chapter F</w:t>
            </w:r>
            <w:r w:rsidR="00B366F2">
              <w:rPr>
                <w:rFonts w:asciiTheme="majorBidi" w:hAnsiTheme="majorBidi" w:cstheme="majorBidi"/>
                <w:sz w:val="28"/>
                <w:szCs w:val="28"/>
                <w:lang w:bidi="ar-IQ"/>
              </w:rPr>
              <w:t>ive</w:t>
            </w:r>
            <w:r w:rsidRPr="00103205">
              <w:rPr>
                <w:rFonts w:asciiTheme="majorBidi" w:hAnsiTheme="majorBidi" w:cstheme="majorBidi"/>
                <w:sz w:val="28"/>
                <w:szCs w:val="28"/>
                <w:lang w:bidi="ar-IQ"/>
              </w:rPr>
              <w:t>: Conclusion</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ar-IQ"/>
              </w:rPr>
            </w:pPr>
            <w:r>
              <w:rPr>
                <w:rFonts w:asciiTheme="majorBidi" w:hAnsiTheme="majorBidi" w:cstheme="majorBidi"/>
                <w:sz w:val="28"/>
                <w:szCs w:val="28"/>
                <w:lang w:bidi="ar-IQ"/>
              </w:rPr>
              <w:t>29</w:t>
            </w:r>
          </w:p>
        </w:tc>
      </w:tr>
      <w:tr w:rsidR="00103205" w:rsidRPr="00103205" w:rsidTr="00103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Borders>
              <w:right w:val="none" w:sz="0" w:space="0" w:color="auto"/>
            </w:tcBorders>
          </w:tcPr>
          <w:p w:rsidR="00103205" w:rsidRPr="00103205" w:rsidRDefault="00103205" w:rsidP="00DA6094">
            <w:pPr>
              <w:bidi w:val="0"/>
              <w:spacing w:line="360" w:lineRule="auto"/>
              <w:jc w:val="both"/>
              <w:rPr>
                <w:rFonts w:asciiTheme="majorBidi" w:hAnsiTheme="majorBidi" w:cs="Times New Roman"/>
                <w:sz w:val="28"/>
                <w:szCs w:val="28"/>
                <w:lang w:bidi="ar-IQ"/>
              </w:rPr>
            </w:pPr>
            <w:r w:rsidRPr="00103205">
              <w:rPr>
                <w:rFonts w:asciiTheme="majorBidi" w:hAnsiTheme="majorBidi" w:cstheme="majorBidi"/>
                <w:sz w:val="28"/>
                <w:szCs w:val="28"/>
                <w:lang w:bidi="ar-IQ"/>
              </w:rPr>
              <w:t xml:space="preserve">References </w:t>
            </w:r>
          </w:p>
        </w:tc>
        <w:tc>
          <w:tcPr>
            <w:tcW w:w="1763" w:type="dxa"/>
            <w:tcBorders>
              <w:left w:val="none" w:sz="0" w:space="0" w:color="auto"/>
            </w:tcBorders>
            <w:vAlign w:val="center"/>
          </w:tcPr>
          <w:p w:rsidR="00103205" w:rsidRPr="00103205" w:rsidRDefault="00B366F2" w:rsidP="00103205">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r>
              <w:rPr>
                <w:rFonts w:asciiTheme="majorBidi" w:hAnsiTheme="majorBidi" w:cstheme="majorBidi"/>
                <w:sz w:val="28"/>
                <w:szCs w:val="28"/>
                <w:lang w:bidi="ar-IQ"/>
              </w:rPr>
              <w:t>30</w:t>
            </w:r>
          </w:p>
        </w:tc>
      </w:tr>
    </w:tbl>
    <w:p w:rsidR="00103205" w:rsidRPr="00EA4BB2" w:rsidRDefault="00103205" w:rsidP="00103205">
      <w:pPr>
        <w:bidi w:val="0"/>
        <w:spacing w:after="0" w:line="360" w:lineRule="auto"/>
        <w:jc w:val="both"/>
        <w:rPr>
          <w:rFonts w:asciiTheme="majorBidi" w:hAnsiTheme="majorBidi" w:cstheme="majorBidi"/>
          <w:sz w:val="28"/>
          <w:szCs w:val="28"/>
          <w:lang w:bidi="ar-IQ"/>
        </w:rPr>
      </w:pPr>
    </w:p>
    <w:p w:rsidR="00EA4BB2" w:rsidRPr="00EA4BB2" w:rsidRDefault="00EA4BB2" w:rsidP="00EA4BB2">
      <w:pPr>
        <w:bidi w:val="0"/>
        <w:jc w:val="both"/>
        <w:rPr>
          <w:lang w:bidi="ar-IQ"/>
        </w:rPr>
        <w:sectPr w:rsidR="00EA4BB2" w:rsidRPr="00EA4BB2" w:rsidSect="00DA6094">
          <w:footerReference w:type="default" r:id="rId15"/>
          <w:type w:val="continuous"/>
          <w:pgSz w:w="11906" w:h="16838" w:code="9"/>
          <w:pgMar w:top="1440" w:right="1440" w:bottom="1440" w:left="1440" w:header="720" w:footer="720" w:gutter="0"/>
          <w:pgNumType w:fmt="upperRoman" w:start="1"/>
          <w:cols w:space="720"/>
          <w:docGrid w:linePitch="360"/>
        </w:sectPr>
      </w:pPr>
      <w:bookmarkStart w:id="1" w:name="_Toc448247552"/>
    </w:p>
    <w:p w:rsidR="008504CE" w:rsidRPr="00880A16" w:rsidRDefault="00A74833" w:rsidP="00880A16">
      <w:pPr>
        <w:pStyle w:val="Heading1"/>
        <w:spacing w:before="0" w:line="360" w:lineRule="auto"/>
        <w:jc w:val="center"/>
        <w:rPr>
          <w:rFonts w:asciiTheme="majorBidi" w:hAnsiTheme="majorBidi"/>
          <w:sz w:val="40"/>
          <w:szCs w:val="40"/>
        </w:rPr>
      </w:pPr>
      <w:r w:rsidRPr="00880A16">
        <w:rPr>
          <w:rFonts w:asciiTheme="majorBidi" w:hAnsiTheme="majorBidi"/>
          <w:sz w:val="40"/>
          <w:szCs w:val="40"/>
        </w:rPr>
        <w:lastRenderedPageBreak/>
        <w:t>Chapter one:</w:t>
      </w:r>
    </w:p>
    <w:p w:rsidR="00C5088A" w:rsidRPr="00880A16" w:rsidRDefault="00A74833" w:rsidP="00880A16">
      <w:pPr>
        <w:pStyle w:val="Heading1"/>
        <w:spacing w:before="0" w:line="360" w:lineRule="auto"/>
        <w:jc w:val="center"/>
        <w:rPr>
          <w:rFonts w:asciiTheme="majorBidi" w:eastAsiaTheme="minorEastAsia" w:hAnsiTheme="majorBidi"/>
          <w:sz w:val="36"/>
          <w:szCs w:val="36"/>
        </w:rPr>
      </w:pPr>
      <w:r w:rsidRPr="00880A16">
        <w:rPr>
          <w:rFonts w:asciiTheme="majorBidi" w:hAnsiTheme="majorBidi"/>
          <w:sz w:val="40"/>
          <w:szCs w:val="40"/>
        </w:rPr>
        <w:t>Introduction</w:t>
      </w:r>
      <w:bookmarkEnd w:id="1"/>
    </w:p>
    <w:p w:rsidR="00880A16" w:rsidRDefault="00880A16" w:rsidP="00880A16">
      <w:pPr>
        <w:spacing w:after="0" w:line="360" w:lineRule="auto"/>
        <w:jc w:val="right"/>
        <w:rPr>
          <w:sz w:val="28"/>
          <w:szCs w:val="28"/>
          <w:lang w:bidi="ar-IQ"/>
        </w:rPr>
      </w:pPr>
    </w:p>
    <w:p w:rsidR="008A5E73" w:rsidRPr="00880A16" w:rsidRDefault="00C8684C" w:rsidP="00880A16">
      <w:pPr>
        <w:bidi w:val="0"/>
        <w:spacing w:after="0" w:line="360" w:lineRule="auto"/>
        <w:ind w:firstLine="709"/>
        <w:jc w:val="both"/>
        <w:rPr>
          <w:rFonts w:asciiTheme="majorBidi" w:hAnsiTheme="majorBidi" w:cstheme="majorBidi"/>
          <w:sz w:val="28"/>
          <w:szCs w:val="28"/>
          <w:lang w:bidi="ar-IQ"/>
        </w:rPr>
      </w:pPr>
      <w:r w:rsidRPr="00880A16">
        <w:rPr>
          <w:rFonts w:asciiTheme="majorBidi" w:hAnsiTheme="majorBidi" w:cstheme="majorBidi"/>
          <w:sz w:val="28"/>
          <w:szCs w:val="28"/>
          <w:lang w:bidi="ar-IQ"/>
        </w:rPr>
        <w:t>Normal breathing is nasal, making it possible for inhaled air to be purified, filtered, warmed and humidified before reaching the lungs. Nose breathin</w:t>
      </w:r>
      <w:r w:rsidR="008A5E73" w:rsidRPr="00880A16">
        <w:rPr>
          <w:rFonts w:asciiTheme="majorBidi" w:hAnsiTheme="majorBidi" w:cstheme="majorBidi"/>
          <w:sz w:val="28"/>
          <w:szCs w:val="28"/>
          <w:lang w:bidi="ar-IQ"/>
        </w:rPr>
        <w:t xml:space="preserve">g protects the upper airways </w:t>
      </w:r>
      <w:r w:rsidRPr="00880A16">
        <w:rPr>
          <w:rFonts w:asciiTheme="majorBidi" w:hAnsiTheme="majorBidi" w:cstheme="majorBidi"/>
          <w:sz w:val="28"/>
          <w:szCs w:val="28"/>
          <w:lang w:bidi="ar-IQ"/>
        </w:rPr>
        <w:t>.Mouth breathing may result from upper airway obstruction or from habit wherein air flows through the mouth</w:t>
      </w:r>
      <w:r w:rsidR="008A5E73" w:rsidRPr="00880A16">
        <w:rPr>
          <w:rFonts w:asciiTheme="majorBidi" w:hAnsiTheme="majorBidi" w:cstheme="majorBidi"/>
          <w:sz w:val="28"/>
          <w:szCs w:val="28"/>
          <w:lang w:bidi="ar-IQ"/>
        </w:rPr>
        <w:t>.</w:t>
      </w:r>
    </w:p>
    <w:p w:rsidR="00082E3D" w:rsidRPr="00880A16" w:rsidRDefault="00082E3D" w:rsidP="00880A16">
      <w:pPr>
        <w:bidi w:val="0"/>
        <w:spacing w:after="0" w:line="360" w:lineRule="auto"/>
        <w:ind w:firstLine="709"/>
        <w:jc w:val="both"/>
        <w:rPr>
          <w:rFonts w:asciiTheme="majorBidi" w:hAnsiTheme="majorBidi" w:cstheme="majorBidi"/>
          <w:sz w:val="28"/>
          <w:szCs w:val="28"/>
          <w:lang w:bidi="ar-IQ"/>
        </w:rPr>
      </w:pPr>
      <w:r w:rsidRPr="00880A16">
        <w:rPr>
          <w:rFonts w:asciiTheme="majorBidi" w:hAnsiTheme="majorBidi" w:cstheme="majorBidi"/>
          <w:sz w:val="28"/>
          <w:szCs w:val="28"/>
        </w:rPr>
        <w:t xml:space="preserve">Although there is substantial evidence that impaired nasal </w:t>
      </w:r>
      <w:proofErr w:type="spellStart"/>
      <w:r w:rsidRPr="00880A16">
        <w:rPr>
          <w:rFonts w:asciiTheme="majorBidi" w:hAnsiTheme="majorBidi" w:cstheme="majorBidi"/>
          <w:sz w:val="28"/>
          <w:szCs w:val="28"/>
        </w:rPr>
        <w:t>respirationresults</w:t>
      </w:r>
      <w:proofErr w:type="spellEnd"/>
      <w:r w:rsidRPr="00880A16">
        <w:rPr>
          <w:rFonts w:asciiTheme="majorBidi" w:hAnsiTheme="majorBidi" w:cstheme="majorBidi"/>
          <w:sz w:val="28"/>
          <w:szCs w:val="28"/>
        </w:rPr>
        <w:t xml:space="preserve"> in mouth breathing, its effects on dentofacial growth is still unclear. </w:t>
      </w:r>
      <w:proofErr w:type="spellStart"/>
      <w:r w:rsidRPr="00880A16">
        <w:rPr>
          <w:rFonts w:asciiTheme="majorBidi" w:hAnsiTheme="majorBidi" w:cstheme="majorBidi"/>
          <w:sz w:val="28"/>
          <w:szCs w:val="28"/>
        </w:rPr>
        <w:t>Mostclinicians</w:t>
      </w:r>
      <w:proofErr w:type="spellEnd"/>
      <w:r w:rsidRPr="00880A16">
        <w:rPr>
          <w:rFonts w:asciiTheme="majorBidi" w:hAnsiTheme="majorBidi" w:cstheme="majorBidi"/>
          <w:sz w:val="28"/>
          <w:szCs w:val="28"/>
        </w:rPr>
        <w:t xml:space="preserve"> now believe that aberrant growth of the dentofacial complex is the result of both genetic and environmental factors. One current of the relationship between impaired nasal respiration and dentofacial growth is that nasal airway inadequacy resulting in mouth breathing yields postural changes that may alter facial growth.</w:t>
      </w:r>
    </w:p>
    <w:p w:rsidR="008A5E73" w:rsidRPr="00880A16" w:rsidRDefault="00082E3D" w:rsidP="00880A16">
      <w:pPr>
        <w:autoSpaceDE w:val="0"/>
        <w:autoSpaceDN w:val="0"/>
        <w:bidi w:val="0"/>
        <w:adjustRightInd w:val="0"/>
        <w:spacing w:after="0" w:line="360" w:lineRule="auto"/>
        <w:ind w:firstLine="709"/>
        <w:jc w:val="both"/>
        <w:rPr>
          <w:rFonts w:asciiTheme="majorBidi" w:hAnsiTheme="majorBidi" w:cstheme="majorBidi"/>
          <w:sz w:val="28"/>
          <w:szCs w:val="28"/>
        </w:rPr>
      </w:pPr>
      <w:r w:rsidRPr="00880A16">
        <w:rPr>
          <w:rFonts w:asciiTheme="majorBidi" w:hAnsiTheme="majorBidi" w:cstheme="majorBidi"/>
          <w:sz w:val="28"/>
          <w:szCs w:val="28"/>
        </w:rPr>
        <w:t>After more than a century of conjecture and heated argument the</w:t>
      </w:r>
      <w:r w:rsidR="00880A16">
        <w:rPr>
          <w:rFonts w:asciiTheme="majorBidi" w:hAnsiTheme="majorBidi" w:cstheme="majorBidi"/>
          <w:sz w:val="28"/>
          <w:szCs w:val="28"/>
        </w:rPr>
        <w:t xml:space="preserve"> </w:t>
      </w:r>
      <w:r w:rsidRPr="00880A16">
        <w:rPr>
          <w:rFonts w:asciiTheme="majorBidi" w:hAnsiTheme="majorBidi" w:cstheme="majorBidi"/>
          <w:sz w:val="28"/>
          <w:szCs w:val="28"/>
        </w:rPr>
        <w:t xml:space="preserve">orthodontic relevance of nasal obstruction and its assumed effect on facial growth continues to be debated. Oral respiration disrupts those muscle forces exerted by tongue, cheek and lips upon the maxillary arch. The main characteristics of the respiratory obstruction syndrome are presence of hypertrophied tonsils or adenoids, mouth breathing, open-bite, cross-bite, excessive anterior face height, incompetent lip posture, excessive appearance maxillary anterior teeth, narrow external nares, "V" shaped maxillary arch. (Lo </w:t>
      </w:r>
      <w:proofErr w:type="spellStart"/>
      <w:r w:rsidRPr="00880A16">
        <w:rPr>
          <w:rFonts w:asciiTheme="majorBidi" w:hAnsiTheme="majorBidi" w:cstheme="majorBidi"/>
          <w:sz w:val="28"/>
          <w:szCs w:val="28"/>
        </w:rPr>
        <w:t>Patiene&amp;Babarskas</w:t>
      </w:r>
      <w:proofErr w:type="spellEnd"/>
      <w:r w:rsidRPr="00880A16">
        <w:rPr>
          <w:rFonts w:asciiTheme="majorBidi" w:hAnsiTheme="majorBidi" w:cstheme="majorBidi"/>
          <w:sz w:val="28"/>
          <w:szCs w:val="28"/>
        </w:rPr>
        <w:t>, 2002).</w:t>
      </w:r>
    </w:p>
    <w:p w:rsidR="00082E3D" w:rsidRPr="00880A16" w:rsidRDefault="008A5E73" w:rsidP="00880A16">
      <w:pPr>
        <w:autoSpaceDE w:val="0"/>
        <w:autoSpaceDN w:val="0"/>
        <w:bidi w:val="0"/>
        <w:adjustRightInd w:val="0"/>
        <w:spacing w:after="0" w:line="360" w:lineRule="auto"/>
        <w:ind w:firstLine="709"/>
        <w:jc w:val="both"/>
        <w:rPr>
          <w:rFonts w:asciiTheme="majorBidi" w:hAnsiTheme="majorBidi" w:cstheme="majorBidi"/>
          <w:sz w:val="28"/>
          <w:szCs w:val="28"/>
        </w:rPr>
      </w:pPr>
      <w:r w:rsidRPr="00880A16">
        <w:rPr>
          <w:rFonts w:asciiTheme="majorBidi" w:hAnsiTheme="majorBidi" w:cstheme="majorBidi"/>
          <w:sz w:val="28"/>
          <w:szCs w:val="28"/>
        </w:rPr>
        <w:t xml:space="preserve">According to the literature, breathing may change the growth pattern of the face and lead to morphological and functional alterations in the whole organism. Certain,   authors have defined mouth breathers as those persons with half-open, dry and cracked lips an anteriorized tongue, weak mandibular </w:t>
      </w:r>
      <w:r w:rsidRPr="00880A16">
        <w:rPr>
          <w:rFonts w:asciiTheme="majorBidi" w:hAnsiTheme="majorBidi" w:cstheme="majorBidi"/>
          <w:sz w:val="28"/>
          <w:szCs w:val="28"/>
        </w:rPr>
        <w:lastRenderedPageBreak/>
        <w:t xml:space="preserve">elevator muscles, a deep and narrow palate, dental alterations and predominantly vertical face </w:t>
      </w:r>
      <w:proofErr w:type="gramStart"/>
      <w:r w:rsidRPr="00880A16">
        <w:rPr>
          <w:rFonts w:asciiTheme="majorBidi" w:hAnsiTheme="majorBidi" w:cstheme="majorBidi"/>
          <w:sz w:val="28"/>
          <w:szCs w:val="28"/>
        </w:rPr>
        <w:t>growth .</w:t>
      </w:r>
      <w:proofErr w:type="gramEnd"/>
    </w:p>
    <w:p w:rsidR="00082E3D" w:rsidRPr="00880A16" w:rsidRDefault="00082E3D" w:rsidP="00880A16">
      <w:pPr>
        <w:autoSpaceDE w:val="0"/>
        <w:autoSpaceDN w:val="0"/>
        <w:bidi w:val="0"/>
        <w:adjustRightInd w:val="0"/>
        <w:spacing w:after="0" w:line="360" w:lineRule="auto"/>
        <w:jc w:val="both"/>
        <w:rPr>
          <w:rFonts w:asciiTheme="majorBidi" w:hAnsiTheme="majorBidi" w:cstheme="majorBidi"/>
          <w:sz w:val="28"/>
          <w:szCs w:val="28"/>
          <w:rtl/>
        </w:rPr>
      </w:pPr>
    </w:p>
    <w:p w:rsidR="008504CE" w:rsidRPr="00880A16" w:rsidRDefault="008504CE" w:rsidP="00880A16">
      <w:pPr>
        <w:spacing w:after="0" w:line="360" w:lineRule="auto"/>
        <w:rPr>
          <w:rFonts w:asciiTheme="majorBidi" w:hAnsiTheme="majorBidi" w:cstheme="majorBidi"/>
          <w:rtl/>
          <w:lang w:bidi="ar-IQ"/>
        </w:rPr>
      </w:pPr>
    </w:p>
    <w:p w:rsidR="00DA6094" w:rsidRDefault="00DA6094" w:rsidP="00880A16">
      <w:pPr>
        <w:pStyle w:val="Heading1"/>
        <w:spacing w:before="0" w:line="360" w:lineRule="auto"/>
        <w:jc w:val="center"/>
        <w:rPr>
          <w:rFonts w:asciiTheme="majorBidi" w:hAnsiTheme="majorBidi"/>
          <w:sz w:val="40"/>
          <w:szCs w:val="40"/>
        </w:rPr>
        <w:sectPr w:rsidR="00DA6094" w:rsidSect="00880A16">
          <w:headerReference w:type="default" r:id="rId16"/>
          <w:footerReference w:type="default" r:id="rId17"/>
          <w:pgSz w:w="11906" w:h="16838" w:code="9"/>
          <w:pgMar w:top="1440" w:right="1440" w:bottom="1440" w:left="1440" w:header="720" w:footer="720" w:gutter="0"/>
          <w:pgNumType w:start="1"/>
          <w:cols w:space="720"/>
          <w:docGrid w:linePitch="360"/>
        </w:sectPr>
      </w:pPr>
      <w:bookmarkStart w:id="2" w:name="_Toc448247553"/>
    </w:p>
    <w:p w:rsidR="00A972FF" w:rsidRPr="00880A16" w:rsidRDefault="00A74833" w:rsidP="00880A16">
      <w:pPr>
        <w:pStyle w:val="Heading1"/>
        <w:spacing w:before="0" w:line="360" w:lineRule="auto"/>
        <w:jc w:val="center"/>
        <w:rPr>
          <w:rFonts w:asciiTheme="majorBidi" w:hAnsiTheme="majorBidi"/>
          <w:b w:val="0"/>
          <w:bCs w:val="0"/>
          <w:sz w:val="40"/>
          <w:szCs w:val="40"/>
        </w:rPr>
      </w:pPr>
      <w:r w:rsidRPr="00880A16">
        <w:rPr>
          <w:rFonts w:asciiTheme="majorBidi" w:hAnsiTheme="majorBidi"/>
          <w:sz w:val="40"/>
          <w:szCs w:val="40"/>
        </w:rPr>
        <w:lastRenderedPageBreak/>
        <w:t>Chapter two</w:t>
      </w:r>
      <w:r w:rsidRPr="00880A16">
        <w:rPr>
          <w:rFonts w:asciiTheme="majorBidi" w:hAnsiTheme="majorBidi"/>
          <w:b w:val="0"/>
          <w:bCs w:val="0"/>
          <w:sz w:val="40"/>
          <w:szCs w:val="40"/>
        </w:rPr>
        <w:t>:</w:t>
      </w:r>
    </w:p>
    <w:p w:rsidR="00A74833" w:rsidRPr="00880A16" w:rsidRDefault="00880A16" w:rsidP="00880A16">
      <w:pPr>
        <w:pStyle w:val="Heading1"/>
        <w:spacing w:before="0" w:line="360" w:lineRule="auto"/>
        <w:jc w:val="center"/>
        <w:rPr>
          <w:rFonts w:asciiTheme="majorBidi" w:hAnsiTheme="majorBidi"/>
          <w:sz w:val="40"/>
          <w:szCs w:val="40"/>
          <w:rtl/>
        </w:rPr>
      </w:pPr>
      <w:r w:rsidRPr="00880A16">
        <w:rPr>
          <w:rFonts w:asciiTheme="majorBidi" w:hAnsiTheme="majorBidi"/>
          <w:sz w:val="40"/>
          <w:szCs w:val="40"/>
        </w:rPr>
        <w:t>Literature</w:t>
      </w:r>
      <w:r w:rsidR="00A74833" w:rsidRPr="00880A16">
        <w:rPr>
          <w:rFonts w:asciiTheme="majorBidi" w:hAnsiTheme="majorBidi"/>
          <w:sz w:val="40"/>
          <w:szCs w:val="40"/>
        </w:rPr>
        <w:t xml:space="preserve"> review</w:t>
      </w:r>
      <w:bookmarkEnd w:id="2"/>
    </w:p>
    <w:p w:rsidR="00880A16" w:rsidRDefault="00880A16" w:rsidP="00880A16">
      <w:pPr>
        <w:autoSpaceDE w:val="0"/>
        <w:autoSpaceDN w:val="0"/>
        <w:bidi w:val="0"/>
        <w:adjustRightInd w:val="0"/>
        <w:spacing w:after="0" w:line="360" w:lineRule="auto"/>
        <w:rPr>
          <w:rFonts w:asciiTheme="majorBidi" w:hAnsiTheme="majorBidi" w:cstheme="majorBidi"/>
          <w:b/>
          <w:bCs/>
          <w:i/>
          <w:iCs/>
          <w:color w:val="FF0000"/>
          <w:sz w:val="32"/>
          <w:szCs w:val="32"/>
        </w:rPr>
      </w:pPr>
    </w:p>
    <w:p w:rsidR="000A2735" w:rsidRPr="00880A16" w:rsidRDefault="000A2735"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2.1. Occlusion</w:t>
      </w:r>
    </w:p>
    <w:p w:rsidR="000A2735" w:rsidRPr="00880A16" w:rsidRDefault="00880A16" w:rsidP="00880A16">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Occlusion</w:t>
      </w:r>
      <w:r w:rsidR="000A2735" w:rsidRPr="00880A16">
        <w:rPr>
          <w:rFonts w:asciiTheme="majorBidi" w:hAnsiTheme="majorBidi" w:cstheme="majorBidi"/>
          <w:sz w:val="28"/>
          <w:szCs w:val="28"/>
        </w:rPr>
        <w:t xml:space="preserve"> is the way the maxillary and mandibular teeth articulate. In</w:t>
      </w:r>
      <w:r w:rsidRPr="00880A16">
        <w:rPr>
          <w:rFonts w:asciiTheme="majorBidi" w:hAnsiTheme="majorBidi" w:cstheme="majorBidi"/>
          <w:sz w:val="28"/>
          <w:szCs w:val="28"/>
        </w:rPr>
        <w:t xml:space="preserve"> </w:t>
      </w:r>
      <w:r w:rsidR="000A2735" w:rsidRPr="00880A16">
        <w:rPr>
          <w:rFonts w:asciiTheme="majorBidi" w:hAnsiTheme="majorBidi" w:cstheme="majorBidi"/>
          <w:sz w:val="28"/>
          <w:szCs w:val="28"/>
        </w:rPr>
        <w:t>reality</w:t>
      </w:r>
      <w:r>
        <w:rPr>
          <w:rFonts w:asciiTheme="majorBidi" w:hAnsiTheme="majorBidi" w:cstheme="majorBidi"/>
          <w:sz w:val="28"/>
          <w:szCs w:val="28"/>
        </w:rPr>
        <w:t xml:space="preserve"> </w:t>
      </w:r>
      <w:r w:rsidR="000A2735" w:rsidRPr="00880A16">
        <w:rPr>
          <w:rFonts w:asciiTheme="majorBidi" w:hAnsiTheme="majorBidi" w:cstheme="majorBidi"/>
          <w:sz w:val="28"/>
          <w:szCs w:val="28"/>
        </w:rPr>
        <w:t>dental occlusion is a much more complex relationship because it involves the study of</w:t>
      </w:r>
      <w:r>
        <w:rPr>
          <w:rFonts w:asciiTheme="majorBidi" w:hAnsiTheme="majorBidi" w:cstheme="majorBidi"/>
          <w:sz w:val="28"/>
          <w:szCs w:val="28"/>
        </w:rPr>
        <w:t xml:space="preserve"> </w:t>
      </w:r>
      <w:r w:rsidR="000A2735" w:rsidRPr="00880A16">
        <w:rPr>
          <w:rFonts w:asciiTheme="majorBidi" w:hAnsiTheme="majorBidi" w:cstheme="majorBidi"/>
          <w:sz w:val="28"/>
          <w:szCs w:val="28"/>
        </w:rPr>
        <w:t>the teeth, their morphology and angulations, muscles of mastication, skeletal</w:t>
      </w:r>
      <w:r>
        <w:rPr>
          <w:rFonts w:asciiTheme="majorBidi" w:hAnsiTheme="majorBidi" w:cstheme="majorBidi"/>
          <w:sz w:val="28"/>
          <w:szCs w:val="28"/>
        </w:rPr>
        <w:t xml:space="preserve"> </w:t>
      </w:r>
      <w:r w:rsidR="000A2735" w:rsidRPr="00880A16">
        <w:rPr>
          <w:rFonts w:asciiTheme="majorBidi" w:hAnsiTheme="majorBidi" w:cstheme="majorBidi"/>
          <w:sz w:val="28"/>
          <w:szCs w:val="28"/>
        </w:rPr>
        <w:t xml:space="preserve">structures, </w:t>
      </w:r>
      <w:proofErr w:type="spellStart"/>
      <w:r w:rsidR="000A2735" w:rsidRPr="00880A16">
        <w:rPr>
          <w:rFonts w:asciiTheme="majorBidi" w:hAnsiTheme="majorBidi" w:cstheme="majorBidi"/>
          <w:sz w:val="28"/>
          <w:szCs w:val="28"/>
        </w:rPr>
        <w:t>tempromandibular</w:t>
      </w:r>
      <w:proofErr w:type="spellEnd"/>
      <w:r w:rsidR="000A2735" w:rsidRPr="00880A16">
        <w:rPr>
          <w:rFonts w:asciiTheme="majorBidi" w:hAnsiTheme="majorBidi" w:cstheme="majorBidi"/>
          <w:sz w:val="28"/>
          <w:szCs w:val="28"/>
        </w:rPr>
        <w:t xml:space="preserve"> joint, and the functional jaw movements. In addition, </w:t>
      </w:r>
      <w:r w:rsidRPr="00880A16">
        <w:rPr>
          <w:rFonts w:asciiTheme="majorBidi" w:hAnsiTheme="majorBidi" w:cstheme="majorBidi"/>
          <w:sz w:val="28"/>
          <w:szCs w:val="28"/>
        </w:rPr>
        <w:t>it involves</w:t>
      </w:r>
      <w:r w:rsidR="000A2735" w:rsidRPr="00880A16">
        <w:rPr>
          <w:rFonts w:asciiTheme="majorBidi" w:hAnsiTheme="majorBidi" w:cstheme="majorBidi"/>
          <w:sz w:val="28"/>
          <w:szCs w:val="28"/>
        </w:rPr>
        <w:t xml:space="preserve"> the relationship of the teeth in centric occlusion, in centric relation, and</w:t>
      </w:r>
      <w:r>
        <w:rPr>
          <w:rFonts w:asciiTheme="majorBidi" w:hAnsiTheme="majorBidi" w:cstheme="majorBidi"/>
          <w:sz w:val="28"/>
          <w:szCs w:val="28"/>
        </w:rPr>
        <w:t xml:space="preserve"> </w:t>
      </w:r>
      <w:r w:rsidR="000A2735" w:rsidRPr="00880A16">
        <w:rPr>
          <w:rFonts w:asciiTheme="majorBidi" w:hAnsiTheme="majorBidi" w:cstheme="majorBidi"/>
          <w:sz w:val="28"/>
          <w:szCs w:val="28"/>
        </w:rPr>
        <w:t xml:space="preserve">during function </w:t>
      </w:r>
      <w:r w:rsidR="000A2735" w:rsidRPr="00880A16">
        <w:rPr>
          <w:rFonts w:asciiTheme="majorBidi" w:hAnsiTheme="majorBidi" w:cstheme="majorBidi"/>
          <w:b/>
          <w:bCs/>
          <w:sz w:val="28"/>
          <w:szCs w:val="28"/>
        </w:rPr>
        <w:t>(Bishara,2001).</w:t>
      </w:r>
    </w:p>
    <w:p w:rsidR="000A2735" w:rsidRPr="00880A16" w:rsidRDefault="000A2735"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I-Normal Occlusion</w:t>
      </w:r>
    </w:p>
    <w:p w:rsidR="000A2735" w:rsidRPr="00880A16" w:rsidRDefault="000A2735"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Normal occlusion is commonly described as “an occlusion within the accepted</w:t>
      </w:r>
      <w:r w:rsidR="00880A16">
        <w:rPr>
          <w:rFonts w:asciiTheme="majorBidi" w:hAnsiTheme="majorBidi" w:cstheme="majorBidi"/>
          <w:sz w:val="28"/>
          <w:szCs w:val="28"/>
        </w:rPr>
        <w:t xml:space="preserve"> </w:t>
      </w:r>
      <w:r w:rsidRPr="00880A16">
        <w:rPr>
          <w:rFonts w:asciiTheme="majorBidi" w:hAnsiTheme="majorBidi" w:cstheme="majorBidi"/>
          <w:sz w:val="28"/>
          <w:szCs w:val="28"/>
        </w:rPr>
        <w:t xml:space="preserve">deviation of the ideal” </w:t>
      </w:r>
      <w:r w:rsidRPr="00880A16">
        <w:rPr>
          <w:rFonts w:asciiTheme="majorBidi" w:hAnsiTheme="majorBidi" w:cstheme="majorBidi"/>
          <w:b/>
          <w:bCs/>
          <w:sz w:val="28"/>
          <w:szCs w:val="28"/>
        </w:rPr>
        <w:t>(Jones and Oliver, 2000).</w:t>
      </w:r>
    </w:p>
    <w:p w:rsidR="000A2735" w:rsidRPr="00880A16" w:rsidRDefault="00296CE0"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I</w:t>
      </w:r>
      <w:r w:rsidR="000A2735" w:rsidRPr="00880A16">
        <w:rPr>
          <w:rFonts w:asciiTheme="majorBidi" w:hAnsiTheme="majorBidi" w:cstheme="majorBidi"/>
          <w:b/>
          <w:bCs/>
          <w:sz w:val="32"/>
          <w:szCs w:val="32"/>
        </w:rPr>
        <w:t>I-Malocclusion</w:t>
      </w:r>
    </w:p>
    <w:p w:rsidR="000A2735" w:rsidRPr="00880A16" w:rsidRDefault="000A2735"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Malocclusion is an irregularity in the occlusion beyond the accepted range of</w:t>
      </w:r>
      <w:r w:rsidR="00880A16">
        <w:rPr>
          <w:rFonts w:asciiTheme="majorBidi" w:hAnsiTheme="majorBidi" w:cstheme="majorBidi"/>
          <w:sz w:val="28"/>
          <w:szCs w:val="28"/>
        </w:rPr>
        <w:t xml:space="preserve"> </w:t>
      </w:r>
      <w:r w:rsidRPr="00880A16">
        <w:rPr>
          <w:rFonts w:asciiTheme="majorBidi" w:hAnsiTheme="majorBidi" w:cstheme="majorBidi"/>
          <w:sz w:val="28"/>
          <w:szCs w:val="28"/>
        </w:rPr>
        <w:t xml:space="preserve">normal </w:t>
      </w:r>
      <w:r w:rsidRPr="00880A16">
        <w:rPr>
          <w:rFonts w:asciiTheme="majorBidi" w:hAnsiTheme="majorBidi" w:cstheme="majorBidi"/>
          <w:b/>
          <w:bCs/>
          <w:sz w:val="28"/>
          <w:szCs w:val="28"/>
        </w:rPr>
        <w:t>(Jones and Oliver, 2000)</w:t>
      </w:r>
      <w:r w:rsidRPr="00880A16">
        <w:rPr>
          <w:rFonts w:asciiTheme="majorBidi" w:hAnsiTheme="majorBidi" w:cstheme="majorBidi"/>
          <w:sz w:val="28"/>
          <w:szCs w:val="28"/>
        </w:rPr>
        <w:t>.</w:t>
      </w:r>
    </w:p>
    <w:p w:rsidR="000A2735" w:rsidRPr="00880A16" w:rsidRDefault="000A2735"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Skeletal sagittal jaws relationships</w:t>
      </w:r>
    </w:p>
    <w:p w:rsidR="000A2735" w:rsidRPr="00880A16" w:rsidRDefault="000A2735" w:rsidP="00880A16">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Anteroposterior positional relationship of the basal parts of the upper and the</w:t>
      </w:r>
      <w:r w:rsidR="00880A16">
        <w:rPr>
          <w:rFonts w:asciiTheme="majorBidi" w:hAnsiTheme="majorBidi" w:cstheme="majorBidi"/>
          <w:sz w:val="28"/>
          <w:szCs w:val="28"/>
        </w:rPr>
        <w:t xml:space="preserve"> </w:t>
      </w:r>
      <w:r w:rsidRPr="00880A16">
        <w:rPr>
          <w:rFonts w:asciiTheme="majorBidi" w:hAnsiTheme="majorBidi" w:cstheme="majorBidi"/>
          <w:sz w:val="28"/>
          <w:szCs w:val="28"/>
        </w:rPr>
        <w:t>lower jaws to each other with the teeth in occlusion is known as the skeletal</w:t>
      </w:r>
      <w:r w:rsidR="00880A16">
        <w:rPr>
          <w:rFonts w:asciiTheme="majorBidi" w:hAnsiTheme="majorBidi" w:cstheme="majorBidi"/>
          <w:sz w:val="28"/>
          <w:szCs w:val="28"/>
        </w:rPr>
        <w:t xml:space="preserve"> </w:t>
      </w:r>
      <w:r w:rsidRPr="00880A16">
        <w:rPr>
          <w:rFonts w:asciiTheme="majorBidi" w:hAnsiTheme="majorBidi" w:cstheme="majorBidi"/>
          <w:sz w:val="28"/>
          <w:szCs w:val="28"/>
        </w:rPr>
        <w:t>relationship</w:t>
      </w:r>
      <w:r w:rsidR="00880A16">
        <w:rPr>
          <w:rFonts w:asciiTheme="majorBidi" w:hAnsiTheme="majorBidi" w:cstheme="majorBidi"/>
          <w:sz w:val="28"/>
          <w:szCs w:val="28"/>
        </w:rPr>
        <w:t xml:space="preserve"> </w:t>
      </w:r>
      <w:r w:rsidRPr="00880A16">
        <w:rPr>
          <w:rFonts w:asciiTheme="majorBidi" w:hAnsiTheme="majorBidi" w:cstheme="majorBidi"/>
          <w:b/>
          <w:bCs/>
          <w:sz w:val="28"/>
          <w:szCs w:val="28"/>
        </w:rPr>
        <w:t>(Foster, 1990).</w:t>
      </w:r>
    </w:p>
    <w:p w:rsidR="000A2735" w:rsidRPr="00880A16" w:rsidRDefault="000A2735"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I-Skeletal Class I</w:t>
      </w:r>
    </w:p>
    <w:p w:rsidR="000A2735" w:rsidRPr="00880A16" w:rsidRDefault="000A2735"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In which the jaws are in their ideal anteroposterior relationship in occlusion.</w:t>
      </w:r>
    </w:p>
    <w:p w:rsidR="000A2735" w:rsidRDefault="000A2735"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 xml:space="preserve">Point </w:t>
      </w:r>
      <w:r w:rsidRPr="00880A16">
        <w:rPr>
          <w:rFonts w:asciiTheme="majorBidi" w:hAnsiTheme="majorBidi" w:cstheme="majorBidi"/>
          <w:b/>
          <w:bCs/>
          <w:sz w:val="28"/>
          <w:szCs w:val="28"/>
        </w:rPr>
        <w:t xml:space="preserve">B </w:t>
      </w:r>
      <w:r w:rsidRPr="00880A16">
        <w:rPr>
          <w:rFonts w:asciiTheme="majorBidi" w:hAnsiTheme="majorBidi" w:cstheme="majorBidi"/>
          <w:sz w:val="28"/>
          <w:szCs w:val="28"/>
        </w:rPr>
        <w:t xml:space="preserve">lies a few millimeters behind point </w:t>
      </w:r>
      <w:r w:rsidRPr="00880A16">
        <w:rPr>
          <w:rFonts w:asciiTheme="majorBidi" w:hAnsiTheme="majorBidi" w:cstheme="majorBidi"/>
          <w:b/>
          <w:bCs/>
          <w:sz w:val="28"/>
          <w:szCs w:val="28"/>
        </w:rPr>
        <w:t>A (2°</w:t>
      </w:r>
      <w:r w:rsidRPr="00880A16">
        <w:rPr>
          <w:rFonts w:asciiTheme="majorBidi" w:eastAsia="TimesNewRomanPS-BoldMT" w:hAnsiTheme="majorBidi" w:cstheme="majorBidi"/>
          <w:b/>
          <w:bCs/>
          <w:sz w:val="28"/>
          <w:szCs w:val="28"/>
        </w:rPr>
        <w:t>≤ ANB ≤ 4°)</w:t>
      </w:r>
      <w:r w:rsidRPr="00880A16">
        <w:rPr>
          <w:rFonts w:asciiTheme="majorBidi" w:hAnsiTheme="majorBidi" w:cstheme="majorBidi"/>
          <w:sz w:val="28"/>
          <w:szCs w:val="28"/>
        </w:rPr>
        <w:t>.</w:t>
      </w:r>
    </w:p>
    <w:p w:rsidR="000A2735" w:rsidRPr="00880A16" w:rsidRDefault="000A2735" w:rsidP="00B51149">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II-Skeletal Class II</w:t>
      </w:r>
    </w:p>
    <w:p w:rsidR="000A2735" w:rsidRPr="00880A16" w:rsidRDefault="000A2735" w:rsidP="00880A16">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In which the lower jaw in occlusion is positioned further back in</w:t>
      </w:r>
      <w:r w:rsidR="00880A16">
        <w:rPr>
          <w:rFonts w:asciiTheme="majorBidi" w:hAnsiTheme="majorBidi" w:cstheme="majorBidi"/>
          <w:sz w:val="28"/>
          <w:szCs w:val="28"/>
        </w:rPr>
        <w:t xml:space="preserve"> </w:t>
      </w:r>
      <w:r w:rsidRPr="00880A16">
        <w:rPr>
          <w:rFonts w:asciiTheme="majorBidi" w:hAnsiTheme="majorBidi" w:cstheme="majorBidi"/>
          <w:sz w:val="28"/>
          <w:szCs w:val="28"/>
        </w:rPr>
        <w:t>relation to the upper jaw than in skeletal class I, or the maxilla gains more</w:t>
      </w:r>
      <w:r w:rsidR="00880A16">
        <w:rPr>
          <w:rFonts w:asciiTheme="majorBidi" w:hAnsiTheme="majorBidi" w:cstheme="majorBidi"/>
          <w:sz w:val="28"/>
          <w:szCs w:val="28"/>
        </w:rPr>
        <w:t xml:space="preserve"> </w:t>
      </w:r>
      <w:proofErr w:type="spellStart"/>
      <w:r w:rsidRPr="00880A16">
        <w:rPr>
          <w:rFonts w:asciiTheme="majorBidi" w:hAnsiTheme="majorBidi" w:cstheme="majorBidi"/>
          <w:sz w:val="28"/>
          <w:szCs w:val="28"/>
        </w:rPr>
        <w:t>prognathism</w:t>
      </w:r>
      <w:proofErr w:type="spellEnd"/>
      <w:r w:rsidRPr="00880A16">
        <w:rPr>
          <w:rFonts w:asciiTheme="majorBidi" w:hAnsiTheme="majorBidi" w:cstheme="majorBidi"/>
          <w:sz w:val="28"/>
          <w:szCs w:val="28"/>
        </w:rPr>
        <w:t xml:space="preserve"> relative to the mandible </w:t>
      </w:r>
      <w:r w:rsidRPr="00880A16">
        <w:rPr>
          <w:rFonts w:asciiTheme="majorBidi" w:hAnsiTheme="majorBidi" w:cstheme="majorBidi"/>
          <w:b/>
          <w:bCs/>
          <w:sz w:val="28"/>
          <w:szCs w:val="28"/>
        </w:rPr>
        <w:t>(ANB &gt; 4°)</w:t>
      </w:r>
      <w:r w:rsidRPr="00880A16">
        <w:rPr>
          <w:rFonts w:asciiTheme="majorBidi" w:hAnsiTheme="majorBidi" w:cstheme="majorBidi"/>
          <w:sz w:val="28"/>
          <w:szCs w:val="28"/>
        </w:rPr>
        <w:t>.</w:t>
      </w:r>
    </w:p>
    <w:p w:rsidR="000A2735" w:rsidRPr="00880A16" w:rsidRDefault="000A2735"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lastRenderedPageBreak/>
        <w:t>III-Skeletal Class III</w:t>
      </w:r>
    </w:p>
    <w:p w:rsidR="00940EB9" w:rsidRPr="00880A16" w:rsidRDefault="000A2735" w:rsidP="00880A16">
      <w:pPr>
        <w:autoSpaceDE w:val="0"/>
        <w:autoSpaceDN w:val="0"/>
        <w:bidi w:val="0"/>
        <w:adjustRightInd w:val="0"/>
        <w:spacing w:after="0" w:line="360" w:lineRule="auto"/>
        <w:jc w:val="both"/>
        <w:rPr>
          <w:rFonts w:asciiTheme="majorBidi" w:hAnsiTheme="majorBidi" w:cstheme="majorBidi"/>
          <w:b/>
          <w:bCs/>
          <w:sz w:val="28"/>
          <w:szCs w:val="28"/>
        </w:rPr>
      </w:pPr>
      <w:r w:rsidRPr="00880A16">
        <w:rPr>
          <w:rFonts w:asciiTheme="majorBidi" w:hAnsiTheme="majorBidi" w:cstheme="majorBidi"/>
          <w:sz w:val="28"/>
          <w:szCs w:val="28"/>
        </w:rPr>
        <w:t>In which the lower jaw in occlusion is positioned further forward in relation to</w:t>
      </w:r>
      <w:r w:rsidR="00880A16">
        <w:rPr>
          <w:rFonts w:asciiTheme="majorBidi" w:hAnsiTheme="majorBidi" w:cstheme="majorBidi"/>
          <w:sz w:val="28"/>
          <w:szCs w:val="28"/>
        </w:rPr>
        <w:t xml:space="preserve"> </w:t>
      </w:r>
      <w:r w:rsidRPr="00880A16">
        <w:rPr>
          <w:rFonts w:asciiTheme="majorBidi" w:hAnsiTheme="majorBidi" w:cstheme="majorBidi"/>
          <w:sz w:val="28"/>
          <w:szCs w:val="28"/>
        </w:rPr>
        <w:t xml:space="preserve">the upper jaw than in skeletal class I, or the maxilla is </w:t>
      </w:r>
      <w:proofErr w:type="spellStart"/>
      <w:r w:rsidRPr="00880A16">
        <w:rPr>
          <w:rFonts w:asciiTheme="majorBidi" w:hAnsiTheme="majorBidi" w:cstheme="majorBidi"/>
          <w:sz w:val="28"/>
          <w:szCs w:val="28"/>
        </w:rPr>
        <w:t>retruded</w:t>
      </w:r>
      <w:proofErr w:type="spellEnd"/>
      <w:r w:rsidRPr="00880A16">
        <w:rPr>
          <w:rFonts w:asciiTheme="majorBidi" w:hAnsiTheme="majorBidi" w:cstheme="majorBidi"/>
          <w:sz w:val="28"/>
          <w:szCs w:val="28"/>
        </w:rPr>
        <w:t xml:space="preserve"> relative to </w:t>
      </w:r>
      <w:r w:rsidR="00940EB9" w:rsidRPr="00880A16">
        <w:rPr>
          <w:rFonts w:asciiTheme="majorBidi" w:hAnsiTheme="majorBidi" w:cstheme="majorBidi"/>
          <w:sz w:val="28"/>
          <w:szCs w:val="28"/>
        </w:rPr>
        <w:t xml:space="preserve">mandible </w:t>
      </w:r>
      <w:r w:rsidR="00940EB9" w:rsidRPr="00880A16">
        <w:rPr>
          <w:rFonts w:asciiTheme="majorBidi" w:hAnsiTheme="majorBidi" w:cstheme="majorBidi"/>
          <w:b/>
          <w:bCs/>
          <w:sz w:val="28"/>
          <w:szCs w:val="28"/>
        </w:rPr>
        <w:t>(ANB &lt; 2°)</w:t>
      </w:r>
      <w:r w:rsidR="00940EB9" w:rsidRPr="00880A16">
        <w:rPr>
          <w:rFonts w:asciiTheme="majorBidi" w:hAnsiTheme="majorBidi" w:cstheme="majorBidi"/>
          <w:sz w:val="28"/>
          <w:szCs w:val="28"/>
        </w:rPr>
        <w:t xml:space="preserve">.A classification of the skeletal relationships according to </w:t>
      </w:r>
      <w:r w:rsidR="00940EB9" w:rsidRPr="00880A16">
        <w:rPr>
          <w:rFonts w:asciiTheme="majorBidi" w:hAnsiTheme="majorBidi" w:cstheme="majorBidi"/>
          <w:b/>
          <w:bCs/>
          <w:sz w:val="28"/>
          <w:szCs w:val="28"/>
        </w:rPr>
        <w:t>(Houston, 1983;</w:t>
      </w:r>
      <w:r w:rsidR="00880A16">
        <w:rPr>
          <w:rFonts w:asciiTheme="majorBidi" w:hAnsiTheme="majorBidi" w:cstheme="majorBidi"/>
          <w:b/>
          <w:bCs/>
          <w:sz w:val="28"/>
          <w:szCs w:val="28"/>
        </w:rPr>
        <w:t xml:space="preserve"> </w:t>
      </w:r>
      <w:r w:rsidR="00940EB9" w:rsidRPr="00880A16">
        <w:rPr>
          <w:rFonts w:asciiTheme="majorBidi" w:hAnsiTheme="majorBidi" w:cstheme="majorBidi"/>
          <w:b/>
          <w:bCs/>
          <w:sz w:val="28"/>
          <w:szCs w:val="28"/>
        </w:rPr>
        <w:t>Rani ,1995 and Mitchell et al ,2004):</w:t>
      </w:r>
    </w:p>
    <w:p w:rsidR="009535A1" w:rsidRPr="00880A16" w:rsidRDefault="009535A1" w:rsidP="00880A16">
      <w:pPr>
        <w:autoSpaceDE w:val="0"/>
        <w:autoSpaceDN w:val="0"/>
        <w:adjustRightInd w:val="0"/>
        <w:spacing w:after="0" w:line="360" w:lineRule="auto"/>
        <w:jc w:val="right"/>
        <w:rPr>
          <w:rFonts w:asciiTheme="majorBidi" w:hAnsiTheme="majorBidi" w:cstheme="majorBidi"/>
          <w:b/>
          <w:bCs/>
          <w:sz w:val="32"/>
          <w:szCs w:val="32"/>
          <w:lang w:bidi="ar-IQ"/>
        </w:rPr>
      </w:pPr>
    </w:p>
    <w:p w:rsidR="008A5E73" w:rsidRPr="00880A16" w:rsidRDefault="0020038D" w:rsidP="00880A16">
      <w:pPr>
        <w:autoSpaceDE w:val="0"/>
        <w:autoSpaceDN w:val="0"/>
        <w:bidi w:val="0"/>
        <w:adjustRightInd w:val="0"/>
        <w:spacing w:after="0" w:line="360" w:lineRule="auto"/>
        <w:jc w:val="both"/>
        <w:rPr>
          <w:rFonts w:asciiTheme="majorBidi" w:hAnsiTheme="majorBidi" w:cstheme="majorBidi"/>
          <w:b/>
          <w:bCs/>
          <w:sz w:val="32"/>
          <w:szCs w:val="32"/>
        </w:rPr>
      </w:pPr>
      <w:r w:rsidRPr="00880A16">
        <w:rPr>
          <w:rFonts w:asciiTheme="majorBidi" w:hAnsiTheme="majorBidi" w:cstheme="majorBidi"/>
          <w:b/>
          <w:bCs/>
          <w:sz w:val="32"/>
          <w:szCs w:val="32"/>
          <w:lang w:bidi="ar-IQ"/>
        </w:rPr>
        <w:t>2.</w:t>
      </w:r>
      <w:r w:rsidR="000A2787" w:rsidRPr="00880A16">
        <w:rPr>
          <w:rFonts w:asciiTheme="majorBidi" w:hAnsiTheme="majorBidi" w:cstheme="majorBidi"/>
          <w:b/>
          <w:bCs/>
          <w:sz w:val="32"/>
          <w:szCs w:val="32"/>
          <w:lang w:bidi="ar-IQ"/>
        </w:rPr>
        <w:t>2</w:t>
      </w:r>
      <w:r w:rsidR="00880A16">
        <w:rPr>
          <w:rFonts w:asciiTheme="majorBidi" w:hAnsiTheme="majorBidi" w:cstheme="majorBidi"/>
          <w:b/>
          <w:bCs/>
          <w:sz w:val="32"/>
          <w:szCs w:val="32"/>
          <w:lang w:bidi="ar-IQ"/>
        </w:rPr>
        <w:t xml:space="preserve"> </w:t>
      </w:r>
      <w:r w:rsidR="008A5E73" w:rsidRPr="00880A16">
        <w:rPr>
          <w:rFonts w:asciiTheme="majorBidi" w:hAnsiTheme="majorBidi" w:cstheme="majorBidi"/>
          <w:b/>
          <w:bCs/>
          <w:sz w:val="32"/>
          <w:szCs w:val="32"/>
        </w:rPr>
        <w:t>Growth of Nasomaxillary Complex</w:t>
      </w:r>
    </w:p>
    <w:p w:rsidR="008A5E73" w:rsidRPr="00880A16" w:rsidRDefault="008A5E73" w:rsidP="00880A16">
      <w:pPr>
        <w:autoSpaceDE w:val="0"/>
        <w:autoSpaceDN w:val="0"/>
        <w:adjustRightInd w:val="0"/>
        <w:spacing w:after="0" w:line="360" w:lineRule="auto"/>
        <w:jc w:val="right"/>
        <w:rPr>
          <w:rFonts w:asciiTheme="majorBidi" w:hAnsiTheme="majorBidi" w:cstheme="majorBidi"/>
          <w:sz w:val="28"/>
          <w:szCs w:val="28"/>
          <w:rtl/>
          <w:lang w:bidi="ar-IQ"/>
        </w:rPr>
      </w:pPr>
      <w:r w:rsidRPr="00880A16">
        <w:rPr>
          <w:rFonts w:asciiTheme="majorBidi" w:hAnsiTheme="majorBidi" w:cstheme="majorBidi"/>
          <w:sz w:val="28"/>
          <w:szCs w:val="28"/>
        </w:rPr>
        <w:t>Growth of nasomaxillary area is produced by two basic mechanisms</w:t>
      </w:r>
    </w:p>
    <w:p w:rsidR="009535A1" w:rsidRPr="00880A16" w:rsidRDefault="009535A1" w:rsidP="00880A16">
      <w:pPr>
        <w:autoSpaceDE w:val="0"/>
        <w:autoSpaceDN w:val="0"/>
        <w:adjustRightInd w:val="0"/>
        <w:spacing w:after="0" w:line="360" w:lineRule="auto"/>
        <w:jc w:val="right"/>
        <w:rPr>
          <w:rFonts w:asciiTheme="majorBidi" w:hAnsiTheme="majorBidi" w:cstheme="majorBidi"/>
          <w:sz w:val="28"/>
          <w:szCs w:val="28"/>
        </w:rPr>
      </w:pPr>
      <w:r w:rsidRPr="00880A16">
        <w:rPr>
          <w:rFonts w:asciiTheme="majorBidi" w:hAnsiTheme="majorBidi" w:cstheme="majorBidi"/>
          <w:sz w:val="28"/>
          <w:szCs w:val="28"/>
        </w:rPr>
        <w:t>(1)</w:t>
      </w:r>
      <w:r w:rsidR="00880A16" w:rsidRPr="00880A16">
        <w:rPr>
          <w:rFonts w:asciiTheme="majorBidi" w:hAnsiTheme="majorBidi" w:cstheme="majorBidi"/>
          <w:sz w:val="28"/>
          <w:szCs w:val="28"/>
        </w:rPr>
        <w:t xml:space="preserve"> P</w:t>
      </w:r>
      <w:r w:rsidR="008A5E73" w:rsidRPr="00880A16">
        <w:rPr>
          <w:rFonts w:asciiTheme="majorBidi" w:hAnsiTheme="majorBidi" w:cstheme="majorBidi"/>
          <w:sz w:val="28"/>
          <w:szCs w:val="28"/>
        </w:rPr>
        <w:t>assive displacement created by growth in the cranial base that pushes t</w:t>
      </w:r>
      <w:r w:rsidRPr="00880A16">
        <w:rPr>
          <w:rFonts w:asciiTheme="majorBidi" w:hAnsiTheme="majorBidi" w:cstheme="majorBidi"/>
          <w:sz w:val="28"/>
          <w:szCs w:val="28"/>
        </w:rPr>
        <w:t>he maxilla forward.</w:t>
      </w:r>
    </w:p>
    <w:p w:rsidR="00880A16" w:rsidRDefault="00E5049F" w:rsidP="00E5049F">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(2</w:t>
      </w:r>
      <w:r w:rsidR="009535A1" w:rsidRPr="00880A16">
        <w:rPr>
          <w:rFonts w:asciiTheme="majorBidi" w:hAnsiTheme="majorBidi" w:cstheme="majorBidi"/>
          <w:sz w:val="28"/>
          <w:szCs w:val="28"/>
        </w:rPr>
        <w:t>)</w:t>
      </w:r>
      <w:r w:rsidR="00880A16" w:rsidRPr="00880A16">
        <w:rPr>
          <w:rFonts w:asciiTheme="majorBidi" w:hAnsiTheme="majorBidi" w:cstheme="majorBidi"/>
          <w:sz w:val="28"/>
          <w:szCs w:val="28"/>
        </w:rPr>
        <w:t xml:space="preserve"> </w:t>
      </w:r>
      <w:r w:rsidR="009535A1" w:rsidRPr="00880A16">
        <w:rPr>
          <w:rFonts w:asciiTheme="majorBidi" w:hAnsiTheme="majorBidi" w:cstheme="majorBidi"/>
          <w:sz w:val="28"/>
          <w:szCs w:val="28"/>
        </w:rPr>
        <w:t>Active growth of maxillary structure and nose.</w:t>
      </w:r>
    </w:p>
    <w:p w:rsidR="008A5E73" w:rsidRPr="00880A16" w:rsidRDefault="008A5E73" w:rsidP="00E5049F">
      <w:pPr>
        <w:autoSpaceDE w:val="0"/>
        <w:autoSpaceDN w:val="0"/>
        <w:bidi w:val="0"/>
        <w:adjustRightInd w:val="0"/>
        <w:spacing w:after="0" w:line="360" w:lineRule="auto"/>
        <w:ind w:firstLine="720"/>
        <w:jc w:val="both"/>
        <w:rPr>
          <w:rFonts w:asciiTheme="majorBidi" w:hAnsiTheme="majorBidi" w:cstheme="majorBidi"/>
          <w:sz w:val="28"/>
          <w:szCs w:val="28"/>
          <w:rtl/>
          <w:lang w:bidi="ar-IQ"/>
        </w:rPr>
      </w:pPr>
      <w:r w:rsidRPr="00880A16">
        <w:rPr>
          <w:rFonts w:asciiTheme="majorBidi" w:hAnsiTheme="majorBidi" w:cstheme="majorBidi"/>
          <w:sz w:val="28"/>
          <w:szCs w:val="28"/>
        </w:rPr>
        <w:t>The passive displacement of maxilla is important during primary dentition years. Therefore during the entire period between age 7 and 15 years, about one third of total forward movement of maxilla can be accounted for on basis of passive displacement while the rest of active growth of maxillary sutures (</w:t>
      </w:r>
      <w:proofErr w:type="spellStart"/>
      <w:r w:rsidRPr="00880A16">
        <w:rPr>
          <w:rFonts w:asciiTheme="majorBidi" w:hAnsiTheme="majorBidi" w:cstheme="majorBidi"/>
          <w:sz w:val="28"/>
          <w:szCs w:val="28"/>
        </w:rPr>
        <w:t>Proffit</w:t>
      </w:r>
      <w:proofErr w:type="spellEnd"/>
      <w:r w:rsidRPr="00880A16">
        <w:rPr>
          <w:rFonts w:asciiTheme="majorBidi" w:hAnsiTheme="majorBidi" w:cstheme="majorBidi"/>
          <w:sz w:val="28"/>
          <w:szCs w:val="28"/>
        </w:rPr>
        <w:t>, et</w:t>
      </w:r>
      <w:r w:rsidR="00880A16">
        <w:rPr>
          <w:rFonts w:asciiTheme="majorBidi" w:hAnsiTheme="majorBidi" w:cstheme="majorBidi"/>
          <w:sz w:val="28"/>
          <w:szCs w:val="28"/>
        </w:rPr>
        <w:t xml:space="preserve"> </w:t>
      </w:r>
      <w:r w:rsidRPr="00880A16">
        <w:rPr>
          <w:rFonts w:asciiTheme="majorBidi" w:hAnsiTheme="majorBidi" w:cstheme="majorBidi"/>
          <w:sz w:val="28"/>
          <w:szCs w:val="28"/>
        </w:rPr>
        <w:t>al,</w:t>
      </w:r>
      <w:r w:rsidR="00880A16">
        <w:rPr>
          <w:rFonts w:asciiTheme="majorBidi" w:hAnsiTheme="majorBidi" w:cstheme="majorBidi"/>
          <w:sz w:val="28"/>
          <w:szCs w:val="28"/>
        </w:rPr>
        <w:t xml:space="preserve"> </w:t>
      </w:r>
      <w:r w:rsidRPr="00880A16">
        <w:rPr>
          <w:rFonts w:asciiTheme="majorBidi" w:hAnsiTheme="majorBidi" w:cstheme="majorBidi"/>
          <w:sz w:val="28"/>
          <w:szCs w:val="28"/>
        </w:rPr>
        <w:t xml:space="preserve">2000 and </w:t>
      </w:r>
      <w:proofErr w:type="spellStart"/>
      <w:r w:rsidRPr="00880A16">
        <w:rPr>
          <w:rFonts w:asciiTheme="majorBidi" w:hAnsiTheme="majorBidi" w:cstheme="majorBidi"/>
          <w:sz w:val="28"/>
          <w:szCs w:val="28"/>
        </w:rPr>
        <w:t>Bishara</w:t>
      </w:r>
      <w:proofErr w:type="spellEnd"/>
      <w:r w:rsidRPr="00880A16">
        <w:rPr>
          <w:rFonts w:asciiTheme="majorBidi" w:hAnsiTheme="majorBidi" w:cstheme="majorBidi"/>
          <w:sz w:val="28"/>
          <w:szCs w:val="28"/>
        </w:rPr>
        <w:t>,</w:t>
      </w:r>
      <w:r w:rsidR="00880A16">
        <w:rPr>
          <w:rFonts w:asciiTheme="majorBidi" w:hAnsiTheme="majorBidi" w:cstheme="majorBidi"/>
          <w:sz w:val="28"/>
          <w:szCs w:val="28"/>
        </w:rPr>
        <w:t xml:space="preserve"> </w:t>
      </w:r>
      <w:r w:rsidRPr="00880A16">
        <w:rPr>
          <w:rFonts w:asciiTheme="majorBidi" w:hAnsiTheme="majorBidi" w:cstheme="majorBidi"/>
          <w:sz w:val="28"/>
          <w:szCs w:val="28"/>
        </w:rPr>
        <w:t>2001</w:t>
      </w:r>
      <w:r w:rsidR="00880A16">
        <w:rPr>
          <w:rFonts w:asciiTheme="majorBidi" w:hAnsiTheme="majorBidi" w:cstheme="majorBidi"/>
          <w:sz w:val="28"/>
          <w:szCs w:val="28"/>
        </w:rPr>
        <w:t>).</w:t>
      </w:r>
    </w:p>
    <w:p w:rsidR="008A5E73" w:rsidRPr="00E5049F" w:rsidRDefault="008A5E73" w:rsidP="00E5049F">
      <w:pPr>
        <w:autoSpaceDE w:val="0"/>
        <w:autoSpaceDN w:val="0"/>
        <w:bidi w:val="0"/>
        <w:adjustRightInd w:val="0"/>
        <w:spacing w:after="0" w:line="360" w:lineRule="auto"/>
        <w:ind w:firstLine="720"/>
        <w:jc w:val="both"/>
        <w:rPr>
          <w:rFonts w:asciiTheme="majorBidi" w:hAnsiTheme="majorBidi" w:cstheme="majorBidi"/>
          <w:b/>
          <w:bCs/>
          <w:sz w:val="28"/>
          <w:szCs w:val="28"/>
        </w:rPr>
      </w:pPr>
      <w:r w:rsidRPr="00880A16">
        <w:rPr>
          <w:rFonts w:asciiTheme="majorBidi" w:hAnsiTheme="majorBidi" w:cstheme="majorBidi"/>
          <w:sz w:val="28"/>
          <w:szCs w:val="28"/>
        </w:rPr>
        <w:t xml:space="preserve">The maxilla will grow in posterior aspect at maxillary </w:t>
      </w:r>
      <w:proofErr w:type="spellStart"/>
      <w:r w:rsidRPr="00880A16">
        <w:rPr>
          <w:rFonts w:asciiTheme="majorBidi" w:hAnsiTheme="majorBidi" w:cstheme="majorBidi"/>
          <w:sz w:val="28"/>
          <w:szCs w:val="28"/>
        </w:rPr>
        <w:t>tuberosities</w:t>
      </w:r>
      <w:proofErr w:type="spellEnd"/>
      <w:r w:rsidRPr="00880A16">
        <w:rPr>
          <w:rFonts w:asciiTheme="majorBidi" w:hAnsiTheme="majorBidi" w:cstheme="majorBidi"/>
          <w:sz w:val="28"/>
          <w:szCs w:val="28"/>
        </w:rPr>
        <w:t xml:space="preserve"> to</w:t>
      </w:r>
      <w:r w:rsidR="00880A16">
        <w:rPr>
          <w:rFonts w:asciiTheme="majorBidi" w:hAnsiTheme="majorBidi" w:cstheme="majorBidi"/>
          <w:sz w:val="28"/>
          <w:szCs w:val="28"/>
        </w:rPr>
        <w:t xml:space="preserve"> </w:t>
      </w:r>
      <w:r w:rsidRPr="00880A16">
        <w:rPr>
          <w:rFonts w:asciiTheme="majorBidi" w:hAnsiTheme="majorBidi" w:cstheme="majorBidi"/>
          <w:sz w:val="28"/>
          <w:szCs w:val="28"/>
        </w:rPr>
        <w:t xml:space="preserve">accommodate for eruption of permanent molars. </w:t>
      </w:r>
      <w:r w:rsidRPr="00E5049F">
        <w:rPr>
          <w:rFonts w:asciiTheme="majorBidi" w:hAnsiTheme="majorBidi" w:cstheme="majorBidi"/>
          <w:b/>
          <w:bCs/>
          <w:sz w:val="28"/>
          <w:szCs w:val="28"/>
        </w:rPr>
        <w:t>(Bishara,2001)</w:t>
      </w:r>
      <w:r w:rsidRPr="00880A16">
        <w:rPr>
          <w:rFonts w:asciiTheme="majorBidi" w:hAnsiTheme="majorBidi" w:cstheme="majorBidi"/>
          <w:sz w:val="28"/>
          <w:szCs w:val="28"/>
        </w:rPr>
        <w:t xml:space="preserve"> however the maxilla is thrust downward and forward by growing eyeballs and nasal septum </w:t>
      </w:r>
      <w:r w:rsidRPr="00E5049F">
        <w:rPr>
          <w:rFonts w:asciiTheme="majorBidi" w:hAnsiTheme="majorBidi" w:cstheme="majorBidi"/>
          <w:b/>
          <w:bCs/>
          <w:sz w:val="28"/>
          <w:szCs w:val="28"/>
        </w:rPr>
        <w:t>(Scott and Symons,1982),</w:t>
      </w:r>
      <w:r w:rsidRPr="00880A16">
        <w:rPr>
          <w:rFonts w:asciiTheme="majorBidi" w:hAnsiTheme="majorBidi" w:cstheme="majorBidi"/>
          <w:sz w:val="28"/>
          <w:szCs w:val="28"/>
        </w:rPr>
        <w:t xml:space="preserve"> but this forward movement of maxilla also allows for enlargement of nasal and oral pharynx to accommodate for the increased respiratory functional demand of the growing child </w:t>
      </w:r>
      <w:r w:rsidRPr="00E5049F">
        <w:rPr>
          <w:rFonts w:asciiTheme="majorBidi" w:hAnsiTheme="majorBidi" w:cstheme="majorBidi"/>
          <w:b/>
          <w:bCs/>
          <w:sz w:val="28"/>
          <w:szCs w:val="28"/>
        </w:rPr>
        <w:t>(Bishara,2001),</w:t>
      </w:r>
      <w:r w:rsidRPr="00880A16">
        <w:rPr>
          <w:rFonts w:asciiTheme="majorBidi" w:hAnsiTheme="majorBidi" w:cstheme="majorBidi"/>
          <w:sz w:val="28"/>
          <w:szCs w:val="28"/>
        </w:rPr>
        <w:t xml:space="preserve"> that is why any patient who has undergone orthodontic therapy including rapid maxillary expansion will usually notice from slight to marked improvement in nasal respiration depending on the severity of nasal stenosis </w:t>
      </w:r>
      <w:r w:rsidRPr="00E5049F">
        <w:rPr>
          <w:rFonts w:asciiTheme="majorBidi" w:hAnsiTheme="majorBidi" w:cstheme="majorBidi"/>
          <w:b/>
          <w:bCs/>
          <w:sz w:val="28"/>
          <w:szCs w:val="28"/>
        </w:rPr>
        <w:t xml:space="preserve">(Hass,1961, Schu1hof,1978, Bell, 1982 and </w:t>
      </w:r>
      <w:proofErr w:type="spellStart"/>
      <w:r w:rsidRPr="00E5049F">
        <w:rPr>
          <w:rFonts w:asciiTheme="majorBidi" w:hAnsiTheme="majorBidi" w:cstheme="majorBidi"/>
          <w:b/>
          <w:bCs/>
          <w:sz w:val="28"/>
          <w:szCs w:val="28"/>
        </w:rPr>
        <w:t>Timms</w:t>
      </w:r>
      <w:proofErr w:type="spellEnd"/>
      <w:r w:rsidRPr="00E5049F">
        <w:rPr>
          <w:rFonts w:asciiTheme="majorBidi" w:hAnsiTheme="majorBidi" w:cstheme="majorBidi"/>
          <w:b/>
          <w:bCs/>
          <w:sz w:val="28"/>
          <w:szCs w:val="28"/>
        </w:rPr>
        <w:t>, 1986).</w:t>
      </w:r>
    </w:p>
    <w:p w:rsidR="008A5E73" w:rsidRDefault="008A5E73" w:rsidP="00880A16">
      <w:pPr>
        <w:autoSpaceDE w:val="0"/>
        <w:autoSpaceDN w:val="0"/>
        <w:bidi w:val="0"/>
        <w:adjustRightInd w:val="0"/>
        <w:spacing w:after="0" w:line="360" w:lineRule="auto"/>
        <w:rPr>
          <w:rFonts w:asciiTheme="majorBidi" w:hAnsiTheme="majorBidi" w:cstheme="majorBidi"/>
          <w:b/>
          <w:bCs/>
          <w:sz w:val="28"/>
          <w:szCs w:val="28"/>
        </w:rPr>
      </w:pPr>
    </w:p>
    <w:p w:rsidR="00B51149" w:rsidRDefault="00B51149" w:rsidP="00B51149">
      <w:pPr>
        <w:autoSpaceDE w:val="0"/>
        <w:autoSpaceDN w:val="0"/>
        <w:bidi w:val="0"/>
        <w:adjustRightInd w:val="0"/>
        <w:spacing w:after="0" w:line="360" w:lineRule="auto"/>
        <w:rPr>
          <w:rFonts w:asciiTheme="majorBidi" w:hAnsiTheme="majorBidi" w:cstheme="majorBidi"/>
          <w:b/>
          <w:bCs/>
          <w:sz w:val="28"/>
          <w:szCs w:val="28"/>
        </w:rPr>
      </w:pPr>
    </w:p>
    <w:p w:rsidR="0020038D" w:rsidRPr="00E5049F" w:rsidRDefault="009535A1" w:rsidP="00880A16">
      <w:pPr>
        <w:autoSpaceDE w:val="0"/>
        <w:autoSpaceDN w:val="0"/>
        <w:bidi w:val="0"/>
        <w:adjustRightInd w:val="0"/>
        <w:spacing w:after="0" w:line="360" w:lineRule="auto"/>
        <w:rPr>
          <w:rFonts w:asciiTheme="majorBidi" w:hAnsiTheme="majorBidi" w:cstheme="majorBidi"/>
          <w:b/>
          <w:bCs/>
          <w:sz w:val="32"/>
          <w:szCs w:val="32"/>
        </w:rPr>
      </w:pPr>
      <w:r w:rsidRPr="00E5049F">
        <w:rPr>
          <w:rFonts w:asciiTheme="majorBidi" w:hAnsiTheme="majorBidi" w:cstheme="majorBidi"/>
          <w:b/>
          <w:bCs/>
          <w:sz w:val="32"/>
          <w:szCs w:val="32"/>
        </w:rPr>
        <w:lastRenderedPageBreak/>
        <w:t>2.3</w:t>
      </w:r>
      <w:r w:rsidR="0020038D" w:rsidRPr="00E5049F">
        <w:rPr>
          <w:rFonts w:asciiTheme="majorBidi" w:hAnsiTheme="majorBidi" w:cstheme="majorBidi"/>
          <w:b/>
          <w:bCs/>
          <w:sz w:val="32"/>
          <w:szCs w:val="32"/>
        </w:rPr>
        <w:t>The Oral Cavity</w:t>
      </w:r>
    </w:p>
    <w:p w:rsidR="0058232A" w:rsidRDefault="0020038D" w:rsidP="00E5049F">
      <w:pPr>
        <w:autoSpaceDE w:val="0"/>
        <w:autoSpaceDN w:val="0"/>
        <w:bidi w:val="0"/>
        <w:adjustRightInd w:val="0"/>
        <w:spacing w:after="0" w:line="360" w:lineRule="auto"/>
        <w:ind w:firstLine="720"/>
        <w:jc w:val="both"/>
        <w:rPr>
          <w:rFonts w:asciiTheme="majorBidi" w:hAnsiTheme="majorBidi" w:cstheme="majorBidi"/>
          <w:b/>
          <w:bCs/>
          <w:sz w:val="28"/>
          <w:szCs w:val="28"/>
        </w:rPr>
      </w:pPr>
      <w:r w:rsidRPr="00880A16">
        <w:rPr>
          <w:rFonts w:asciiTheme="majorBidi" w:hAnsiTheme="majorBidi" w:cstheme="majorBidi"/>
          <w:sz w:val="28"/>
          <w:szCs w:val="28"/>
        </w:rPr>
        <w:t>The mouth is the first part of the digestive tube. It is separated by teeth</w:t>
      </w:r>
      <w:r w:rsidR="00E5049F">
        <w:rPr>
          <w:rFonts w:asciiTheme="majorBidi" w:hAnsiTheme="majorBidi" w:cstheme="majorBidi"/>
          <w:sz w:val="28"/>
          <w:szCs w:val="28"/>
        </w:rPr>
        <w:t xml:space="preserve"> </w:t>
      </w:r>
      <w:r w:rsidRPr="00880A16">
        <w:rPr>
          <w:rFonts w:asciiTheme="majorBidi" w:hAnsiTheme="majorBidi" w:cstheme="majorBidi"/>
          <w:sz w:val="28"/>
          <w:szCs w:val="28"/>
        </w:rPr>
        <w:t>and gums into the smaller, external, vestibule, deep to the lips and cheeks. The</w:t>
      </w:r>
      <w:r w:rsidR="00E5049F">
        <w:rPr>
          <w:rFonts w:asciiTheme="majorBidi" w:hAnsiTheme="majorBidi" w:cstheme="majorBidi"/>
          <w:sz w:val="28"/>
          <w:szCs w:val="28"/>
        </w:rPr>
        <w:t xml:space="preserve"> </w:t>
      </w:r>
      <w:r w:rsidRPr="00880A16">
        <w:rPr>
          <w:rFonts w:asciiTheme="majorBidi" w:hAnsiTheme="majorBidi" w:cstheme="majorBidi"/>
          <w:sz w:val="28"/>
          <w:szCs w:val="28"/>
        </w:rPr>
        <w:t>mouth bounded by lips anteriorly, muscle of cheek laterally, maxilla and</w:t>
      </w:r>
      <w:r w:rsidR="00E5049F">
        <w:rPr>
          <w:rFonts w:asciiTheme="majorBidi" w:hAnsiTheme="majorBidi" w:cstheme="majorBidi"/>
          <w:sz w:val="28"/>
          <w:szCs w:val="28"/>
        </w:rPr>
        <w:t xml:space="preserve"> </w:t>
      </w:r>
      <w:r w:rsidRPr="00880A16">
        <w:rPr>
          <w:rFonts w:asciiTheme="majorBidi" w:hAnsiTheme="majorBidi" w:cstheme="majorBidi"/>
          <w:sz w:val="28"/>
          <w:szCs w:val="28"/>
        </w:rPr>
        <w:t>palatine bone superiorly and tongue and body of mandible and muscle of floor</w:t>
      </w:r>
      <w:r w:rsidR="00E5049F">
        <w:rPr>
          <w:rFonts w:asciiTheme="majorBidi" w:hAnsiTheme="majorBidi" w:cstheme="majorBidi"/>
          <w:sz w:val="28"/>
          <w:szCs w:val="28"/>
        </w:rPr>
        <w:t xml:space="preserve"> </w:t>
      </w:r>
      <w:r w:rsidRPr="00880A16">
        <w:rPr>
          <w:rFonts w:asciiTheme="majorBidi" w:hAnsiTheme="majorBidi" w:cstheme="majorBidi"/>
          <w:sz w:val="28"/>
          <w:szCs w:val="28"/>
        </w:rPr>
        <w:t>of mouth inferiorly, while posterior boundaries by ramus of mandible and the</w:t>
      </w:r>
      <w:r w:rsidR="00E5049F">
        <w:rPr>
          <w:rFonts w:asciiTheme="majorBidi" w:hAnsiTheme="majorBidi" w:cstheme="majorBidi"/>
          <w:sz w:val="28"/>
          <w:szCs w:val="28"/>
        </w:rPr>
        <w:t xml:space="preserve"> </w:t>
      </w:r>
      <w:r w:rsidRPr="00880A16">
        <w:rPr>
          <w:rFonts w:asciiTheme="majorBidi" w:hAnsiTheme="majorBidi" w:cstheme="majorBidi"/>
          <w:sz w:val="28"/>
          <w:szCs w:val="28"/>
        </w:rPr>
        <w:t>or</w:t>
      </w:r>
      <w:r w:rsidR="00E5049F">
        <w:rPr>
          <w:rFonts w:asciiTheme="majorBidi" w:hAnsiTheme="majorBidi" w:cstheme="majorBidi"/>
          <w:sz w:val="28"/>
          <w:szCs w:val="28"/>
        </w:rPr>
        <w:t>o</w:t>
      </w:r>
      <w:r w:rsidRPr="00880A16">
        <w:rPr>
          <w:rFonts w:asciiTheme="majorBidi" w:hAnsiTheme="majorBidi" w:cstheme="majorBidi"/>
          <w:sz w:val="28"/>
          <w:szCs w:val="28"/>
        </w:rPr>
        <w:t>pharynx (</w:t>
      </w:r>
      <w:r w:rsidRPr="00880A16">
        <w:rPr>
          <w:rFonts w:asciiTheme="majorBidi" w:hAnsiTheme="majorBidi" w:cstheme="majorBidi"/>
          <w:b/>
          <w:bCs/>
          <w:sz w:val="28"/>
          <w:szCs w:val="28"/>
        </w:rPr>
        <w:t>Cunningham's,1979</w:t>
      </w:r>
      <w:r w:rsidRPr="00880A16">
        <w:rPr>
          <w:rFonts w:asciiTheme="majorBidi" w:hAnsiTheme="majorBidi" w:cstheme="majorBidi"/>
          <w:sz w:val="28"/>
          <w:szCs w:val="28"/>
        </w:rPr>
        <w:t>) in patient with nasal obstruction the</w:t>
      </w:r>
      <w:r w:rsidR="00E5049F">
        <w:rPr>
          <w:rFonts w:asciiTheme="majorBidi" w:hAnsiTheme="majorBidi" w:cstheme="majorBidi"/>
          <w:sz w:val="28"/>
          <w:szCs w:val="28"/>
        </w:rPr>
        <w:t xml:space="preserve"> </w:t>
      </w:r>
      <w:r w:rsidRPr="00880A16">
        <w:rPr>
          <w:rFonts w:asciiTheme="majorBidi" w:hAnsiTheme="majorBidi" w:cstheme="majorBidi"/>
          <w:sz w:val="28"/>
          <w:szCs w:val="28"/>
        </w:rPr>
        <w:t>breathing pattern will be by oral rout. So the lower jaw is dropped, the lips are</w:t>
      </w:r>
      <w:r w:rsidR="00E5049F">
        <w:rPr>
          <w:rFonts w:asciiTheme="majorBidi" w:hAnsiTheme="majorBidi" w:cstheme="majorBidi"/>
          <w:sz w:val="28"/>
          <w:szCs w:val="28"/>
        </w:rPr>
        <w:t xml:space="preserve"> </w:t>
      </w:r>
      <w:r w:rsidRPr="00880A16">
        <w:rPr>
          <w:rFonts w:asciiTheme="majorBidi" w:hAnsiTheme="majorBidi" w:cstheme="majorBidi"/>
          <w:sz w:val="28"/>
          <w:szCs w:val="28"/>
        </w:rPr>
        <w:t>parted and the tongue is depressed from its normal position. In mouth breathing</w:t>
      </w:r>
      <w:r w:rsidR="00E5049F">
        <w:rPr>
          <w:rFonts w:asciiTheme="majorBidi" w:hAnsiTheme="majorBidi" w:cstheme="majorBidi"/>
          <w:sz w:val="28"/>
          <w:szCs w:val="28"/>
        </w:rPr>
        <w:t xml:space="preserve"> </w:t>
      </w:r>
      <w:r w:rsidRPr="00880A16">
        <w:rPr>
          <w:rFonts w:asciiTheme="majorBidi" w:hAnsiTheme="majorBidi" w:cstheme="majorBidi"/>
          <w:sz w:val="28"/>
          <w:szCs w:val="28"/>
        </w:rPr>
        <w:t>the air is received directly into lungs without being cleaned, warmed and</w:t>
      </w:r>
      <w:r w:rsidR="00E5049F">
        <w:rPr>
          <w:rFonts w:asciiTheme="majorBidi" w:hAnsiTheme="majorBidi" w:cstheme="majorBidi"/>
          <w:sz w:val="28"/>
          <w:szCs w:val="28"/>
        </w:rPr>
        <w:t xml:space="preserve"> </w:t>
      </w:r>
      <w:r w:rsidRPr="00880A16">
        <w:rPr>
          <w:rFonts w:asciiTheme="majorBidi" w:hAnsiTheme="majorBidi" w:cstheme="majorBidi"/>
          <w:sz w:val="28"/>
          <w:szCs w:val="28"/>
        </w:rPr>
        <w:t>moistened and it tends to lift the palate high. So it has a serious effect on the</w:t>
      </w:r>
      <w:r w:rsidR="00E5049F">
        <w:rPr>
          <w:rFonts w:asciiTheme="majorBidi" w:hAnsiTheme="majorBidi" w:cstheme="majorBidi"/>
          <w:sz w:val="28"/>
          <w:szCs w:val="28"/>
        </w:rPr>
        <w:t xml:space="preserve"> </w:t>
      </w:r>
      <w:r w:rsidRPr="00880A16">
        <w:rPr>
          <w:rFonts w:asciiTheme="majorBidi" w:hAnsiTheme="majorBidi" w:cstheme="majorBidi"/>
          <w:sz w:val="28"/>
          <w:szCs w:val="28"/>
        </w:rPr>
        <w:t>development of facial skeleton and occlusion of teeth. Because with the time</w:t>
      </w:r>
      <w:r w:rsidR="00E5049F">
        <w:rPr>
          <w:rFonts w:asciiTheme="majorBidi" w:hAnsiTheme="majorBidi" w:cstheme="majorBidi"/>
          <w:sz w:val="28"/>
          <w:szCs w:val="28"/>
        </w:rPr>
        <w:t xml:space="preserve"> </w:t>
      </w:r>
      <w:r w:rsidRPr="00880A16">
        <w:rPr>
          <w:rFonts w:asciiTheme="majorBidi" w:hAnsiTheme="majorBidi" w:cstheme="majorBidi"/>
          <w:sz w:val="28"/>
          <w:szCs w:val="28"/>
        </w:rPr>
        <w:t>this problem may influence the bone to modify and bring the lower teeth distal</w:t>
      </w:r>
      <w:r w:rsidR="00E5049F">
        <w:rPr>
          <w:rFonts w:asciiTheme="majorBidi" w:hAnsiTheme="majorBidi" w:cstheme="majorBidi"/>
          <w:sz w:val="28"/>
          <w:szCs w:val="28"/>
        </w:rPr>
        <w:t xml:space="preserve"> </w:t>
      </w:r>
      <w:r w:rsidRPr="00880A16">
        <w:rPr>
          <w:rFonts w:asciiTheme="majorBidi" w:hAnsiTheme="majorBidi" w:cstheme="majorBidi"/>
          <w:sz w:val="28"/>
          <w:szCs w:val="28"/>
        </w:rPr>
        <w:t xml:space="preserve">to normal, once distal </w:t>
      </w:r>
      <w:r w:rsidR="00E5049F" w:rsidRPr="00880A16">
        <w:rPr>
          <w:rFonts w:asciiTheme="majorBidi" w:hAnsiTheme="majorBidi" w:cstheme="majorBidi"/>
          <w:sz w:val="28"/>
          <w:szCs w:val="28"/>
        </w:rPr>
        <w:t>relationship</w:t>
      </w:r>
      <w:r w:rsidRPr="00880A16">
        <w:rPr>
          <w:rFonts w:asciiTheme="majorBidi" w:hAnsiTheme="majorBidi" w:cstheme="majorBidi"/>
          <w:sz w:val="28"/>
          <w:szCs w:val="28"/>
        </w:rPr>
        <w:t xml:space="preserve"> of molars is established the permanent teeth</w:t>
      </w:r>
      <w:r w:rsidR="00E5049F">
        <w:rPr>
          <w:rFonts w:asciiTheme="majorBidi" w:hAnsiTheme="majorBidi" w:cstheme="majorBidi"/>
          <w:sz w:val="28"/>
          <w:szCs w:val="28"/>
        </w:rPr>
        <w:t xml:space="preserve"> </w:t>
      </w:r>
      <w:r w:rsidRPr="00880A16">
        <w:rPr>
          <w:rFonts w:asciiTheme="majorBidi" w:hAnsiTheme="majorBidi" w:cstheme="majorBidi"/>
          <w:sz w:val="28"/>
          <w:szCs w:val="28"/>
        </w:rPr>
        <w:t>will also assume a similar mal relation),</w:t>
      </w:r>
      <w:r w:rsidR="00E5049F">
        <w:rPr>
          <w:rFonts w:asciiTheme="majorBidi" w:hAnsiTheme="majorBidi" w:cstheme="majorBidi"/>
          <w:sz w:val="28"/>
          <w:szCs w:val="28"/>
        </w:rPr>
        <w:t xml:space="preserve"> </w:t>
      </w:r>
      <w:r w:rsidRPr="00880A16">
        <w:rPr>
          <w:rFonts w:asciiTheme="majorBidi" w:hAnsiTheme="majorBidi" w:cstheme="majorBidi"/>
          <w:sz w:val="28"/>
          <w:szCs w:val="28"/>
        </w:rPr>
        <w:t>(</w:t>
      </w:r>
      <w:proofErr w:type="spellStart"/>
      <w:r w:rsidRPr="00880A16">
        <w:rPr>
          <w:rFonts w:asciiTheme="majorBidi" w:hAnsiTheme="majorBidi" w:cstheme="majorBidi"/>
          <w:b/>
          <w:bCs/>
          <w:sz w:val="28"/>
          <w:szCs w:val="28"/>
        </w:rPr>
        <w:t>Esmile</w:t>
      </w:r>
      <w:proofErr w:type="spellEnd"/>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et</w:t>
      </w:r>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al</w:t>
      </w:r>
      <w:r w:rsidR="00E5049F">
        <w:rPr>
          <w:rFonts w:asciiTheme="majorBidi" w:hAnsiTheme="majorBidi" w:cstheme="majorBidi"/>
          <w:b/>
          <w:bCs/>
          <w:sz w:val="28"/>
          <w:szCs w:val="28"/>
        </w:rPr>
        <w:t>,</w:t>
      </w:r>
      <w:r w:rsidRPr="00880A16">
        <w:rPr>
          <w:rFonts w:asciiTheme="majorBidi" w:hAnsiTheme="majorBidi" w:cstheme="majorBidi"/>
          <w:b/>
          <w:bCs/>
          <w:sz w:val="28"/>
          <w:szCs w:val="28"/>
        </w:rPr>
        <w:t xml:space="preserve"> 1952</w:t>
      </w:r>
      <w:r w:rsidR="00E5049F">
        <w:rPr>
          <w:rFonts w:asciiTheme="majorBidi" w:hAnsiTheme="majorBidi" w:cstheme="majorBidi"/>
          <w:sz w:val="28"/>
          <w:szCs w:val="28"/>
        </w:rPr>
        <w:t>;</w:t>
      </w:r>
      <w:r w:rsidRPr="00880A16">
        <w:rPr>
          <w:rFonts w:asciiTheme="majorBidi" w:hAnsiTheme="majorBidi" w:cstheme="majorBidi"/>
          <w:sz w:val="28"/>
          <w:szCs w:val="28"/>
        </w:rPr>
        <w:t xml:space="preserve"> </w:t>
      </w:r>
      <w:r w:rsidRPr="00880A16">
        <w:rPr>
          <w:rFonts w:asciiTheme="majorBidi" w:hAnsiTheme="majorBidi" w:cstheme="majorBidi"/>
          <w:b/>
          <w:bCs/>
          <w:sz w:val="28"/>
          <w:szCs w:val="28"/>
        </w:rPr>
        <w:t>Linder-Aronson</w:t>
      </w:r>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and Backstrom,1960</w:t>
      </w:r>
      <w:r w:rsidR="00E5049F">
        <w:rPr>
          <w:rFonts w:asciiTheme="majorBidi" w:hAnsiTheme="majorBidi" w:cstheme="majorBidi"/>
          <w:b/>
          <w:bCs/>
          <w:sz w:val="28"/>
          <w:szCs w:val="28"/>
        </w:rPr>
        <w:t>;</w:t>
      </w:r>
      <w:r w:rsidRPr="00880A16">
        <w:rPr>
          <w:rFonts w:asciiTheme="majorBidi" w:hAnsiTheme="majorBidi" w:cstheme="majorBidi"/>
          <w:b/>
          <w:bCs/>
          <w:sz w:val="28"/>
          <w:szCs w:val="28"/>
        </w:rPr>
        <w:t xml:space="preserve"> Paul and Nanda,1973</w:t>
      </w:r>
      <w:r w:rsidR="00E5049F">
        <w:rPr>
          <w:rFonts w:asciiTheme="majorBidi" w:hAnsiTheme="majorBidi" w:cstheme="majorBidi"/>
          <w:b/>
          <w:bCs/>
          <w:sz w:val="28"/>
          <w:szCs w:val="28"/>
        </w:rPr>
        <w:t>;</w:t>
      </w:r>
      <w:r w:rsidRPr="00880A16">
        <w:rPr>
          <w:rFonts w:asciiTheme="majorBidi" w:hAnsiTheme="majorBidi" w:cstheme="majorBidi"/>
          <w:b/>
          <w:bCs/>
          <w:sz w:val="28"/>
          <w:szCs w:val="28"/>
        </w:rPr>
        <w:t xml:space="preserve"> Preston,1979</w:t>
      </w:r>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Kerr, 1985).</w:t>
      </w:r>
    </w:p>
    <w:p w:rsidR="00E5049F" w:rsidRPr="00880A16" w:rsidRDefault="00E5049F" w:rsidP="00E5049F">
      <w:pPr>
        <w:autoSpaceDE w:val="0"/>
        <w:autoSpaceDN w:val="0"/>
        <w:bidi w:val="0"/>
        <w:adjustRightInd w:val="0"/>
        <w:spacing w:after="0" w:line="360" w:lineRule="auto"/>
        <w:jc w:val="both"/>
        <w:rPr>
          <w:rFonts w:asciiTheme="majorBidi" w:hAnsiTheme="majorBidi" w:cstheme="majorBidi"/>
          <w:rtl/>
          <w:lang w:bidi="ar-IQ"/>
        </w:rPr>
      </w:pPr>
    </w:p>
    <w:p w:rsidR="002B3190" w:rsidRPr="00E5049F" w:rsidRDefault="00DE509A" w:rsidP="00880A16">
      <w:pPr>
        <w:autoSpaceDE w:val="0"/>
        <w:autoSpaceDN w:val="0"/>
        <w:bidi w:val="0"/>
        <w:adjustRightInd w:val="0"/>
        <w:spacing w:after="0" w:line="360" w:lineRule="auto"/>
        <w:rPr>
          <w:rFonts w:asciiTheme="majorBidi" w:hAnsiTheme="majorBidi" w:cstheme="majorBidi"/>
          <w:b/>
          <w:bCs/>
          <w:sz w:val="32"/>
          <w:szCs w:val="32"/>
        </w:rPr>
      </w:pPr>
      <w:bookmarkStart w:id="3" w:name="_Toc448247398"/>
      <w:bookmarkStart w:id="4" w:name="_Toc448247557"/>
      <w:r w:rsidRPr="00E5049F">
        <w:rPr>
          <w:rFonts w:asciiTheme="majorBidi" w:eastAsia="Times New Roman" w:hAnsiTheme="majorBidi" w:cstheme="majorBidi"/>
          <w:b/>
          <w:bCs/>
          <w:sz w:val="32"/>
          <w:szCs w:val="32"/>
        </w:rPr>
        <w:t>2.</w:t>
      </w:r>
      <w:r w:rsidR="009535A1" w:rsidRPr="00E5049F">
        <w:rPr>
          <w:rFonts w:asciiTheme="majorBidi" w:eastAsia="Times New Roman" w:hAnsiTheme="majorBidi" w:cstheme="majorBidi"/>
          <w:b/>
          <w:bCs/>
          <w:sz w:val="32"/>
          <w:szCs w:val="32"/>
        </w:rPr>
        <w:t>4</w:t>
      </w:r>
      <w:bookmarkEnd w:id="3"/>
      <w:bookmarkEnd w:id="4"/>
      <w:r w:rsidR="00E5049F">
        <w:rPr>
          <w:rFonts w:asciiTheme="majorBidi" w:eastAsia="Times New Roman" w:hAnsiTheme="majorBidi" w:cstheme="majorBidi"/>
          <w:b/>
          <w:bCs/>
          <w:sz w:val="32"/>
          <w:szCs w:val="32"/>
        </w:rPr>
        <w:t xml:space="preserve"> </w:t>
      </w:r>
      <w:r w:rsidR="002B3190" w:rsidRPr="00E5049F">
        <w:rPr>
          <w:rFonts w:asciiTheme="majorBidi" w:hAnsiTheme="majorBidi" w:cstheme="majorBidi"/>
          <w:b/>
          <w:bCs/>
          <w:sz w:val="32"/>
          <w:szCs w:val="32"/>
        </w:rPr>
        <w:t>Function of the nose</w:t>
      </w:r>
    </w:p>
    <w:p w:rsidR="002B3190" w:rsidRPr="00880A16" w:rsidRDefault="002B3190" w:rsidP="00E5049F">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The organs of the respiratory system include the nose and nasal cavity, the</w:t>
      </w:r>
      <w:r w:rsidR="00E5049F">
        <w:rPr>
          <w:rFonts w:asciiTheme="majorBidi" w:hAnsiTheme="majorBidi" w:cstheme="majorBidi"/>
          <w:sz w:val="28"/>
          <w:szCs w:val="28"/>
        </w:rPr>
        <w:t xml:space="preserve"> </w:t>
      </w:r>
      <w:r w:rsidRPr="00880A16">
        <w:rPr>
          <w:rFonts w:asciiTheme="majorBidi" w:hAnsiTheme="majorBidi" w:cstheme="majorBidi"/>
          <w:sz w:val="28"/>
          <w:szCs w:val="28"/>
        </w:rPr>
        <w:t>pharynx, the larynx, the trachea, the bronchi, and their smaller branches, and the</w:t>
      </w:r>
      <w:r w:rsidR="00E5049F">
        <w:rPr>
          <w:rFonts w:asciiTheme="majorBidi" w:hAnsiTheme="majorBidi" w:cstheme="majorBidi"/>
          <w:sz w:val="28"/>
          <w:szCs w:val="28"/>
        </w:rPr>
        <w:t xml:space="preserve"> </w:t>
      </w:r>
      <w:r w:rsidRPr="00880A16">
        <w:rPr>
          <w:rFonts w:asciiTheme="majorBidi" w:hAnsiTheme="majorBidi" w:cstheme="majorBidi"/>
          <w:sz w:val="28"/>
          <w:szCs w:val="28"/>
        </w:rPr>
        <w:t xml:space="preserve">lungs that contains the terminal air sacs, or alveoli </w:t>
      </w:r>
      <w:r w:rsidR="00A16C72">
        <w:rPr>
          <w:rFonts w:asciiTheme="majorBidi" w:hAnsiTheme="majorBidi" w:cstheme="majorBidi"/>
          <w:b/>
          <w:bCs/>
          <w:sz w:val="28"/>
          <w:szCs w:val="28"/>
        </w:rPr>
        <w:t xml:space="preserve">(Saladin and </w:t>
      </w:r>
      <w:proofErr w:type="spellStart"/>
      <w:r w:rsidR="00A16C72">
        <w:rPr>
          <w:rFonts w:asciiTheme="majorBidi" w:hAnsiTheme="majorBidi" w:cstheme="majorBidi"/>
          <w:b/>
          <w:bCs/>
          <w:sz w:val="28"/>
          <w:szCs w:val="28"/>
        </w:rPr>
        <w:t>Porth</w:t>
      </w:r>
      <w:proofErr w:type="spellEnd"/>
      <w:r w:rsidRPr="00880A16">
        <w:rPr>
          <w:rFonts w:asciiTheme="majorBidi" w:hAnsiTheme="majorBidi" w:cstheme="majorBidi"/>
          <w:b/>
          <w:bCs/>
          <w:sz w:val="28"/>
          <w:szCs w:val="28"/>
        </w:rPr>
        <w:t>, 1998).</w:t>
      </w:r>
    </w:p>
    <w:p w:rsidR="002B3190" w:rsidRPr="00880A16" w:rsidRDefault="002B3190" w:rsidP="00E5049F">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 xml:space="preserve">Respiration provides </w:t>
      </w:r>
      <w:r w:rsidRPr="00880A16">
        <w:rPr>
          <w:rFonts w:asciiTheme="majorBidi" w:hAnsiTheme="majorBidi" w:cstheme="majorBidi"/>
          <w:b/>
          <w:bCs/>
          <w:sz w:val="28"/>
          <w:szCs w:val="28"/>
        </w:rPr>
        <w:t>O</w:t>
      </w:r>
      <w:r w:rsidRPr="00880A16">
        <w:rPr>
          <w:rFonts w:asciiTheme="majorBidi" w:hAnsiTheme="majorBidi" w:cstheme="majorBidi"/>
          <w:b/>
          <w:bCs/>
          <w:sz w:val="20"/>
          <w:szCs w:val="20"/>
        </w:rPr>
        <w:t xml:space="preserve">2 </w:t>
      </w:r>
      <w:r w:rsidRPr="00880A16">
        <w:rPr>
          <w:rFonts w:asciiTheme="majorBidi" w:hAnsiTheme="majorBidi" w:cstheme="majorBidi"/>
          <w:sz w:val="28"/>
          <w:szCs w:val="28"/>
        </w:rPr>
        <w:t xml:space="preserve">for metabolism and remove </w:t>
      </w:r>
      <w:r w:rsidRPr="00880A16">
        <w:rPr>
          <w:rFonts w:asciiTheme="majorBidi" w:hAnsiTheme="majorBidi" w:cstheme="majorBidi"/>
          <w:b/>
          <w:bCs/>
          <w:sz w:val="28"/>
          <w:szCs w:val="28"/>
        </w:rPr>
        <w:t>CO</w:t>
      </w:r>
      <w:r w:rsidRPr="00880A16">
        <w:rPr>
          <w:rFonts w:asciiTheme="majorBidi" w:hAnsiTheme="majorBidi" w:cstheme="majorBidi"/>
          <w:b/>
          <w:bCs/>
          <w:sz w:val="20"/>
          <w:szCs w:val="20"/>
        </w:rPr>
        <w:t xml:space="preserve">2 </w:t>
      </w:r>
      <w:r w:rsidRPr="00880A16">
        <w:rPr>
          <w:rFonts w:asciiTheme="majorBidi" w:hAnsiTheme="majorBidi" w:cstheme="majorBidi"/>
          <w:sz w:val="28"/>
          <w:szCs w:val="28"/>
        </w:rPr>
        <w:t>from the body. Most</w:t>
      </w:r>
      <w:r w:rsidR="00E5049F">
        <w:rPr>
          <w:rFonts w:asciiTheme="majorBidi" w:hAnsiTheme="majorBidi" w:cstheme="majorBidi"/>
          <w:sz w:val="28"/>
          <w:szCs w:val="28"/>
        </w:rPr>
        <w:t xml:space="preserve"> </w:t>
      </w:r>
      <w:r w:rsidRPr="00880A16">
        <w:rPr>
          <w:rFonts w:asciiTheme="majorBidi" w:hAnsiTheme="majorBidi" w:cstheme="majorBidi"/>
          <w:sz w:val="28"/>
          <w:szCs w:val="28"/>
        </w:rPr>
        <w:t xml:space="preserve">of transfer takes place in the alveoli of the lungs and it is the function of the nose </w:t>
      </w:r>
      <w:proofErr w:type="spellStart"/>
      <w:r w:rsidRPr="00880A16">
        <w:rPr>
          <w:rFonts w:asciiTheme="majorBidi" w:hAnsiTheme="majorBidi" w:cstheme="majorBidi"/>
          <w:sz w:val="28"/>
          <w:szCs w:val="28"/>
        </w:rPr>
        <w:t>tomodify</w:t>
      </w:r>
      <w:proofErr w:type="spellEnd"/>
      <w:r w:rsidRPr="00880A16">
        <w:rPr>
          <w:rFonts w:asciiTheme="majorBidi" w:hAnsiTheme="majorBidi" w:cstheme="majorBidi"/>
          <w:sz w:val="28"/>
          <w:szCs w:val="28"/>
        </w:rPr>
        <w:t xml:space="preserve"> air </w:t>
      </w:r>
      <w:r w:rsidRPr="00880A16">
        <w:rPr>
          <w:rFonts w:asciiTheme="majorBidi" w:hAnsiTheme="majorBidi" w:cstheme="majorBidi"/>
          <w:b/>
          <w:bCs/>
          <w:sz w:val="28"/>
          <w:szCs w:val="28"/>
        </w:rPr>
        <w:t>(Gleeson and Kerr, 1997).</w:t>
      </w:r>
    </w:p>
    <w:p w:rsidR="002B3190" w:rsidRDefault="002B3190" w:rsidP="00E5049F">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The nose serves two main functions respiration and olfaction. As an organ of</w:t>
      </w:r>
      <w:r w:rsidR="00E5049F">
        <w:rPr>
          <w:rFonts w:asciiTheme="majorBidi" w:hAnsiTheme="majorBidi" w:cstheme="majorBidi"/>
          <w:sz w:val="28"/>
          <w:szCs w:val="28"/>
        </w:rPr>
        <w:t xml:space="preserve"> </w:t>
      </w:r>
      <w:r w:rsidRPr="00880A16">
        <w:rPr>
          <w:rFonts w:asciiTheme="majorBidi" w:hAnsiTheme="majorBidi" w:cstheme="majorBidi"/>
          <w:sz w:val="28"/>
          <w:szCs w:val="28"/>
        </w:rPr>
        <w:t>respiration the nasal cavity prepares the inspired air for entrance into alveoli of the</w:t>
      </w:r>
      <w:r w:rsidR="00E5049F">
        <w:rPr>
          <w:rFonts w:asciiTheme="majorBidi" w:hAnsiTheme="majorBidi" w:cstheme="majorBidi"/>
          <w:sz w:val="28"/>
          <w:szCs w:val="28"/>
        </w:rPr>
        <w:t xml:space="preserve"> </w:t>
      </w:r>
      <w:r w:rsidRPr="00880A16">
        <w:rPr>
          <w:rFonts w:asciiTheme="majorBidi" w:hAnsiTheme="majorBidi" w:cstheme="majorBidi"/>
          <w:sz w:val="28"/>
          <w:szCs w:val="28"/>
        </w:rPr>
        <w:t>lung in the following ways: -</w:t>
      </w:r>
    </w:p>
    <w:p w:rsidR="00E5049F" w:rsidRDefault="00E5049F" w:rsidP="00E5049F">
      <w:pPr>
        <w:autoSpaceDE w:val="0"/>
        <w:autoSpaceDN w:val="0"/>
        <w:bidi w:val="0"/>
        <w:adjustRightInd w:val="0"/>
        <w:spacing w:after="0" w:line="360" w:lineRule="auto"/>
        <w:jc w:val="both"/>
        <w:rPr>
          <w:rFonts w:asciiTheme="majorBidi" w:hAnsiTheme="majorBidi" w:cstheme="majorBidi"/>
          <w:sz w:val="28"/>
          <w:szCs w:val="28"/>
        </w:rPr>
      </w:pPr>
    </w:p>
    <w:p w:rsidR="002B3190" w:rsidRPr="00880A16" w:rsidRDefault="002B3190" w:rsidP="00880A16">
      <w:pPr>
        <w:autoSpaceDE w:val="0"/>
        <w:autoSpaceDN w:val="0"/>
        <w:bidi w:val="0"/>
        <w:adjustRightInd w:val="0"/>
        <w:spacing w:after="0" w:line="360" w:lineRule="auto"/>
        <w:rPr>
          <w:rFonts w:asciiTheme="majorBidi" w:hAnsiTheme="majorBidi" w:cstheme="majorBidi"/>
          <w:b/>
          <w:bCs/>
          <w:sz w:val="28"/>
          <w:szCs w:val="28"/>
        </w:rPr>
      </w:pPr>
      <w:r w:rsidRPr="00880A16">
        <w:rPr>
          <w:rFonts w:asciiTheme="majorBidi" w:hAnsiTheme="majorBidi" w:cstheme="majorBidi"/>
          <w:b/>
          <w:bCs/>
          <w:sz w:val="28"/>
          <w:szCs w:val="28"/>
        </w:rPr>
        <w:lastRenderedPageBreak/>
        <w:t>I- Cleaning the Air:</w:t>
      </w:r>
    </w:p>
    <w:p w:rsidR="002B3190" w:rsidRPr="00880A16" w:rsidRDefault="002B3190" w:rsidP="00E5049F">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 xml:space="preserve">When the air first enters the nose, the coarse hairs just inside the anterior </w:t>
      </w:r>
      <w:r w:rsidR="00E5049F" w:rsidRPr="00880A16">
        <w:rPr>
          <w:rFonts w:asciiTheme="majorBidi" w:hAnsiTheme="majorBidi" w:cstheme="majorBidi"/>
          <w:sz w:val="28"/>
          <w:szCs w:val="28"/>
        </w:rPr>
        <w:t>nares prevent</w:t>
      </w:r>
      <w:r w:rsidRPr="00880A16">
        <w:rPr>
          <w:rFonts w:asciiTheme="majorBidi" w:hAnsiTheme="majorBidi" w:cstheme="majorBidi"/>
          <w:sz w:val="28"/>
          <w:szCs w:val="28"/>
        </w:rPr>
        <w:t xml:space="preserve"> the entrance of gross matter such as leaves, twigs or insect (</w:t>
      </w:r>
      <w:proofErr w:type="spellStart"/>
      <w:r w:rsidRPr="00880A16">
        <w:rPr>
          <w:rFonts w:asciiTheme="majorBidi" w:hAnsiTheme="majorBidi" w:cstheme="majorBidi"/>
          <w:sz w:val="28"/>
          <w:szCs w:val="28"/>
        </w:rPr>
        <w:t>proetz</w:t>
      </w:r>
      <w:proofErr w:type="spellEnd"/>
      <w:r w:rsidRPr="00880A16">
        <w:rPr>
          <w:rFonts w:asciiTheme="majorBidi" w:hAnsiTheme="majorBidi" w:cstheme="majorBidi"/>
          <w:sz w:val="28"/>
          <w:szCs w:val="28"/>
        </w:rPr>
        <w:t xml:space="preserve">).The </w:t>
      </w:r>
      <w:r w:rsidR="00E5049F" w:rsidRPr="00880A16">
        <w:rPr>
          <w:rFonts w:asciiTheme="majorBidi" w:hAnsiTheme="majorBidi" w:cstheme="majorBidi"/>
          <w:sz w:val="28"/>
          <w:szCs w:val="28"/>
        </w:rPr>
        <w:t>nasal passages</w:t>
      </w:r>
      <w:r w:rsidRPr="00880A16">
        <w:rPr>
          <w:rFonts w:asciiTheme="majorBidi" w:hAnsiTheme="majorBidi" w:cstheme="majorBidi"/>
          <w:sz w:val="28"/>
          <w:szCs w:val="28"/>
        </w:rPr>
        <w:t xml:space="preserve"> are narrow, thin and long ducts so that the partially cleaned air is </w:t>
      </w:r>
      <w:r w:rsidR="00E5049F" w:rsidRPr="00880A16">
        <w:rPr>
          <w:rFonts w:asciiTheme="majorBidi" w:hAnsiTheme="majorBidi" w:cstheme="majorBidi"/>
          <w:sz w:val="28"/>
          <w:szCs w:val="28"/>
        </w:rPr>
        <w:t>drawn through</w:t>
      </w:r>
      <w:r w:rsidRPr="00880A16">
        <w:rPr>
          <w:rFonts w:asciiTheme="majorBidi" w:hAnsiTheme="majorBidi" w:cstheme="majorBidi"/>
          <w:sz w:val="28"/>
          <w:szCs w:val="28"/>
        </w:rPr>
        <w:t xml:space="preserve"> the nasal passages and over nasal mucosa in a thin laminated stream </w:t>
      </w:r>
      <w:r w:rsidR="00E5049F" w:rsidRPr="00880A16">
        <w:rPr>
          <w:rFonts w:asciiTheme="majorBidi" w:hAnsiTheme="majorBidi" w:cstheme="majorBidi"/>
          <w:sz w:val="28"/>
          <w:szCs w:val="28"/>
        </w:rPr>
        <w:t>instead of</w:t>
      </w:r>
      <w:r w:rsidRPr="00880A16">
        <w:rPr>
          <w:rFonts w:asciiTheme="majorBidi" w:hAnsiTheme="majorBidi" w:cstheme="majorBidi"/>
          <w:sz w:val="28"/>
          <w:szCs w:val="28"/>
        </w:rPr>
        <w:t xml:space="preserve"> in a wide stream as would occur along a cylindrical passage way, this is help </w:t>
      </w:r>
      <w:proofErr w:type="spellStart"/>
      <w:r w:rsidRPr="00880A16">
        <w:rPr>
          <w:rFonts w:asciiTheme="majorBidi" w:hAnsiTheme="majorBidi" w:cstheme="majorBidi"/>
          <w:sz w:val="28"/>
          <w:szCs w:val="28"/>
        </w:rPr>
        <w:t>bycone</w:t>
      </w:r>
      <w:proofErr w:type="spellEnd"/>
      <w:r w:rsidRPr="00880A16">
        <w:rPr>
          <w:rFonts w:asciiTheme="majorBidi" w:hAnsiTheme="majorBidi" w:cstheme="majorBidi"/>
          <w:sz w:val="28"/>
          <w:szCs w:val="28"/>
        </w:rPr>
        <w:t>-shaped turbinate lying within this thin narrow corridor so the thin layer of air is</w:t>
      </w:r>
      <w:r w:rsidR="00E5049F">
        <w:rPr>
          <w:rFonts w:asciiTheme="majorBidi" w:hAnsiTheme="majorBidi" w:cstheme="majorBidi"/>
          <w:sz w:val="28"/>
          <w:szCs w:val="28"/>
        </w:rPr>
        <w:t xml:space="preserve"> </w:t>
      </w:r>
      <w:r w:rsidRPr="00880A16">
        <w:rPr>
          <w:rFonts w:asciiTheme="majorBidi" w:hAnsiTheme="majorBidi" w:cstheme="majorBidi"/>
          <w:sz w:val="28"/>
          <w:szCs w:val="28"/>
        </w:rPr>
        <w:t>caused to come intimate contact with nasal mucosa so the air will be clean from dust,</w:t>
      </w:r>
      <w:r w:rsidR="00E5049F">
        <w:rPr>
          <w:rFonts w:asciiTheme="majorBidi" w:hAnsiTheme="majorBidi" w:cstheme="majorBidi"/>
          <w:sz w:val="28"/>
          <w:szCs w:val="28"/>
        </w:rPr>
        <w:t xml:space="preserve"> </w:t>
      </w:r>
      <w:r w:rsidRPr="00880A16">
        <w:rPr>
          <w:rFonts w:asciiTheme="majorBidi" w:hAnsiTheme="majorBidi" w:cstheme="majorBidi"/>
          <w:sz w:val="28"/>
          <w:szCs w:val="28"/>
        </w:rPr>
        <w:t xml:space="preserve">pollen, bacteria </w:t>
      </w:r>
      <w:r w:rsidRPr="00880A16">
        <w:rPr>
          <w:rFonts w:asciiTheme="majorBidi" w:hAnsiTheme="majorBidi" w:cstheme="majorBidi"/>
          <w:b/>
          <w:bCs/>
          <w:sz w:val="28"/>
          <w:szCs w:val="28"/>
        </w:rPr>
        <w:t>(Saladin &amp;</w:t>
      </w:r>
      <w:proofErr w:type="spellStart"/>
      <w:r w:rsidRPr="00880A16">
        <w:rPr>
          <w:rFonts w:asciiTheme="majorBidi" w:hAnsiTheme="majorBidi" w:cstheme="majorBidi"/>
          <w:b/>
          <w:bCs/>
          <w:sz w:val="28"/>
          <w:szCs w:val="28"/>
        </w:rPr>
        <w:t>Porth</w:t>
      </w:r>
      <w:proofErr w:type="spellEnd"/>
      <w:r w:rsidRPr="00880A16">
        <w:rPr>
          <w:rFonts w:asciiTheme="majorBidi" w:hAnsiTheme="majorBidi" w:cstheme="majorBidi"/>
          <w:b/>
          <w:bCs/>
          <w:sz w:val="28"/>
          <w:szCs w:val="28"/>
        </w:rPr>
        <w:t>, 1998).</w:t>
      </w:r>
    </w:p>
    <w:p w:rsidR="002B3190" w:rsidRPr="00880A16" w:rsidRDefault="002B3190"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 xml:space="preserve">II- Warming </w:t>
      </w:r>
      <w:r w:rsidR="002878E2" w:rsidRPr="00880A16">
        <w:rPr>
          <w:rFonts w:asciiTheme="majorBidi" w:hAnsiTheme="majorBidi" w:cstheme="majorBidi"/>
          <w:b/>
          <w:bCs/>
          <w:sz w:val="32"/>
          <w:szCs w:val="32"/>
        </w:rPr>
        <w:t xml:space="preserve">the </w:t>
      </w:r>
      <w:r w:rsidRPr="00880A16">
        <w:rPr>
          <w:rFonts w:asciiTheme="majorBidi" w:hAnsiTheme="majorBidi" w:cstheme="majorBidi"/>
          <w:b/>
          <w:bCs/>
          <w:sz w:val="32"/>
          <w:szCs w:val="32"/>
        </w:rPr>
        <w:t>Air</w:t>
      </w:r>
    </w:p>
    <w:p w:rsidR="002878E2" w:rsidRDefault="002878E2" w:rsidP="00E5049F">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In addition to its cleaning action the mucous membrane of nose acts as</w:t>
      </w:r>
      <w:r w:rsidR="00E5049F">
        <w:rPr>
          <w:rFonts w:asciiTheme="majorBidi" w:hAnsiTheme="majorBidi" w:cstheme="majorBidi"/>
          <w:sz w:val="28"/>
          <w:szCs w:val="28"/>
        </w:rPr>
        <w:t xml:space="preserve"> </w:t>
      </w:r>
      <w:r w:rsidRPr="00880A16">
        <w:rPr>
          <w:rFonts w:asciiTheme="majorBidi" w:hAnsiTheme="majorBidi" w:cstheme="majorBidi"/>
          <w:sz w:val="28"/>
          <w:szCs w:val="28"/>
        </w:rPr>
        <w:t>radiator to warm and moisten the air while it cleans it (</w:t>
      </w:r>
      <w:r w:rsidRPr="00880A16">
        <w:rPr>
          <w:rFonts w:asciiTheme="majorBidi" w:hAnsiTheme="majorBidi" w:cstheme="majorBidi"/>
          <w:b/>
          <w:bCs/>
          <w:sz w:val="28"/>
          <w:szCs w:val="28"/>
        </w:rPr>
        <w:t>Morrison,</w:t>
      </w:r>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1931</w:t>
      </w:r>
      <w:r w:rsidR="00E5049F">
        <w:rPr>
          <w:rFonts w:asciiTheme="majorBidi" w:hAnsiTheme="majorBidi" w:cstheme="majorBidi"/>
          <w:sz w:val="28"/>
          <w:szCs w:val="28"/>
        </w:rPr>
        <w:t>;</w:t>
      </w:r>
      <w:r w:rsidRPr="00880A16">
        <w:rPr>
          <w:rFonts w:asciiTheme="majorBidi" w:hAnsiTheme="majorBidi" w:cstheme="majorBidi"/>
          <w:sz w:val="28"/>
          <w:szCs w:val="28"/>
        </w:rPr>
        <w:t xml:space="preserve"> </w:t>
      </w:r>
      <w:r w:rsidRPr="00E5049F">
        <w:rPr>
          <w:rFonts w:asciiTheme="majorBidi" w:hAnsiTheme="majorBidi" w:cstheme="majorBidi"/>
          <w:b/>
          <w:bCs/>
          <w:sz w:val="28"/>
          <w:szCs w:val="28"/>
        </w:rPr>
        <w:t>E</w:t>
      </w:r>
      <w:r w:rsidRPr="00880A16">
        <w:rPr>
          <w:rFonts w:asciiTheme="majorBidi" w:hAnsiTheme="majorBidi" w:cstheme="majorBidi"/>
          <w:b/>
          <w:bCs/>
          <w:sz w:val="28"/>
          <w:szCs w:val="28"/>
        </w:rPr>
        <w:t>mslie</w:t>
      </w:r>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et</w:t>
      </w:r>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al,</w:t>
      </w:r>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1952</w:t>
      </w:r>
      <w:r w:rsidR="00E5049F">
        <w:rPr>
          <w:rFonts w:asciiTheme="majorBidi" w:hAnsiTheme="majorBidi" w:cstheme="majorBidi"/>
          <w:b/>
          <w:bCs/>
          <w:sz w:val="28"/>
          <w:szCs w:val="28"/>
        </w:rPr>
        <w:t>;</w:t>
      </w:r>
      <w:r w:rsidRPr="00880A16">
        <w:rPr>
          <w:rFonts w:asciiTheme="majorBidi" w:hAnsiTheme="majorBidi" w:cstheme="majorBidi"/>
          <w:b/>
          <w:bCs/>
          <w:sz w:val="28"/>
          <w:szCs w:val="28"/>
        </w:rPr>
        <w:t xml:space="preserve"> Cunningham's,1979)</w:t>
      </w:r>
      <w:r w:rsidRPr="00880A16">
        <w:rPr>
          <w:rFonts w:asciiTheme="majorBidi" w:hAnsiTheme="majorBidi" w:cstheme="majorBidi"/>
          <w:sz w:val="28"/>
          <w:szCs w:val="28"/>
        </w:rPr>
        <w:t>.</w:t>
      </w:r>
    </w:p>
    <w:p w:rsidR="00E5049F" w:rsidRPr="00880A16" w:rsidRDefault="00E5049F" w:rsidP="00E5049F">
      <w:pPr>
        <w:autoSpaceDE w:val="0"/>
        <w:autoSpaceDN w:val="0"/>
        <w:bidi w:val="0"/>
        <w:adjustRightInd w:val="0"/>
        <w:spacing w:after="0" w:line="360" w:lineRule="auto"/>
        <w:jc w:val="both"/>
        <w:rPr>
          <w:rFonts w:asciiTheme="majorBidi" w:hAnsiTheme="majorBidi" w:cstheme="majorBidi"/>
          <w:b/>
          <w:bCs/>
          <w:sz w:val="28"/>
          <w:szCs w:val="28"/>
        </w:rPr>
      </w:pPr>
    </w:p>
    <w:p w:rsidR="000A2787" w:rsidRPr="00880A16" w:rsidRDefault="000A2787" w:rsidP="00E5049F">
      <w:pPr>
        <w:bidi w:val="0"/>
        <w:spacing w:after="0" w:line="360" w:lineRule="auto"/>
        <w:jc w:val="both"/>
        <w:rPr>
          <w:rFonts w:asciiTheme="majorBidi" w:hAnsiTheme="majorBidi" w:cstheme="majorBidi"/>
          <w:b/>
          <w:bCs/>
          <w:sz w:val="32"/>
          <w:szCs w:val="32"/>
          <w:rtl/>
          <w:lang w:bidi="ar-IQ"/>
        </w:rPr>
      </w:pPr>
      <w:bookmarkStart w:id="5" w:name="_Toc448247399"/>
      <w:bookmarkStart w:id="6" w:name="_Toc448247558"/>
      <w:r w:rsidRPr="00880A16">
        <w:rPr>
          <w:rFonts w:asciiTheme="majorBidi" w:hAnsiTheme="majorBidi" w:cstheme="majorBidi"/>
          <w:b/>
          <w:bCs/>
          <w:sz w:val="32"/>
          <w:szCs w:val="32"/>
        </w:rPr>
        <w:t>2.5 Mouth breathing</w:t>
      </w:r>
    </w:p>
    <w:p w:rsidR="00A925DA" w:rsidRPr="00880A16" w:rsidRDefault="00A925DA" w:rsidP="00A16C72">
      <w:pPr>
        <w:autoSpaceDE w:val="0"/>
        <w:autoSpaceDN w:val="0"/>
        <w:bidi w:val="0"/>
        <w:adjustRightInd w:val="0"/>
        <w:spacing w:after="0" w:line="360" w:lineRule="auto"/>
        <w:ind w:firstLine="720"/>
        <w:jc w:val="both"/>
        <w:rPr>
          <w:rFonts w:asciiTheme="majorBidi" w:hAnsiTheme="majorBidi" w:cstheme="majorBidi"/>
          <w:sz w:val="32"/>
          <w:szCs w:val="32"/>
          <w:rtl/>
          <w:lang w:bidi="ar-IQ"/>
        </w:rPr>
      </w:pPr>
      <w:r w:rsidRPr="00880A16">
        <w:rPr>
          <w:rFonts w:asciiTheme="majorBidi" w:hAnsiTheme="majorBidi" w:cstheme="majorBidi"/>
          <w:sz w:val="28"/>
          <w:szCs w:val="28"/>
        </w:rPr>
        <w:t>The habit of breathing primarily through the oral cavity, which</w:t>
      </w:r>
      <w:r w:rsidR="00E5049F">
        <w:rPr>
          <w:rFonts w:asciiTheme="majorBidi" w:hAnsiTheme="majorBidi" w:cstheme="majorBidi"/>
          <w:sz w:val="28"/>
          <w:szCs w:val="28"/>
        </w:rPr>
        <w:t xml:space="preserve"> </w:t>
      </w:r>
      <w:r w:rsidRPr="00880A16">
        <w:rPr>
          <w:rFonts w:asciiTheme="majorBidi" w:hAnsiTheme="majorBidi" w:cstheme="majorBidi"/>
          <w:sz w:val="28"/>
          <w:szCs w:val="28"/>
        </w:rPr>
        <w:t>traditionally has been associated with some detrimental dentofacial changes and associated malocclusion. Specifically, the theory is that breathing through</w:t>
      </w:r>
      <w:r w:rsidR="00DC600A" w:rsidRPr="00880A16">
        <w:rPr>
          <w:rFonts w:asciiTheme="majorBidi" w:hAnsiTheme="majorBidi" w:cstheme="majorBidi"/>
          <w:sz w:val="28"/>
          <w:szCs w:val="28"/>
        </w:rPr>
        <w:t xml:space="preserve"> the mouth, rather than the nose</w:t>
      </w:r>
      <w:r w:rsidRPr="00880A16">
        <w:rPr>
          <w:rFonts w:asciiTheme="majorBidi" w:hAnsiTheme="majorBidi" w:cstheme="majorBidi"/>
          <w:sz w:val="28"/>
          <w:szCs w:val="28"/>
        </w:rPr>
        <w:t xml:space="preserve">, could bring about some postural changes, namely tipping of head back and lowering of mandible and tongue, in order to facilitate respiration. If these postural changes are maintained, face height may increase and the posterior teeth may </w:t>
      </w:r>
      <w:proofErr w:type="spellStart"/>
      <w:r w:rsidRPr="00880A16">
        <w:rPr>
          <w:rFonts w:asciiTheme="majorBidi" w:hAnsiTheme="majorBidi" w:cstheme="majorBidi"/>
          <w:sz w:val="28"/>
          <w:szCs w:val="28"/>
        </w:rPr>
        <w:t>overerupt</w:t>
      </w:r>
      <w:proofErr w:type="spellEnd"/>
      <w:r w:rsidRPr="00880A16">
        <w:rPr>
          <w:rFonts w:asciiTheme="majorBidi" w:hAnsiTheme="majorBidi" w:cstheme="majorBidi"/>
          <w:sz w:val="28"/>
          <w:szCs w:val="28"/>
        </w:rPr>
        <w:t xml:space="preserve">, with resulting downward and backward rotation of mandible, steep mandibular plane and open bite tendency. As well, the change in </w:t>
      </w:r>
      <w:proofErr w:type="spellStart"/>
      <w:r w:rsidRPr="00880A16">
        <w:rPr>
          <w:rFonts w:asciiTheme="majorBidi" w:hAnsiTheme="majorBidi" w:cstheme="majorBidi"/>
          <w:sz w:val="28"/>
          <w:szCs w:val="28"/>
        </w:rPr>
        <w:t>equailibrium</w:t>
      </w:r>
      <w:proofErr w:type="spellEnd"/>
      <w:r w:rsidRPr="00880A16">
        <w:rPr>
          <w:rFonts w:asciiTheme="majorBidi" w:hAnsiTheme="majorBidi" w:cstheme="majorBidi"/>
          <w:sz w:val="28"/>
          <w:szCs w:val="28"/>
        </w:rPr>
        <w:t xml:space="preserve"> between soft tissue and jaws and teeth could result in compensatory dental changes, such as constricted maxillary arch, tendency to cross bite (due to impairment in balance between external muscle and tongue) and upright mandibular incisors in addition, mouth breathing creates </w:t>
      </w:r>
      <w:r w:rsidRPr="00880A16">
        <w:rPr>
          <w:rFonts w:asciiTheme="majorBidi" w:hAnsiTheme="majorBidi" w:cstheme="majorBidi"/>
          <w:sz w:val="28"/>
          <w:szCs w:val="28"/>
        </w:rPr>
        <w:lastRenderedPageBreak/>
        <w:t>xerostomia, which can predispose to gingival hyperplasia and inflammation, as well as caries at least in the anterior aspect of dental arches, because it is dry and expose to outer environment all the time. The possible association of mouth breathing and the above described craniofacial pattern as well as its relationship to nasal airway obstruction, is yet another controversial issue, which led to many referrals of orthodontic patients</w:t>
      </w:r>
      <w:r w:rsidR="00A16C72">
        <w:rPr>
          <w:rFonts w:asciiTheme="majorBidi" w:hAnsiTheme="majorBidi" w:cstheme="majorBidi"/>
          <w:sz w:val="28"/>
          <w:szCs w:val="28"/>
        </w:rPr>
        <w:t xml:space="preserve"> </w:t>
      </w:r>
      <w:r w:rsidRPr="00880A16">
        <w:rPr>
          <w:rFonts w:asciiTheme="majorBidi" w:hAnsiTheme="majorBidi" w:cstheme="majorBidi"/>
          <w:sz w:val="28"/>
          <w:szCs w:val="28"/>
        </w:rPr>
        <w:t xml:space="preserve">for adenoidectomy over the years </w:t>
      </w:r>
      <w:r w:rsidRPr="00A16C72">
        <w:rPr>
          <w:rFonts w:asciiTheme="majorBidi" w:hAnsiTheme="majorBidi" w:cstheme="majorBidi"/>
          <w:b/>
          <w:bCs/>
          <w:sz w:val="28"/>
          <w:szCs w:val="28"/>
        </w:rPr>
        <w:t>(</w:t>
      </w:r>
      <w:proofErr w:type="spellStart"/>
      <w:r w:rsidRPr="00880A16">
        <w:rPr>
          <w:rFonts w:asciiTheme="majorBidi" w:hAnsiTheme="majorBidi" w:cstheme="majorBidi"/>
          <w:b/>
          <w:bCs/>
          <w:sz w:val="28"/>
          <w:szCs w:val="28"/>
        </w:rPr>
        <w:t>Daskalogiannakis</w:t>
      </w:r>
      <w:proofErr w:type="spellEnd"/>
      <w:r w:rsidRPr="00880A16">
        <w:rPr>
          <w:rFonts w:asciiTheme="majorBidi" w:hAnsiTheme="majorBidi" w:cstheme="majorBidi"/>
          <w:b/>
          <w:bCs/>
          <w:sz w:val="28"/>
          <w:szCs w:val="28"/>
        </w:rPr>
        <w:t>, 200</w:t>
      </w:r>
      <w:r w:rsidR="003238FB" w:rsidRPr="00880A16">
        <w:rPr>
          <w:rFonts w:asciiTheme="majorBidi" w:hAnsiTheme="majorBidi" w:cstheme="majorBidi"/>
          <w:b/>
          <w:bCs/>
          <w:sz w:val="28"/>
          <w:szCs w:val="28"/>
        </w:rPr>
        <w:t>5</w:t>
      </w:r>
      <w:r w:rsidR="00A16C72">
        <w:rPr>
          <w:rFonts w:asciiTheme="majorBidi" w:hAnsiTheme="majorBidi" w:cstheme="majorBidi"/>
          <w:b/>
          <w:bCs/>
          <w:sz w:val="28"/>
          <w:szCs w:val="28"/>
        </w:rPr>
        <w:t>).</w:t>
      </w:r>
    </w:p>
    <w:p w:rsidR="000A2787" w:rsidRPr="00880A16" w:rsidRDefault="000A2787" w:rsidP="00880A16">
      <w:pPr>
        <w:spacing w:after="0" w:line="360" w:lineRule="auto"/>
        <w:jc w:val="right"/>
        <w:rPr>
          <w:rFonts w:asciiTheme="majorBidi" w:hAnsiTheme="majorBidi" w:cstheme="majorBidi"/>
          <w:rtl/>
          <w:lang w:bidi="ar-IQ"/>
        </w:rPr>
      </w:pPr>
    </w:p>
    <w:p w:rsidR="000A2787" w:rsidRPr="00A16C72" w:rsidRDefault="000A2787" w:rsidP="00880A16">
      <w:pPr>
        <w:pStyle w:val="Heading2"/>
        <w:spacing w:before="0" w:line="360" w:lineRule="auto"/>
        <w:rPr>
          <w:rFonts w:asciiTheme="majorBidi" w:hAnsiTheme="majorBidi"/>
          <w:sz w:val="32"/>
          <w:szCs w:val="32"/>
        </w:rPr>
      </w:pPr>
      <w:r w:rsidRPr="00A16C72">
        <w:rPr>
          <w:rFonts w:asciiTheme="majorBidi" w:hAnsiTheme="majorBidi"/>
          <w:sz w:val="32"/>
          <w:szCs w:val="32"/>
        </w:rPr>
        <w:t>2.</w:t>
      </w:r>
      <w:r w:rsidR="00A925DA" w:rsidRPr="00A16C72">
        <w:rPr>
          <w:rFonts w:asciiTheme="majorBidi" w:hAnsiTheme="majorBidi"/>
          <w:sz w:val="32"/>
          <w:szCs w:val="32"/>
        </w:rPr>
        <w:t>6</w:t>
      </w:r>
      <w:r w:rsidRPr="00A16C72">
        <w:rPr>
          <w:rFonts w:asciiTheme="majorBidi" w:hAnsiTheme="majorBidi"/>
          <w:sz w:val="32"/>
          <w:szCs w:val="32"/>
        </w:rPr>
        <w:t xml:space="preserve"> Signs and symptoms</w:t>
      </w:r>
      <w:r w:rsidR="00DC600A" w:rsidRPr="00A16C72">
        <w:rPr>
          <w:rFonts w:asciiTheme="majorBidi" w:hAnsiTheme="majorBidi"/>
          <w:sz w:val="32"/>
          <w:szCs w:val="32"/>
        </w:rPr>
        <w:t xml:space="preserve"> of mouth breathing</w:t>
      </w:r>
    </w:p>
    <w:p w:rsidR="000A2787" w:rsidRPr="00A16C72" w:rsidRDefault="000A2787" w:rsidP="00A16C72">
      <w:pPr>
        <w:pStyle w:val="ListParagraph"/>
        <w:numPr>
          <w:ilvl w:val="0"/>
          <w:numId w:val="8"/>
        </w:numPr>
        <w:bidi w:val="0"/>
        <w:spacing w:after="0" w:line="360" w:lineRule="auto"/>
        <w:ind w:left="284" w:hanging="284"/>
        <w:jc w:val="both"/>
        <w:rPr>
          <w:rFonts w:asciiTheme="majorBidi" w:hAnsiTheme="majorBidi" w:cstheme="majorBidi"/>
          <w:sz w:val="28"/>
          <w:szCs w:val="28"/>
          <w:rtl/>
          <w:lang w:bidi="ar-IQ"/>
        </w:rPr>
      </w:pPr>
      <w:r w:rsidRPr="00A16C72">
        <w:rPr>
          <w:rFonts w:asciiTheme="majorBidi" w:hAnsiTheme="majorBidi" w:cstheme="majorBidi"/>
          <w:sz w:val="28"/>
          <w:szCs w:val="28"/>
          <w:lang w:bidi="ar-IQ"/>
        </w:rPr>
        <w:t>Crowded teeth – can be a long term side-effect if left untreated</w:t>
      </w:r>
    </w:p>
    <w:p w:rsidR="000A2787" w:rsidRPr="00A16C72" w:rsidRDefault="000A2787" w:rsidP="00A16C72">
      <w:pPr>
        <w:pStyle w:val="ListParagraph"/>
        <w:numPr>
          <w:ilvl w:val="0"/>
          <w:numId w:val="8"/>
        </w:numPr>
        <w:bidi w:val="0"/>
        <w:spacing w:after="0" w:line="360" w:lineRule="auto"/>
        <w:ind w:left="284" w:hanging="284"/>
        <w:jc w:val="both"/>
        <w:rPr>
          <w:rFonts w:asciiTheme="majorBidi" w:hAnsiTheme="majorBidi" w:cstheme="majorBidi"/>
          <w:sz w:val="28"/>
          <w:szCs w:val="28"/>
          <w:lang w:bidi="ar-IQ"/>
        </w:rPr>
      </w:pPr>
      <w:r w:rsidRPr="00A16C72">
        <w:rPr>
          <w:rFonts w:asciiTheme="majorBidi" w:hAnsiTheme="majorBidi" w:cstheme="majorBidi"/>
          <w:sz w:val="28"/>
          <w:szCs w:val="28"/>
          <w:lang w:bidi="ar-IQ"/>
        </w:rPr>
        <w:t>Dry mouth</w:t>
      </w:r>
    </w:p>
    <w:p w:rsidR="000A2787" w:rsidRPr="00A16C72" w:rsidRDefault="000A2787" w:rsidP="00A16C72">
      <w:pPr>
        <w:pStyle w:val="ListParagraph"/>
        <w:numPr>
          <w:ilvl w:val="0"/>
          <w:numId w:val="8"/>
        </w:numPr>
        <w:bidi w:val="0"/>
        <w:spacing w:after="0" w:line="360" w:lineRule="auto"/>
        <w:ind w:left="284" w:hanging="284"/>
        <w:jc w:val="both"/>
        <w:rPr>
          <w:rFonts w:asciiTheme="majorBidi" w:hAnsiTheme="majorBidi" w:cstheme="majorBidi"/>
          <w:sz w:val="28"/>
          <w:szCs w:val="28"/>
          <w:lang w:bidi="ar-IQ"/>
        </w:rPr>
      </w:pPr>
      <w:r w:rsidRPr="00A16C72">
        <w:rPr>
          <w:rFonts w:asciiTheme="majorBidi" w:hAnsiTheme="majorBidi" w:cstheme="majorBidi"/>
          <w:sz w:val="28"/>
          <w:szCs w:val="28"/>
          <w:lang w:bidi="ar-IQ"/>
        </w:rPr>
        <w:t>Digestive upset</w:t>
      </w:r>
    </w:p>
    <w:p w:rsidR="000A2787" w:rsidRPr="00A16C72" w:rsidRDefault="00A16C72" w:rsidP="00A16C72">
      <w:pPr>
        <w:pStyle w:val="ListParagraph"/>
        <w:numPr>
          <w:ilvl w:val="0"/>
          <w:numId w:val="8"/>
        </w:numPr>
        <w:bidi w:val="0"/>
        <w:spacing w:after="0" w:line="360" w:lineRule="auto"/>
        <w:ind w:left="284" w:hanging="284"/>
        <w:jc w:val="both"/>
        <w:rPr>
          <w:rFonts w:asciiTheme="majorBidi" w:hAnsiTheme="majorBidi" w:cstheme="majorBidi"/>
          <w:sz w:val="28"/>
          <w:szCs w:val="28"/>
          <w:lang w:bidi="ar-IQ"/>
        </w:rPr>
      </w:pPr>
      <w:r w:rsidRPr="00A16C72">
        <w:rPr>
          <w:noProof/>
        </w:rPr>
        <w:drawing>
          <wp:anchor distT="0" distB="0" distL="114300" distR="114300" simplePos="0" relativeHeight="251663360" behindDoc="0" locked="0" layoutInCell="1" allowOverlap="1" wp14:anchorId="7F9320D9" wp14:editId="4A6021E3">
            <wp:simplePos x="0" y="0"/>
            <wp:positionH relativeFrom="column">
              <wp:posOffset>3410645</wp:posOffset>
            </wp:positionH>
            <wp:positionV relativeFrom="paragraph">
              <wp:posOffset>322005</wp:posOffset>
            </wp:positionV>
            <wp:extent cx="2476222" cy="1994765"/>
            <wp:effectExtent l="0" t="0" r="635" b="5715"/>
            <wp:wrapNone/>
            <wp:docPr id="5" name="صورة 1" descr="C:\Users\مكتب اليسر للحاسبات\Desktop\تعت\IMG_20170424_19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مكتب اليسر للحاسبات\Desktop\تعت\IMG_20170424_194356.jpg"/>
                    <pic:cNvPicPr>
                      <a:picLocks noChangeAspect="1" noChangeArrowheads="1"/>
                    </pic:cNvPicPr>
                  </pic:nvPicPr>
                  <pic:blipFill>
                    <a:blip r:embed="rId18"/>
                    <a:srcRect/>
                    <a:stretch>
                      <a:fillRect/>
                    </a:stretch>
                  </pic:blipFill>
                  <pic:spPr bwMode="auto">
                    <a:xfrm>
                      <a:off x="0" y="0"/>
                      <a:ext cx="2479482" cy="19973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A2787" w:rsidRPr="00A16C72">
        <w:rPr>
          <w:rFonts w:asciiTheme="majorBidi" w:hAnsiTheme="majorBidi" w:cstheme="majorBidi"/>
          <w:sz w:val="28"/>
          <w:szCs w:val="28"/>
          <w:lang w:bidi="ar-IQ"/>
        </w:rPr>
        <w:t>Poor sleep – even though you got all 8 hours. Can cause chronic fatigue</w:t>
      </w:r>
    </w:p>
    <w:p w:rsidR="000A2787" w:rsidRPr="00A16C72" w:rsidRDefault="000A2787" w:rsidP="00A16C72">
      <w:pPr>
        <w:pStyle w:val="ListParagraph"/>
        <w:numPr>
          <w:ilvl w:val="0"/>
          <w:numId w:val="8"/>
        </w:numPr>
        <w:bidi w:val="0"/>
        <w:spacing w:after="0" w:line="360" w:lineRule="auto"/>
        <w:ind w:left="284" w:hanging="284"/>
        <w:jc w:val="both"/>
        <w:rPr>
          <w:rFonts w:asciiTheme="majorBidi" w:hAnsiTheme="majorBidi" w:cstheme="majorBidi"/>
          <w:sz w:val="28"/>
          <w:szCs w:val="28"/>
          <w:lang w:bidi="ar-IQ"/>
        </w:rPr>
      </w:pPr>
      <w:r w:rsidRPr="00A16C72">
        <w:rPr>
          <w:rFonts w:asciiTheme="majorBidi" w:hAnsiTheme="majorBidi" w:cstheme="majorBidi"/>
          <w:sz w:val="28"/>
          <w:szCs w:val="28"/>
          <w:lang w:bidi="ar-IQ"/>
        </w:rPr>
        <w:t>Snoring</w:t>
      </w:r>
    </w:p>
    <w:p w:rsidR="000A2787" w:rsidRPr="00A16C72" w:rsidRDefault="000A2787" w:rsidP="00A16C72">
      <w:pPr>
        <w:pStyle w:val="ListParagraph"/>
        <w:numPr>
          <w:ilvl w:val="0"/>
          <w:numId w:val="8"/>
        </w:numPr>
        <w:bidi w:val="0"/>
        <w:spacing w:after="0" w:line="360" w:lineRule="auto"/>
        <w:ind w:left="284" w:hanging="284"/>
        <w:jc w:val="both"/>
        <w:rPr>
          <w:rFonts w:asciiTheme="majorBidi" w:hAnsiTheme="majorBidi" w:cstheme="majorBidi"/>
          <w:sz w:val="28"/>
          <w:szCs w:val="28"/>
          <w:lang w:bidi="ar-IQ"/>
        </w:rPr>
      </w:pPr>
      <w:r w:rsidRPr="00A16C72">
        <w:rPr>
          <w:rFonts w:asciiTheme="majorBidi" w:hAnsiTheme="majorBidi" w:cstheme="majorBidi"/>
          <w:sz w:val="28"/>
          <w:szCs w:val="28"/>
          <w:lang w:bidi="ar-IQ"/>
        </w:rPr>
        <w:t>Morning headaches</w:t>
      </w:r>
    </w:p>
    <w:p w:rsidR="000A2787" w:rsidRPr="00A16C72" w:rsidRDefault="000A2787" w:rsidP="00A16C72">
      <w:pPr>
        <w:pStyle w:val="ListParagraph"/>
        <w:numPr>
          <w:ilvl w:val="0"/>
          <w:numId w:val="8"/>
        </w:numPr>
        <w:bidi w:val="0"/>
        <w:spacing w:after="0" w:line="360" w:lineRule="auto"/>
        <w:ind w:left="284" w:hanging="284"/>
        <w:jc w:val="both"/>
        <w:rPr>
          <w:rFonts w:asciiTheme="majorBidi" w:hAnsiTheme="majorBidi" w:cstheme="majorBidi"/>
          <w:sz w:val="28"/>
          <w:szCs w:val="28"/>
          <w:lang w:bidi="ar-IQ"/>
        </w:rPr>
      </w:pPr>
      <w:r w:rsidRPr="00A16C72">
        <w:rPr>
          <w:rFonts w:asciiTheme="majorBidi" w:hAnsiTheme="majorBidi" w:cstheme="majorBidi"/>
          <w:sz w:val="28"/>
          <w:szCs w:val="28"/>
          <w:lang w:bidi="ar-IQ"/>
        </w:rPr>
        <w:t>Red or inflamed guns</w:t>
      </w:r>
    </w:p>
    <w:p w:rsidR="000A2787" w:rsidRPr="00A16C72" w:rsidRDefault="000A2787" w:rsidP="00A16C72">
      <w:pPr>
        <w:pStyle w:val="ListParagraph"/>
        <w:numPr>
          <w:ilvl w:val="0"/>
          <w:numId w:val="8"/>
        </w:numPr>
        <w:bidi w:val="0"/>
        <w:spacing w:after="0" w:line="360" w:lineRule="auto"/>
        <w:ind w:left="284" w:hanging="284"/>
        <w:jc w:val="both"/>
        <w:rPr>
          <w:rFonts w:asciiTheme="majorBidi" w:hAnsiTheme="majorBidi" w:cstheme="majorBidi"/>
          <w:sz w:val="28"/>
          <w:szCs w:val="28"/>
          <w:lang w:bidi="ar-IQ"/>
        </w:rPr>
      </w:pPr>
      <w:r w:rsidRPr="00A16C72">
        <w:rPr>
          <w:rFonts w:asciiTheme="majorBidi" w:hAnsiTheme="majorBidi" w:cstheme="majorBidi"/>
          <w:sz w:val="28"/>
          <w:szCs w:val="28"/>
          <w:lang w:bidi="ar-IQ"/>
        </w:rPr>
        <w:t>Dry lips</w:t>
      </w:r>
    </w:p>
    <w:p w:rsidR="000A2787" w:rsidRPr="00A16C72" w:rsidRDefault="000A2787" w:rsidP="00A16C72">
      <w:pPr>
        <w:pStyle w:val="ListParagraph"/>
        <w:numPr>
          <w:ilvl w:val="0"/>
          <w:numId w:val="8"/>
        </w:numPr>
        <w:bidi w:val="0"/>
        <w:spacing w:after="0" w:line="360" w:lineRule="auto"/>
        <w:ind w:left="284" w:hanging="284"/>
        <w:jc w:val="both"/>
        <w:rPr>
          <w:rFonts w:asciiTheme="majorBidi" w:hAnsiTheme="majorBidi" w:cstheme="majorBidi"/>
          <w:sz w:val="28"/>
          <w:szCs w:val="28"/>
          <w:lang w:bidi="ar-IQ"/>
        </w:rPr>
      </w:pPr>
      <w:r w:rsidRPr="00A16C72">
        <w:rPr>
          <w:rFonts w:asciiTheme="majorBidi" w:hAnsiTheme="majorBidi" w:cstheme="majorBidi"/>
          <w:sz w:val="28"/>
          <w:szCs w:val="28"/>
          <w:lang w:bidi="ar-IQ"/>
        </w:rPr>
        <w:t>Cavities – raises you risk of getting cavities</w:t>
      </w:r>
      <w:r w:rsidRPr="00A16C72">
        <w:rPr>
          <w:rFonts w:asciiTheme="majorBidi" w:hAnsiTheme="majorBidi" w:cstheme="majorBidi"/>
          <w:sz w:val="28"/>
          <w:szCs w:val="28"/>
          <w:rtl/>
          <w:lang w:bidi="ar-IQ"/>
        </w:rPr>
        <w:t>.</w:t>
      </w:r>
    </w:p>
    <w:p w:rsidR="000A2787" w:rsidRPr="00A16C72" w:rsidRDefault="000A2787" w:rsidP="00A16C72">
      <w:pPr>
        <w:pStyle w:val="ListParagraph"/>
        <w:numPr>
          <w:ilvl w:val="0"/>
          <w:numId w:val="8"/>
        </w:numPr>
        <w:bidi w:val="0"/>
        <w:spacing w:after="0" w:line="360" w:lineRule="auto"/>
        <w:ind w:left="284" w:hanging="284"/>
        <w:jc w:val="both"/>
        <w:rPr>
          <w:rFonts w:asciiTheme="majorBidi" w:hAnsiTheme="majorBidi" w:cstheme="majorBidi"/>
          <w:sz w:val="28"/>
          <w:szCs w:val="28"/>
          <w:lang w:bidi="ar-IQ"/>
        </w:rPr>
      </w:pPr>
      <w:r w:rsidRPr="00A16C72">
        <w:rPr>
          <w:rFonts w:asciiTheme="majorBidi" w:hAnsiTheme="majorBidi" w:cstheme="majorBidi"/>
          <w:sz w:val="28"/>
          <w:szCs w:val="28"/>
          <w:lang w:bidi="ar-IQ"/>
        </w:rPr>
        <w:t>Bad breath</w:t>
      </w:r>
    </w:p>
    <w:p w:rsidR="000A2787" w:rsidRPr="00A16C72" w:rsidRDefault="000A2787" w:rsidP="00A16C72">
      <w:pPr>
        <w:pStyle w:val="ListParagraph"/>
        <w:numPr>
          <w:ilvl w:val="0"/>
          <w:numId w:val="8"/>
        </w:numPr>
        <w:bidi w:val="0"/>
        <w:spacing w:after="0" w:line="360" w:lineRule="auto"/>
        <w:ind w:left="284" w:hanging="284"/>
        <w:jc w:val="both"/>
        <w:rPr>
          <w:rFonts w:asciiTheme="majorBidi" w:hAnsiTheme="majorBidi" w:cstheme="majorBidi"/>
          <w:sz w:val="28"/>
          <w:szCs w:val="28"/>
          <w:lang w:bidi="ar-IQ"/>
        </w:rPr>
      </w:pPr>
      <w:r w:rsidRPr="00A16C72">
        <w:rPr>
          <w:rFonts w:asciiTheme="majorBidi" w:hAnsiTheme="majorBidi" w:cstheme="majorBidi"/>
          <w:sz w:val="28"/>
          <w:szCs w:val="28"/>
          <w:lang w:bidi="ar-IQ"/>
        </w:rPr>
        <w:t>Frequent airway infections</w:t>
      </w:r>
    </w:p>
    <w:p w:rsidR="000A2787" w:rsidRPr="00A16C72" w:rsidRDefault="000A2787" w:rsidP="00A16C72">
      <w:pPr>
        <w:pStyle w:val="ListParagraph"/>
        <w:numPr>
          <w:ilvl w:val="0"/>
          <w:numId w:val="8"/>
        </w:numPr>
        <w:bidi w:val="0"/>
        <w:spacing w:after="0" w:line="360" w:lineRule="auto"/>
        <w:ind w:left="284" w:hanging="284"/>
        <w:jc w:val="both"/>
        <w:rPr>
          <w:rFonts w:asciiTheme="majorBidi" w:hAnsiTheme="majorBidi" w:cstheme="majorBidi"/>
          <w:sz w:val="28"/>
          <w:szCs w:val="28"/>
          <w:lang w:bidi="ar-IQ"/>
        </w:rPr>
      </w:pPr>
      <w:proofErr w:type="spellStart"/>
      <w:r w:rsidRPr="00A16C72">
        <w:rPr>
          <w:rFonts w:asciiTheme="majorBidi" w:hAnsiTheme="majorBidi" w:cstheme="majorBidi"/>
          <w:sz w:val="28"/>
          <w:szCs w:val="28"/>
          <w:lang w:bidi="ar-IQ"/>
        </w:rPr>
        <w:t>Soar</w:t>
      </w:r>
      <w:proofErr w:type="spellEnd"/>
      <w:r w:rsidRPr="00A16C72">
        <w:rPr>
          <w:rFonts w:asciiTheme="majorBidi" w:hAnsiTheme="majorBidi" w:cstheme="majorBidi"/>
          <w:sz w:val="28"/>
          <w:szCs w:val="28"/>
          <w:lang w:bidi="ar-IQ"/>
        </w:rPr>
        <w:t xml:space="preserve"> throat</w:t>
      </w:r>
    </w:p>
    <w:p w:rsidR="000A2787" w:rsidRPr="00A16C72" w:rsidRDefault="000A2787" w:rsidP="00A16C72">
      <w:pPr>
        <w:pStyle w:val="ListParagraph"/>
        <w:numPr>
          <w:ilvl w:val="0"/>
          <w:numId w:val="8"/>
        </w:numPr>
        <w:bidi w:val="0"/>
        <w:spacing w:after="0" w:line="360" w:lineRule="auto"/>
        <w:ind w:left="284" w:hanging="284"/>
        <w:jc w:val="both"/>
        <w:rPr>
          <w:rFonts w:asciiTheme="majorBidi" w:hAnsiTheme="majorBidi" w:cstheme="majorBidi"/>
          <w:sz w:val="28"/>
          <w:szCs w:val="28"/>
          <w:lang w:bidi="ar-IQ"/>
        </w:rPr>
      </w:pPr>
      <w:r w:rsidRPr="00A16C72">
        <w:rPr>
          <w:rFonts w:asciiTheme="majorBidi" w:hAnsiTheme="majorBidi" w:cstheme="majorBidi"/>
          <w:sz w:val="28"/>
          <w:szCs w:val="28"/>
          <w:lang w:bidi="ar-IQ"/>
        </w:rPr>
        <w:t>Cold symptoms</w:t>
      </w:r>
    </w:p>
    <w:p w:rsidR="00A16C72" w:rsidRPr="00A16C72" w:rsidRDefault="00A16C72" w:rsidP="00A16C72">
      <w:pPr>
        <w:bidi w:val="0"/>
        <w:spacing w:after="0" w:line="360" w:lineRule="auto"/>
        <w:jc w:val="both"/>
        <w:rPr>
          <w:rFonts w:asciiTheme="majorBidi" w:hAnsiTheme="majorBidi" w:cstheme="majorBidi"/>
          <w:b/>
          <w:bCs/>
          <w:sz w:val="14"/>
          <w:szCs w:val="14"/>
          <w:lang w:bidi="ar-IQ"/>
        </w:rPr>
      </w:pPr>
    </w:p>
    <w:p w:rsidR="00A16C72" w:rsidRPr="00A16C72" w:rsidRDefault="000A2787" w:rsidP="00A16C72">
      <w:pPr>
        <w:bidi w:val="0"/>
        <w:spacing w:after="0" w:line="360" w:lineRule="auto"/>
        <w:jc w:val="both"/>
        <w:rPr>
          <w:rFonts w:asciiTheme="majorBidi" w:hAnsiTheme="majorBidi" w:cstheme="majorBidi"/>
          <w:b/>
          <w:bCs/>
          <w:sz w:val="32"/>
          <w:szCs w:val="32"/>
          <w:rtl/>
          <w:lang w:bidi="ar-IQ"/>
        </w:rPr>
      </w:pPr>
      <w:r w:rsidRPr="00A16C72">
        <w:rPr>
          <w:rFonts w:asciiTheme="majorBidi" w:hAnsiTheme="majorBidi" w:cstheme="majorBidi"/>
          <w:b/>
          <w:bCs/>
          <w:sz w:val="32"/>
          <w:szCs w:val="32"/>
          <w:lang w:bidi="ar-IQ"/>
        </w:rPr>
        <w:t xml:space="preserve">Health Issues Caused </w:t>
      </w:r>
      <w:r w:rsidR="00A16C72" w:rsidRPr="00A16C72">
        <w:rPr>
          <w:rFonts w:asciiTheme="majorBidi" w:hAnsiTheme="majorBidi" w:cstheme="majorBidi"/>
          <w:b/>
          <w:bCs/>
          <w:sz w:val="32"/>
          <w:szCs w:val="32"/>
          <w:lang w:bidi="ar-IQ"/>
        </w:rPr>
        <w:t>by</w:t>
      </w:r>
      <w:r w:rsidRPr="00A16C72">
        <w:rPr>
          <w:rFonts w:asciiTheme="majorBidi" w:hAnsiTheme="majorBidi" w:cstheme="majorBidi"/>
          <w:b/>
          <w:bCs/>
          <w:sz w:val="32"/>
          <w:szCs w:val="32"/>
          <w:lang w:bidi="ar-IQ"/>
        </w:rPr>
        <w:t xml:space="preserve"> Mouth Breathing </w:t>
      </w:r>
    </w:p>
    <w:p w:rsidR="000A2787" w:rsidRPr="00A16C72" w:rsidRDefault="000A2787" w:rsidP="00A16C72">
      <w:pPr>
        <w:bidi w:val="0"/>
        <w:spacing w:after="0" w:line="360" w:lineRule="auto"/>
        <w:jc w:val="both"/>
        <w:rPr>
          <w:rFonts w:asciiTheme="majorBidi" w:hAnsiTheme="majorBidi" w:cstheme="majorBidi"/>
          <w:b/>
          <w:bCs/>
          <w:sz w:val="28"/>
          <w:szCs w:val="28"/>
          <w:lang w:bidi="ar-IQ"/>
        </w:rPr>
      </w:pPr>
      <w:r w:rsidRPr="00A16C72">
        <w:rPr>
          <w:rFonts w:asciiTheme="majorBidi" w:hAnsiTheme="majorBidi" w:cstheme="majorBidi"/>
          <w:b/>
          <w:bCs/>
          <w:sz w:val="28"/>
          <w:szCs w:val="28"/>
          <w:lang w:bidi="ar-IQ"/>
        </w:rPr>
        <w:t>Improper Facial Growth &amp; Skeletal Deformities</w:t>
      </w:r>
    </w:p>
    <w:p w:rsidR="000A2787" w:rsidRPr="00A16C72" w:rsidRDefault="000A2787" w:rsidP="00A16C72">
      <w:pPr>
        <w:bidi w:val="0"/>
        <w:spacing w:after="0" w:line="360" w:lineRule="auto"/>
        <w:ind w:firstLine="720"/>
        <w:jc w:val="both"/>
        <w:rPr>
          <w:rFonts w:asciiTheme="majorBidi" w:hAnsiTheme="majorBidi" w:cstheme="majorBidi"/>
          <w:sz w:val="28"/>
          <w:szCs w:val="28"/>
          <w:rtl/>
          <w:lang w:bidi="ar-IQ"/>
        </w:rPr>
      </w:pPr>
      <w:r w:rsidRPr="00A16C72">
        <w:rPr>
          <w:rFonts w:asciiTheme="majorBidi" w:hAnsiTheme="majorBidi" w:cstheme="majorBidi"/>
          <w:sz w:val="28"/>
          <w:szCs w:val="28"/>
          <w:lang w:bidi="ar-IQ"/>
        </w:rPr>
        <w:t xml:space="preserve">Mouth breathing can alter child face shape and jaw position. This is most often seen in children because of their continued and generally rapid growth. Facial growth due to mouth breathing often leads to long, narrow faces with regressed cheekbones, lower jaw, and chin. Because of this, teeth may become </w:t>
      </w:r>
      <w:r w:rsidRPr="00A16C72">
        <w:rPr>
          <w:rFonts w:asciiTheme="majorBidi" w:hAnsiTheme="majorBidi" w:cstheme="majorBidi"/>
          <w:sz w:val="28"/>
          <w:szCs w:val="28"/>
          <w:lang w:bidi="ar-IQ"/>
        </w:rPr>
        <w:lastRenderedPageBreak/>
        <w:t>crooked, while smiles may appear gummier</w:t>
      </w:r>
      <w:r w:rsidRPr="00A16C72">
        <w:rPr>
          <w:rFonts w:asciiTheme="majorBidi" w:hAnsiTheme="majorBidi" w:cstheme="majorBidi"/>
          <w:sz w:val="28"/>
          <w:szCs w:val="28"/>
          <w:rtl/>
          <w:lang w:bidi="ar-IQ"/>
        </w:rPr>
        <w:t>.</w:t>
      </w:r>
      <w:r w:rsidRPr="00A16C72">
        <w:rPr>
          <w:rFonts w:asciiTheme="majorBidi" w:hAnsiTheme="majorBidi" w:cstheme="majorBidi"/>
          <w:sz w:val="28"/>
          <w:szCs w:val="28"/>
          <w:lang w:bidi="ar-IQ"/>
        </w:rPr>
        <w:t>Even posture can be affected due to the facial and skeletal issues connected to mouth breathing. In order to breathe more easily, the airway must be open. Hunched shoulders and a forward-leaning head help to open the airways while negatively influencing posture</w:t>
      </w:r>
      <w:r w:rsidRPr="00A16C72">
        <w:rPr>
          <w:rFonts w:asciiTheme="majorBidi" w:hAnsiTheme="majorBidi" w:cstheme="majorBidi"/>
          <w:sz w:val="28"/>
          <w:szCs w:val="28"/>
          <w:rtl/>
          <w:lang w:bidi="ar-IQ"/>
        </w:rPr>
        <w:t>.</w:t>
      </w:r>
    </w:p>
    <w:p w:rsidR="000A2787" w:rsidRPr="00A16C72" w:rsidRDefault="000A2787" w:rsidP="00A16C72">
      <w:pPr>
        <w:bidi w:val="0"/>
        <w:spacing w:after="0" w:line="360" w:lineRule="auto"/>
        <w:jc w:val="both"/>
        <w:rPr>
          <w:rFonts w:asciiTheme="majorBidi" w:hAnsiTheme="majorBidi" w:cstheme="majorBidi"/>
          <w:b/>
          <w:bCs/>
          <w:sz w:val="28"/>
          <w:szCs w:val="28"/>
          <w:rtl/>
          <w:lang w:bidi="ar-IQ"/>
        </w:rPr>
      </w:pPr>
      <w:r w:rsidRPr="00A16C72">
        <w:rPr>
          <w:rFonts w:asciiTheme="majorBidi" w:hAnsiTheme="majorBidi" w:cstheme="majorBidi"/>
          <w:b/>
          <w:bCs/>
          <w:sz w:val="28"/>
          <w:szCs w:val="28"/>
          <w:lang w:bidi="ar-IQ"/>
        </w:rPr>
        <w:t>Mouth Breathing &amp; Speech Impediments</w:t>
      </w:r>
    </w:p>
    <w:p w:rsidR="000A2787" w:rsidRPr="00A16C72" w:rsidRDefault="000A2787" w:rsidP="00A16C72">
      <w:pPr>
        <w:bidi w:val="0"/>
        <w:spacing w:after="0" w:line="360" w:lineRule="auto"/>
        <w:ind w:firstLine="720"/>
        <w:jc w:val="both"/>
        <w:rPr>
          <w:rFonts w:asciiTheme="majorBidi" w:hAnsiTheme="majorBidi" w:cstheme="majorBidi"/>
          <w:sz w:val="28"/>
          <w:szCs w:val="28"/>
          <w:rtl/>
          <w:lang w:bidi="ar-IQ"/>
        </w:rPr>
      </w:pPr>
      <w:r w:rsidRPr="00A16C72">
        <w:rPr>
          <w:rFonts w:asciiTheme="majorBidi" w:hAnsiTheme="majorBidi" w:cstheme="majorBidi"/>
          <w:sz w:val="28"/>
          <w:szCs w:val="28"/>
          <w:lang w:bidi="ar-IQ"/>
        </w:rPr>
        <w:t>Many mouth-breathing children between the ages of 4 and 12 have speech alterations and impediments such as sound omissions, lisps, and articulatory disorders. Mouth breathing can change the way the tongue works, known as a tongue “thrust.” This negatively affects speech, swallowing, and chewing. This could lead to a child feeling self-conscious. Depending on the severity of the speech impediment(s), a speech pathologist may be necessary to correct speech alterations and slurs</w:t>
      </w:r>
    </w:p>
    <w:p w:rsidR="000A2787" w:rsidRPr="00880A16" w:rsidRDefault="000A2787" w:rsidP="00A16C72">
      <w:pPr>
        <w:autoSpaceDE w:val="0"/>
        <w:autoSpaceDN w:val="0"/>
        <w:bidi w:val="0"/>
        <w:adjustRightInd w:val="0"/>
        <w:spacing w:after="0" w:line="360" w:lineRule="auto"/>
        <w:jc w:val="both"/>
        <w:rPr>
          <w:rFonts w:asciiTheme="majorBidi" w:hAnsiTheme="majorBidi" w:cstheme="majorBidi"/>
          <w:b/>
          <w:bCs/>
          <w:sz w:val="28"/>
          <w:szCs w:val="28"/>
        </w:rPr>
      </w:pPr>
    </w:p>
    <w:p w:rsidR="00525287" w:rsidRPr="00880A16" w:rsidRDefault="00DE509A" w:rsidP="00A16C72">
      <w:pPr>
        <w:bidi w:val="0"/>
        <w:spacing w:after="0" w:line="360" w:lineRule="auto"/>
        <w:jc w:val="both"/>
        <w:rPr>
          <w:rFonts w:asciiTheme="majorBidi" w:eastAsia="Times New Roman" w:hAnsiTheme="majorBidi" w:cstheme="majorBidi"/>
          <w:b/>
          <w:bCs/>
          <w:sz w:val="28"/>
          <w:szCs w:val="28"/>
        </w:rPr>
      </w:pPr>
      <w:r w:rsidRPr="00880A16">
        <w:rPr>
          <w:rFonts w:asciiTheme="majorBidi" w:hAnsiTheme="majorBidi" w:cstheme="majorBidi"/>
          <w:b/>
          <w:bCs/>
          <w:sz w:val="32"/>
          <w:szCs w:val="32"/>
        </w:rPr>
        <w:t>2.</w:t>
      </w:r>
      <w:bookmarkEnd w:id="5"/>
      <w:bookmarkEnd w:id="6"/>
      <w:r w:rsidR="00A925DA" w:rsidRPr="00880A16">
        <w:rPr>
          <w:rFonts w:asciiTheme="majorBidi" w:hAnsiTheme="majorBidi" w:cstheme="majorBidi"/>
          <w:b/>
          <w:bCs/>
          <w:sz w:val="32"/>
          <w:szCs w:val="32"/>
        </w:rPr>
        <w:t>7</w:t>
      </w:r>
      <w:r w:rsidR="00525287" w:rsidRPr="00880A16">
        <w:rPr>
          <w:rFonts w:asciiTheme="majorBidi" w:hAnsiTheme="majorBidi" w:cstheme="majorBidi"/>
          <w:b/>
          <w:bCs/>
          <w:sz w:val="32"/>
          <w:szCs w:val="32"/>
        </w:rPr>
        <w:t>Etiology of mouth breathing</w:t>
      </w:r>
    </w:p>
    <w:p w:rsidR="00525287" w:rsidRPr="00880A16" w:rsidRDefault="00525287" w:rsidP="00A16C7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The causes of mouth breathing are undoubtedly multiple. It seems that two</w:t>
      </w:r>
      <w:r w:rsidR="00A16C72">
        <w:rPr>
          <w:rFonts w:asciiTheme="majorBidi" w:hAnsiTheme="majorBidi" w:cstheme="majorBidi"/>
          <w:sz w:val="28"/>
          <w:szCs w:val="28"/>
        </w:rPr>
        <w:t xml:space="preserve"> </w:t>
      </w:r>
      <w:r w:rsidRPr="00880A16">
        <w:rPr>
          <w:rFonts w:asciiTheme="majorBidi" w:hAnsiTheme="majorBidi" w:cstheme="majorBidi"/>
          <w:sz w:val="28"/>
          <w:szCs w:val="28"/>
        </w:rPr>
        <w:t>factors a combination of anatomic predisposition (narrow airway) plus nasal</w:t>
      </w:r>
      <w:r w:rsidR="00A16C72">
        <w:rPr>
          <w:rFonts w:asciiTheme="majorBidi" w:hAnsiTheme="majorBidi" w:cstheme="majorBidi"/>
          <w:sz w:val="28"/>
          <w:szCs w:val="28"/>
        </w:rPr>
        <w:t xml:space="preserve"> </w:t>
      </w:r>
      <w:r w:rsidRPr="00880A16">
        <w:rPr>
          <w:rFonts w:asciiTheme="majorBidi" w:hAnsiTheme="majorBidi" w:cstheme="majorBidi"/>
          <w:sz w:val="28"/>
          <w:szCs w:val="28"/>
        </w:rPr>
        <w:t>obstruction must be present to cause mouth breathing to be established on a habitual</w:t>
      </w:r>
      <w:r w:rsidR="00A16C72">
        <w:rPr>
          <w:rFonts w:asciiTheme="majorBidi" w:hAnsiTheme="majorBidi" w:cstheme="majorBidi"/>
          <w:sz w:val="28"/>
          <w:szCs w:val="28"/>
        </w:rPr>
        <w:t xml:space="preserve"> </w:t>
      </w:r>
      <w:r w:rsidRPr="00880A16">
        <w:rPr>
          <w:rFonts w:asciiTheme="majorBidi" w:hAnsiTheme="majorBidi" w:cstheme="majorBidi"/>
          <w:sz w:val="28"/>
          <w:szCs w:val="28"/>
        </w:rPr>
        <w:t xml:space="preserve">basis </w:t>
      </w:r>
      <w:r w:rsidRPr="00880A16">
        <w:rPr>
          <w:rFonts w:asciiTheme="majorBidi" w:hAnsiTheme="majorBidi" w:cstheme="majorBidi"/>
          <w:b/>
          <w:bCs/>
          <w:sz w:val="28"/>
          <w:szCs w:val="28"/>
        </w:rPr>
        <w:t>(Emslie et al,1952).</w:t>
      </w:r>
      <w:r w:rsidR="00A16C72">
        <w:rPr>
          <w:rFonts w:asciiTheme="majorBidi" w:hAnsiTheme="majorBidi" w:cstheme="majorBidi"/>
          <w:b/>
          <w:bCs/>
          <w:sz w:val="28"/>
          <w:szCs w:val="28"/>
        </w:rPr>
        <w:t xml:space="preserve"> </w:t>
      </w:r>
      <w:proofErr w:type="gramStart"/>
      <w:r w:rsidRPr="00880A16">
        <w:rPr>
          <w:rFonts w:asciiTheme="majorBidi" w:hAnsiTheme="majorBidi" w:cstheme="majorBidi"/>
          <w:sz w:val="28"/>
          <w:szCs w:val="28"/>
        </w:rPr>
        <w:t>Inflammatory conditions</w:t>
      </w:r>
      <w:proofErr w:type="gramEnd"/>
      <w:r w:rsidRPr="00880A16">
        <w:rPr>
          <w:rFonts w:asciiTheme="majorBidi" w:hAnsiTheme="majorBidi" w:cstheme="majorBidi"/>
          <w:sz w:val="28"/>
          <w:szCs w:val="28"/>
        </w:rPr>
        <w:t xml:space="preserve"> such as allergy and infection cause the nasal mucosa,</w:t>
      </w:r>
      <w:r w:rsidR="00A16C72">
        <w:rPr>
          <w:rFonts w:asciiTheme="majorBidi" w:hAnsiTheme="majorBidi" w:cstheme="majorBidi"/>
          <w:sz w:val="28"/>
          <w:szCs w:val="28"/>
        </w:rPr>
        <w:t xml:space="preserve"> </w:t>
      </w:r>
      <w:r w:rsidRPr="00880A16">
        <w:rPr>
          <w:rFonts w:asciiTheme="majorBidi" w:hAnsiTheme="majorBidi" w:cstheme="majorBidi"/>
          <w:sz w:val="28"/>
          <w:szCs w:val="28"/>
        </w:rPr>
        <w:t>that is lining to nasal cavity to swell the area available through which air can pass is</w:t>
      </w:r>
      <w:r w:rsidR="00A16C72">
        <w:rPr>
          <w:rFonts w:asciiTheme="majorBidi" w:hAnsiTheme="majorBidi" w:cstheme="majorBidi"/>
          <w:sz w:val="28"/>
          <w:szCs w:val="28"/>
        </w:rPr>
        <w:t xml:space="preserve"> </w:t>
      </w:r>
      <w:r w:rsidRPr="00880A16">
        <w:rPr>
          <w:rFonts w:asciiTheme="majorBidi" w:hAnsiTheme="majorBidi" w:cstheme="majorBidi"/>
          <w:sz w:val="28"/>
          <w:szCs w:val="28"/>
        </w:rPr>
        <w:t>diminished. Allergy is the most common and important cause of nasal obstruction,</w:t>
      </w:r>
      <w:r w:rsidR="00A16C72">
        <w:rPr>
          <w:rFonts w:asciiTheme="majorBidi" w:hAnsiTheme="majorBidi" w:cstheme="majorBidi"/>
          <w:sz w:val="28"/>
          <w:szCs w:val="28"/>
        </w:rPr>
        <w:t xml:space="preserve"> </w:t>
      </w:r>
      <w:r w:rsidRPr="00880A16">
        <w:rPr>
          <w:rFonts w:asciiTheme="majorBidi" w:hAnsiTheme="majorBidi" w:cstheme="majorBidi"/>
          <w:sz w:val="28"/>
          <w:szCs w:val="28"/>
        </w:rPr>
        <w:t xml:space="preserve">but infection, either by viruses such as the common cold or bacteria as often found </w:t>
      </w:r>
      <w:proofErr w:type="spellStart"/>
      <w:r w:rsidRPr="00880A16">
        <w:rPr>
          <w:rFonts w:asciiTheme="majorBidi" w:hAnsiTheme="majorBidi" w:cstheme="majorBidi"/>
          <w:sz w:val="28"/>
          <w:szCs w:val="28"/>
        </w:rPr>
        <w:t>insinusitis</w:t>
      </w:r>
      <w:proofErr w:type="spellEnd"/>
      <w:r w:rsidRPr="00880A16">
        <w:rPr>
          <w:rFonts w:asciiTheme="majorBidi" w:hAnsiTheme="majorBidi" w:cstheme="majorBidi"/>
          <w:sz w:val="28"/>
          <w:szCs w:val="28"/>
        </w:rPr>
        <w:t>, may cause nasal obstruction</w:t>
      </w:r>
      <w:r w:rsidR="00A16C72">
        <w:rPr>
          <w:rFonts w:asciiTheme="majorBidi" w:hAnsiTheme="majorBidi" w:cstheme="majorBidi"/>
          <w:sz w:val="28"/>
          <w:szCs w:val="28"/>
        </w:rPr>
        <w:t xml:space="preserve"> </w:t>
      </w:r>
      <w:r w:rsidRPr="00880A16">
        <w:rPr>
          <w:rFonts w:asciiTheme="majorBidi" w:hAnsiTheme="majorBidi" w:cstheme="majorBidi"/>
          <w:b/>
          <w:bCs/>
          <w:sz w:val="28"/>
          <w:szCs w:val="28"/>
        </w:rPr>
        <w:t>(Moses,1989 and Davidson et al, 1996)</w:t>
      </w:r>
      <w:r w:rsidRPr="00880A16">
        <w:rPr>
          <w:rFonts w:asciiTheme="majorBidi" w:hAnsiTheme="majorBidi" w:cstheme="majorBidi"/>
          <w:sz w:val="28"/>
          <w:szCs w:val="28"/>
        </w:rPr>
        <w:t>.</w:t>
      </w:r>
      <w:r w:rsidR="00A16C72">
        <w:rPr>
          <w:rFonts w:asciiTheme="majorBidi" w:hAnsiTheme="majorBidi" w:cstheme="majorBidi"/>
          <w:sz w:val="28"/>
          <w:szCs w:val="28"/>
        </w:rPr>
        <w:t xml:space="preserve"> R</w:t>
      </w:r>
      <w:r w:rsidRPr="00880A16">
        <w:rPr>
          <w:rFonts w:asciiTheme="majorBidi" w:hAnsiTheme="majorBidi" w:cstheme="majorBidi"/>
          <w:sz w:val="28"/>
          <w:szCs w:val="28"/>
        </w:rPr>
        <w:t>egarding anatomical predisposition (narrow airway</w:t>
      </w:r>
      <w:proofErr w:type="gramStart"/>
      <w:r w:rsidRPr="00880A16">
        <w:rPr>
          <w:rFonts w:asciiTheme="majorBidi" w:hAnsiTheme="majorBidi" w:cstheme="majorBidi"/>
          <w:sz w:val="28"/>
          <w:szCs w:val="28"/>
        </w:rPr>
        <w:t>) ,</w:t>
      </w:r>
      <w:proofErr w:type="gramEnd"/>
      <w:r w:rsidRPr="00880A16">
        <w:rPr>
          <w:rFonts w:asciiTheme="majorBidi" w:hAnsiTheme="majorBidi" w:cstheme="majorBidi"/>
          <w:sz w:val="28"/>
          <w:szCs w:val="28"/>
        </w:rPr>
        <w:t xml:space="preserve">the more recent </w:t>
      </w:r>
      <w:r w:rsidR="00A16C72" w:rsidRPr="00880A16">
        <w:rPr>
          <w:rFonts w:asciiTheme="majorBidi" w:hAnsiTheme="majorBidi" w:cstheme="majorBidi"/>
          <w:sz w:val="28"/>
          <w:szCs w:val="28"/>
        </w:rPr>
        <w:t>studies acknowledge</w:t>
      </w:r>
      <w:r w:rsidRPr="00880A16">
        <w:rPr>
          <w:rFonts w:asciiTheme="majorBidi" w:hAnsiTheme="majorBidi" w:cstheme="majorBidi"/>
          <w:sz w:val="28"/>
          <w:szCs w:val="28"/>
        </w:rPr>
        <w:t xml:space="preserve"> that growth control is likely the result of combined influences </w:t>
      </w:r>
      <w:r w:rsidR="00A16C72" w:rsidRPr="00880A16">
        <w:rPr>
          <w:rFonts w:asciiTheme="majorBidi" w:hAnsiTheme="majorBidi" w:cstheme="majorBidi"/>
          <w:sz w:val="28"/>
          <w:szCs w:val="28"/>
        </w:rPr>
        <w:t>of heredity</w:t>
      </w:r>
      <w:r w:rsidRPr="00880A16">
        <w:rPr>
          <w:rFonts w:asciiTheme="majorBidi" w:hAnsiTheme="majorBidi" w:cstheme="majorBidi"/>
          <w:sz w:val="28"/>
          <w:szCs w:val="28"/>
        </w:rPr>
        <w:t xml:space="preserve"> and function </w:t>
      </w:r>
      <w:r w:rsidRPr="00880A16">
        <w:rPr>
          <w:rFonts w:asciiTheme="majorBidi" w:hAnsiTheme="majorBidi" w:cstheme="majorBidi"/>
          <w:b/>
          <w:bCs/>
          <w:sz w:val="28"/>
          <w:szCs w:val="28"/>
        </w:rPr>
        <w:t>(Graber et al ,2005).</w:t>
      </w:r>
    </w:p>
    <w:p w:rsidR="00E674EC" w:rsidRPr="00880A16" w:rsidRDefault="00E674EC" w:rsidP="00A16C72">
      <w:pPr>
        <w:autoSpaceDE w:val="0"/>
        <w:autoSpaceDN w:val="0"/>
        <w:bidi w:val="0"/>
        <w:adjustRightInd w:val="0"/>
        <w:spacing w:after="0" w:line="360" w:lineRule="auto"/>
        <w:jc w:val="both"/>
        <w:rPr>
          <w:rFonts w:asciiTheme="majorBidi" w:hAnsiTheme="majorBidi" w:cstheme="majorBidi"/>
          <w:b/>
          <w:bCs/>
          <w:sz w:val="28"/>
          <w:szCs w:val="28"/>
        </w:rPr>
      </w:pPr>
      <w:r w:rsidRPr="00880A16">
        <w:rPr>
          <w:rFonts w:asciiTheme="majorBidi" w:hAnsiTheme="majorBidi" w:cstheme="majorBidi"/>
          <w:b/>
          <w:bCs/>
          <w:sz w:val="28"/>
          <w:szCs w:val="28"/>
        </w:rPr>
        <w:t xml:space="preserve">I- Predisposing Factor (Narrow </w:t>
      </w:r>
      <w:proofErr w:type="spellStart"/>
      <w:r w:rsidRPr="00880A16">
        <w:rPr>
          <w:rFonts w:asciiTheme="majorBidi" w:hAnsiTheme="majorBidi" w:cstheme="majorBidi"/>
          <w:b/>
          <w:bCs/>
          <w:sz w:val="28"/>
          <w:szCs w:val="28"/>
        </w:rPr>
        <w:t>AirWay</w:t>
      </w:r>
      <w:proofErr w:type="spellEnd"/>
      <w:r w:rsidRPr="00880A16">
        <w:rPr>
          <w:rFonts w:asciiTheme="majorBidi" w:hAnsiTheme="majorBidi" w:cstheme="majorBidi"/>
          <w:b/>
          <w:bCs/>
          <w:sz w:val="28"/>
          <w:szCs w:val="28"/>
        </w:rPr>
        <w:t>)</w:t>
      </w:r>
    </w:p>
    <w:p w:rsidR="00E674EC" w:rsidRPr="00880A16" w:rsidRDefault="00E674EC" w:rsidP="00A16C7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The upper air-way consists from two portions' the nasal passages and</w:t>
      </w:r>
      <w:r w:rsidR="00A16C72">
        <w:rPr>
          <w:rFonts w:asciiTheme="majorBidi" w:hAnsiTheme="majorBidi" w:cstheme="majorBidi"/>
          <w:sz w:val="28"/>
          <w:szCs w:val="28"/>
        </w:rPr>
        <w:t xml:space="preserve"> </w:t>
      </w:r>
      <w:r w:rsidRPr="00880A16">
        <w:rPr>
          <w:rFonts w:asciiTheme="majorBidi" w:hAnsiTheme="majorBidi" w:cstheme="majorBidi"/>
          <w:sz w:val="28"/>
          <w:szCs w:val="28"/>
        </w:rPr>
        <w:t xml:space="preserve">nasopharynx. These connect with lower air-way (tracheobronchial tree and </w:t>
      </w:r>
      <w:r w:rsidRPr="00880A16">
        <w:rPr>
          <w:rFonts w:asciiTheme="majorBidi" w:hAnsiTheme="majorBidi" w:cstheme="majorBidi"/>
          <w:sz w:val="28"/>
          <w:szCs w:val="28"/>
        </w:rPr>
        <w:lastRenderedPageBreak/>
        <w:t xml:space="preserve">terminal alveoli of the lungs) via the larynx. The narrow nasal passages are more easily occluded by nasal obstruction like engorged </w:t>
      </w:r>
      <w:proofErr w:type="spellStart"/>
      <w:r w:rsidRPr="00880A16">
        <w:rPr>
          <w:rFonts w:asciiTheme="majorBidi" w:hAnsiTheme="majorBidi" w:cstheme="majorBidi"/>
          <w:sz w:val="28"/>
          <w:szCs w:val="28"/>
        </w:rPr>
        <w:t>turbinates</w:t>
      </w:r>
      <w:proofErr w:type="spellEnd"/>
      <w:r w:rsidRPr="00880A16">
        <w:rPr>
          <w:rFonts w:asciiTheme="majorBidi" w:hAnsiTheme="majorBidi" w:cstheme="majorBidi"/>
          <w:sz w:val="28"/>
          <w:szCs w:val="28"/>
        </w:rPr>
        <w:t xml:space="preserve"> than wide passage ways. Also the narrow nasopharynx is more easily occluded by large pharyngeal tonsil than wide nasopharynx. </w:t>
      </w:r>
      <w:r w:rsidRPr="00880A16">
        <w:rPr>
          <w:rFonts w:asciiTheme="majorBidi" w:hAnsiTheme="majorBidi" w:cstheme="majorBidi"/>
          <w:b/>
          <w:bCs/>
          <w:sz w:val="28"/>
          <w:szCs w:val="28"/>
        </w:rPr>
        <w:t>(</w:t>
      </w:r>
      <w:proofErr w:type="spellStart"/>
      <w:r w:rsidRPr="00880A16">
        <w:rPr>
          <w:rFonts w:asciiTheme="majorBidi" w:hAnsiTheme="majorBidi" w:cstheme="majorBidi"/>
          <w:b/>
          <w:bCs/>
          <w:sz w:val="28"/>
          <w:szCs w:val="28"/>
        </w:rPr>
        <w:t>Emsileetal</w:t>
      </w:r>
      <w:proofErr w:type="spellEnd"/>
      <w:r w:rsidRPr="00880A16">
        <w:rPr>
          <w:rFonts w:asciiTheme="majorBidi" w:hAnsiTheme="majorBidi" w:cstheme="majorBidi"/>
          <w:b/>
          <w:bCs/>
          <w:sz w:val="28"/>
          <w:szCs w:val="28"/>
        </w:rPr>
        <w:t>, 1952)</w:t>
      </w:r>
    </w:p>
    <w:p w:rsidR="00E674EC" w:rsidRPr="00880A16" w:rsidRDefault="00E674EC" w:rsidP="00A16C72">
      <w:pPr>
        <w:autoSpaceDE w:val="0"/>
        <w:autoSpaceDN w:val="0"/>
        <w:bidi w:val="0"/>
        <w:adjustRightInd w:val="0"/>
        <w:spacing w:after="0" w:line="360" w:lineRule="auto"/>
        <w:jc w:val="both"/>
        <w:rPr>
          <w:rFonts w:asciiTheme="majorBidi" w:hAnsiTheme="majorBidi" w:cstheme="majorBidi"/>
          <w:b/>
          <w:bCs/>
          <w:sz w:val="28"/>
          <w:szCs w:val="28"/>
        </w:rPr>
      </w:pPr>
      <w:r w:rsidRPr="00880A16">
        <w:rPr>
          <w:rFonts w:asciiTheme="majorBidi" w:hAnsiTheme="majorBidi" w:cstheme="majorBidi"/>
          <w:b/>
          <w:bCs/>
          <w:sz w:val="28"/>
          <w:szCs w:val="28"/>
        </w:rPr>
        <w:t xml:space="preserve">II- Exciting Factor </w:t>
      </w:r>
      <w:r w:rsidR="00A16C72" w:rsidRPr="00880A16">
        <w:rPr>
          <w:rFonts w:asciiTheme="majorBidi" w:hAnsiTheme="majorBidi" w:cstheme="majorBidi"/>
          <w:b/>
          <w:bCs/>
          <w:sz w:val="28"/>
          <w:szCs w:val="28"/>
        </w:rPr>
        <w:t>(Nasal</w:t>
      </w:r>
      <w:r w:rsidRPr="00880A16">
        <w:rPr>
          <w:rFonts w:asciiTheme="majorBidi" w:hAnsiTheme="majorBidi" w:cstheme="majorBidi"/>
          <w:b/>
          <w:bCs/>
          <w:sz w:val="28"/>
          <w:szCs w:val="28"/>
        </w:rPr>
        <w:t xml:space="preserve"> or Pharyngeal Obstruction)</w:t>
      </w:r>
    </w:p>
    <w:p w:rsidR="00E674EC" w:rsidRPr="00880A16" w:rsidRDefault="00E674EC" w:rsidP="00A16C7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Obstruction to nasal breathing may occur from a variety of causes. The</w:t>
      </w:r>
    </w:p>
    <w:p w:rsidR="00E674EC" w:rsidRPr="00880A16" w:rsidRDefault="00E674EC" w:rsidP="00A16C7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most common are:</w:t>
      </w:r>
    </w:p>
    <w:p w:rsidR="00E674EC" w:rsidRPr="00880A16" w:rsidRDefault="00E674EC" w:rsidP="003F4751">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 xml:space="preserve">1- Engorgement of </w:t>
      </w:r>
      <w:proofErr w:type="spellStart"/>
      <w:r w:rsidRPr="00880A16">
        <w:rPr>
          <w:rFonts w:asciiTheme="majorBidi" w:hAnsiTheme="majorBidi" w:cstheme="majorBidi"/>
          <w:sz w:val="28"/>
          <w:szCs w:val="28"/>
        </w:rPr>
        <w:t>turbinates</w:t>
      </w:r>
      <w:proofErr w:type="spellEnd"/>
      <w:r w:rsidRPr="00880A16">
        <w:rPr>
          <w:rFonts w:asciiTheme="majorBidi" w:hAnsiTheme="majorBidi" w:cstheme="majorBidi"/>
          <w:sz w:val="28"/>
          <w:szCs w:val="28"/>
        </w:rPr>
        <w:t xml:space="preserve"> in nasal </w:t>
      </w:r>
      <w:r w:rsidR="00A16C72" w:rsidRPr="00880A16">
        <w:rPr>
          <w:rFonts w:asciiTheme="majorBidi" w:hAnsiTheme="majorBidi" w:cstheme="majorBidi"/>
          <w:sz w:val="28"/>
          <w:szCs w:val="28"/>
        </w:rPr>
        <w:t>passages.</w:t>
      </w:r>
    </w:p>
    <w:p w:rsidR="00E674EC" w:rsidRPr="00880A16" w:rsidRDefault="00E674EC" w:rsidP="003F4751">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2- Engorgement of lymphoid masses in pharyngeal air-</w:t>
      </w:r>
      <w:r w:rsidR="00A16C72" w:rsidRPr="00880A16">
        <w:rPr>
          <w:rFonts w:asciiTheme="majorBidi" w:hAnsiTheme="majorBidi" w:cstheme="majorBidi"/>
          <w:sz w:val="28"/>
          <w:szCs w:val="28"/>
        </w:rPr>
        <w:t>way.</w:t>
      </w:r>
    </w:p>
    <w:p w:rsidR="00525287" w:rsidRPr="00880A16" w:rsidRDefault="00525287" w:rsidP="003F4751">
      <w:pPr>
        <w:autoSpaceDE w:val="0"/>
        <w:autoSpaceDN w:val="0"/>
        <w:bidi w:val="0"/>
        <w:adjustRightInd w:val="0"/>
        <w:spacing w:after="0" w:line="360" w:lineRule="auto"/>
        <w:jc w:val="both"/>
        <w:rPr>
          <w:rFonts w:asciiTheme="majorBidi" w:hAnsiTheme="majorBidi" w:cstheme="majorBidi"/>
          <w:b/>
          <w:bCs/>
          <w:sz w:val="32"/>
          <w:szCs w:val="32"/>
        </w:rPr>
      </w:pPr>
      <w:r w:rsidRPr="00880A16">
        <w:rPr>
          <w:rFonts w:asciiTheme="majorBidi" w:hAnsiTheme="majorBidi" w:cstheme="majorBidi"/>
          <w:b/>
          <w:bCs/>
          <w:sz w:val="32"/>
          <w:szCs w:val="32"/>
        </w:rPr>
        <w:t>I- Rhinitis (Runny nose)</w:t>
      </w:r>
    </w:p>
    <w:p w:rsidR="00525287" w:rsidRPr="00880A16" w:rsidRDefault="00525287" w:rsidP="003F4751">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An inflammation of the nose but is used by most of us to connote a runny nose.</w:t>
      </w:r>
      <w:r w:rsidR="003F4751">
        <w:rPr>
          <w:rFonts w:asciiTheme="majorBidi" w:hAnsiTheme="majorBidi" w:cstheme="majorBidi"/>
          <w:sz w:val="28"/>
          <w:szCs w:val="28"/>
        </w:rPr>
        <w:t xml:space="preserve"> </w:t>
      </w:r>
      <w:r w:rsidRPr="00880A16">
        <w:rPr>
          <w:rFonts w:asciiTheme="majorBidi" w:hAnsiTheme="majorBidi" w:cstheme="majorBidi"/>
          <w:sz w:val="28"/>
          <w:szCs w:val="28"/>
        </w:rPr>
        <w:t>Many individuals exposed to cold air or to smoke will have nasal discharge and this</w:t>
      </w:r>
      <w:r w:rsidR="003F4751">
        <w:rPr>
          <w:rFonts w:asciiTheme="majorBidi" w:hAnsiTheme="majorBidi" w:cstheme="majorBidi"/>
          <w:sz w:val="28"/>
          <w:szCs w:val="28"/>
        </w:rPr>
        <w:t xml:space="preserve"> </w:t>
      </w:r>
      <w:r w:rsidRPr="00880A16">
        <w:rPr>
          <w:rFonts w:asciiTheme="majorBidi" w:hAnsiTheme="majorBidi" w:cstheme="majorBidi"/>
          <w:sz w:val="28"/>
          <w:szCs w:val="28"/>
        </w:rPr>
        <w:t>is an irrelative rhinitis. Treatment of allergic rhinitis involves identification and</w:t>
      </w:r>
      <w:r w:rsidR="003F4751">
        <w:rPr>
          <w:rFonts w:asciiTheme="majorBidi" w:hAnsiTheme="majorBidi" w:cstheme="majorBidi"/>
          <w:sz w:val="28"/>
          <w:szCs w:val="28"/>
        </w:rPr>
        <w:t xml:space="preserve"> </w:t>
      </w:r>
      <w:r w:rsidRPr="00880A16">
        <w:rPr>
          <w:rFonts w:asciiTheme="majorBidi" w:hAnsiTheme="majorBidi" w:cstheme="majorBidi"/>
          <w:sz w:val="28"/>
          <w:szCs w:val="28"/>
        </w:rPr>
        <w:t>avoidance of provoking allergens and the use of topical corticosteroid nasal sprays</w:t>
      </w:r>
      <w:r w:rsidR="003F4751">
        <w:rPr>
          <w:rFonts w:asciiTheme="majorBidi" w:hAnsiTheme="majorBidi" w:cstheme="majorBidi"/>
          <w:sz w:val="28"/>
          <w:szCs w:val="28"/>
        </w:rPr>
        <w:t xml:space="preserve"> </w:t>
      </w:r>
      <w:r w:rsidRPr="00880A16">
        <w:rPr>
          <w:rFonts w:asciiTheme="majorBidi" w:hAnsiTheme="majorBidi" w:cstheme="majorBidi"/>
          <w:sz w:val="28"/>
          <w:szCs w:val="28"/>
        </w:rPr>
        <w:t>and oral antihistamines. Surgery should be complementary to medical treatment of</w:t>
      </w:r>
      <w:r w:rsidR="003F4751">
        <w:rPr>
          <w:rFonts w:asciiTheme="majorBidi" w:hAnsiTheme="majorBidi" w:cstheme="majorBidi"/>
          <w:sz w:val="28"/>
          <w:szCs w:val="28"/>
        </w:rPr>
        <w:t xml:space="preserve"> </w:t>
      </w:r>
      <w:r w:rsidRPr="00880A16">
        <w:rPr>
          <w:rFonts w:asciiTheme="majorBidi" w:hAnsiTheme="majorBidi" w:cstheme="majorBidi"/>
          <w:sz w:val="28"/>
          <w:szCs w:val="28"/>
        </w:rPr>
        <w:t>allergic rhinitis when this is complicated by structural problem such as deflected</w:t>
      </w:r>
      <w:r w:rsidR="003F4751">
        <w:rPr>
          <w:rFonts w:asciiTheme="majorBidi" w:hAnsiTheme="majorBidi" w:cstheme="majorBidi"/>
          <w:sz w:val="28"/>
          <w:szCs w:val="28"/>
        </w:rPr>
        <w:t xml:space="preserve"> </w:t>
      </w:r>
      <w:r w:rsidRPr="00880A16">
        <w:rPr>
          <w:rFonts w:asciiTheme="majorBidi" w:hAnsiTheme="majorBidi" w:cstheme="majorBidi"/>
          <w:sz w:val="28"/>
          <w:szCs w:val="28"/>
        </w:rPr>
        <w:t xml:space="preserve">septum or nasal polyp </w:t>
      </w:r>
      <w:r w:rsidRPr="00880A16">
        <w:rPr>
          <w:rFonts w:asciiTheme="majorBidi" w:hAnsiTheme="majorBidi" w:cstheme="majorBidi"/>
          <w:b/>
          <w:bCs/>
          <w:sz w:val="28"/>
          <w:szCs w:val="28"/>
        </w:rPr>
        <w:t>(Mackay et al,1997).</w:t>
      </w:r>
      <w:r w:rsidR="00A16C72">
        <w:rPr>
          <w:rFonts w:asciiTheme="majorBidi" w:hAnsiTheme="majorBidi" w:cstheme="majorBidi"/>
          <w:b/>
          <w:bCs/>
          <w:sz w:val="28"/>
          <w:szCs w:val="28"/>
        </w:rPr>
        <w:t xml:space="preserve"> </w:t>
      </w:r>
      <w:r w:rsidRPr="00880A16">
        <w:rPr>
          <w:rFonts w:asciiTheme="majorBidi" w:hAnsiTheme="majorBidi" w:cstheme="majorBidi"/>
          <w:sz w:val="28"/>
          <w:szCs w:val="28"/>
        </w:rPr>
        <w:t xml:space="preserve">Many researches were made on allergic Rhinitis such as in a study done </w:t>
      </w:r>
      <w:proofErr w:type="gramStart"/>
      <w:r w:rsidRPr="00880A16">
        <w:rPr>
          <w:rFonts w:asciiTheme="majorBidi" w:hAnsiTheme="majorBidi" w:cstheme="majorBidi"/>
          <w:sz w:val="28"/>
          <w:szCs w:val="28"/>
        </w:rPr>
        <w:t>by(</w:t>
      </w:r>
      <w:proofErr w:type="gramEnd"/>
      <w:r w:rsidRPr="00880A16">
        <w:rPr>
          <w:rFonts w:asciiTheme="majorBidi" w:hAnsiTheme="majorBidi" w:cstheme="majorBidi"/>
          <w:b/>
          <w:bCs/>
          <w:sz w:val="28"/>
          <w:szCs w:val="28"/>
        </w:rPr>
        <w:t xml:space="preserve">Trask et al , 1987), </w:t>
      </w:r>
      <w:r w:rsidRPr="00880A16">
        <w:rPr>
          <w:rFonts w:asciiTheme="majorBidi" w:hAnsiTheme="majorBidi" w:cstheme="majorBidi"/>
          <w:sz w:val="28"/>
          <w:szCs w:val="28"/>
        </w:rPr>
        <w:t>in which they found that allergic rhinitis may be associated with</w:t>
      </w:r>
      <w:r w:rsidR="003F4751">
        <w:rPr>
          <w:rFonts w:asciiTheme="majorBidi" w:hAnsiTheme="majorBidi" w:cstheme="majorBidi"/>
          <w:sz w:val="28"/>
          <w:szCs w:val="28"/>
        </w:rPr>
        <w:t xml:space="preserve"> </w:t>
      </w:r>
      <w:r w:rsidRPr="00880A16">
        <w:rPr>
          <w:rFonts w:asciiTheme="majorBidi" w:hAnsiTheme="majorBidi" w:cstheme="majorBidi"/>
          <w:sz w:val="28"/>
          <w:szCs w:val="28"/>
        </w:rPr>
        <w:t>altered facial growth.</w:t>
      </w:r>
    </w:p>
    <w:p w:rsidR="00525287" w:rsidRPr="00880A16" w:rsidRDefault="00525287" w:rsidP="003F4751">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 xml:space="preserve">Also </w:t>
      </w:r>
      <w:r w:rsidR="003F4751">
        <w:rPr>
          <w:rFonts w:asciiTheme="majorBidi" w:hAnsiTheme="majorBidi" w:cstheme="majorBidi"/>
          <w:b/>
          <w:bCs/>
          <w:sz w:val="28"/>
          <w:szCs w:val="28"/>
        </w:rPr>
        <w:t>(</w:t>
      </w:r>
      <w:proofErr w:type="spellStart"/>
      <w:r w:rsidR="003F4751">
        <w:rPr>
          <w:rFonts w:asciiTheme="majorBidi" w:hAnsiTheme="majorBidi" w:cstheme="majorBidi"/>
          <w:b/>
          <w:bCs/>
          <w:sz w:val="28"/>
          <w:szCs w:val="28"/>
        </w:rPr>
        <w:t>Bresolin</w:t>
      </w:r>
      <w:proofErr w:type="spellEnd"/>
      <w:r w:rsidR="003F4751">
        <w:rPr>
          <w:rFonts w:asciiTheme="majorBidi" w:hAnsiTheme="majorBidi" w:cstheme="majorBidi"/>
          <w:b/>
          <w:bCs/>
          <w:sz w:val="28"/>
          <w:szCs w:val="28"/>
        </w:rPr>
        <w:t xml:space="preserve"> et al</w:t>
      </w:r>
      <w:r w:rsidRPr="00880A16">
        <w:rPr>
          <w:rFonts w:asciiTheme="majorBidi" w:hAnsiTheme="majorBidi" w:cstheme="majorBidi"/>
          <w:b/>
          <w:bCs/>
          <w:sz w:val="28"/>
          <w:szCs w:val="28"/>
        </w:rPr>
        <w:t>,</w:t>
      </w:r>
      <w:r w:rsidR="003F4751">
        <w:rPr>
          <w:rFonts w:asciiTheme="majorBidi" w:hAnsiTheme="majorBidi" w:cstheme="majorBidi"/>
          <w:b/>
          <w:bCs/>
          <w:sz w:val="28"/>
          <w:szCs w:val="28"/>
        </w:rPr>
        <w:t xml:space="preserve"> </w:t>
      </w:r>
      <w:r w:rsidRPr="00880A16">
        <w:rPr>
          <w:rFonts w:asciiTheme="majorBidi" w:hAnsiTheme="majorBidi" w:cstheme="majorBidi"/>
          <w:b/>
          <w:bCs/>
          <w:sz w:val="28"/>
          <w:szCs w:val="28"/>
        </w:rPr>
        <w:t xml:space="preserve">1983) </w:t>
      </w:r>
      <w:r w:rsidRPr="00880A16">
        <w:rPr>
          <w:rFonts w:asciiTheme="majorBidi" w:hAnsiTheme="majorBidi" w:cstheme="majorBidi"/>
          <w:sz w:val="28"/>
          <w:szCs w:val="28"/>
        </w:rPr>
        <w:t>found that mouth breathing in allergic children had</w:t>
      </w:r>
      <w:r w:rsidR="003F4751">
        <w:rPr>
          <w:rFonts w:asciiTheme="majorBidi" w:hAnsiTheme="majorBidi" w:cstheme="majorBidi"/>
          <w:sz w:val="28"/>
          <w:szCs w:val="28"/>
        </w:rPr>
        <w:t xml:space="preserve"> </w:t>
      </w:r>
      <w:r w:rsidRPr="00880A16">
        <w:rPr>
          <w:rFonts w:asciiTheme="majorBidi" w:hAnsiTheme="majorBidi" w:cstheme="majorBidi"/>
          <w:sz w:val="28"/>
          <w:szCs w:val="28"/>
        </w:rPr>
        <w:t xml:space="preserve">longer faces with narrower maxillae and retrognathic jaws. This supports </w:t>
      </w:r>
      <w:r w:rsidR="003F4751" w:rsidRPr="00880A16">
        <w:rPr>
          <w:rFonts w:asciiTheme="majorBidi" w:hAnsiTheme="majorBidi" w:cstheme="majorBidi"/>
          <w:sz w:val="28"/>
          <w:szCs w:val="28"/>
        </w:rPr>
        <w:t>previous claims</w:t>
      </w:r>
      <w:r w:rsidRPr="00880A16">
        <w:rPr>
          <w:rFonts w:asciiTheme="majorBidi" w:hAnsiTheme="majorBidi" w:cstheme="majorBidi"/>
          <w:sz w:val="28"/>
          <w:szCs w:val="28"/>
        </w:rPr>
        <w:t xml:space="preserve"> that nasal airway obstruction is associated with aberrant facial growth.</w:t>
      </w:r>
    </w:p>
    <w:p w:rsidR="00525287" w:rsidRPr="00880A16" w:rsidRDefault="00525287"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II- Chronic sinusitis</w:t>
      </w:r>
    </w:p>
    <w:p w:rsidR="00525287" w:rsidRPr="00880A16" w:rsidRDefault="00525287" w:rsidP="00A16C7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 xml:space="preserve">According to </w:t>
      </w:r>
      <w:r w:rsidRPr="00880A16">
        <w:rPr>
          <w:rFonts w:asciiTheme="majorBidi" w:hAnsiTheme="majorBidi" w:cstheme="majorBidi"/>
          <w:b/>
          <w:bCs/>
          <w:sz w:val="28"/>
          <w:szCs w:val="28"/>
        </w:rPr>
        <w:t xml:space="preserve">(Murray, 1988) </w:t>
      </w:r>
      <w:r w:rsidRPr="00880A16">
        <w:rPr>
          <w:rFonts w:asciiTheme="majorBidi" w:hAnsiTheme="majorBidi" w:cstheme="majorBidi"/>
          <w:sz w:val="28"/>
          <w:szCs w:val="28"/>
        </w:rPr>
        <w:t>Chronic sinusitis is a condition in which the</w:t>
      </w:r>
      <w:r w:rsidR="00A16C72">
        <w:rPr>
          <w:rFonts w:asciiTheme="majorBidi" w:hAnsiTheme="majorBidi" w:cstheme="majorBidi"/>
          <w:sz w:val="28"/>
          <w:szCs w:val="28"/>
        </w:rPr>
        <w:t xml:space="preserve"> </w:t>
      </w:r>
      <w:r w:rsidRPr="00880A16">
        <w:rPr>
          <w:rFonts w:asciiTheme="majorBidi" w:hAnsiTheme="majorBidi" w:cstheme="majorBidi"/>
          <w:sz w:val="28"/>
          <w:szCs w:val="28"/>
        </w:rPr>
        <w:t xml:space="preserve">sinuses become inflamed, which means the mucosa has swollen and the </w:t>
      </w:r>
      <w:proofErr w:type="spellStart"/>
      <w:r w:rsidRPr="00880A16">
        <w:rPr>
          <w:rFonts w:asciiTheme="majorBidi" w:hAnsiTheme="majorBidi" w:cstheme="majorBidi"/>
          <w:sz w:val="28"/>
          <w:szCs w:val="28"/>
        </w:rPr>
        <w:lastRenderedPageBreak/>
        <w:t>mucociliary</w:t>
      </w:r>
      <w:proofErr w:type="spellEnd"/>
      <w:r w:rsidR="00A16C72">
        <w:rPr>
          <w:rFonts w:asciiTheme="majorBidi" w:hAnsiTheme="majorBidi" w:cstheme="majorBidi"/>
          <w:sz w:val="28"/>
          <w:szCs w:val="28"/>
        </w:rPr>
        <w:t xml:space="preserve"> </w:t>
      </w:r>
      <w:r w:rsidRPr="00880A16">
        <w:rPr>
          <w:rFonts w:asciiTheme="majorBidi" w:hAnsiTheme="majorBidi" w:cstheme="majorBidi"/>
          <w:sz w:val="28"/>
          <w:szCs w:val="28"/>
        </w:rPr>
        <w:t>transport system is impaired. As a result, bacteria within the sinus grow continuously.</w:t>
      </w:r>
    </w:p>
    <w:p w:rsidR="00A16C72" w:rsidRDefault="00525287" w:rsidP="003F4751">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III- Engorged turbinate</w:t>
      </w:r>
      <w:r w:rsidR="00A16C72">
        <w:rPr>
          <w:rFonts w:asciiTheme="majorBidi" w:hAnsiTheme="majorBidi" w:cstheme="majorBidi"/>
          <w:b/>
          <w:bCs/>
          <w:sz w:val="32"/>
          <w:szCs w:val="32"/>
        </w:rPr>
        <w:t xml:space="preserve"> </w:t>
      </w:r>
    </w:p>
    <w:p w:rsidR="00525287" w:rsidRDefault="00525287" w:rsidP="00A16C7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 xml:space="preserve">Engorged turbinate, especially the middle turbinate, commonly obstruct </w:t>
      </w:r>
      <w:proofErr w:type="spellStart"/>
      <w:r w:rsidRPr="00880A16">
        <w:rPr>
          <w:rFonts w:asciiTheme="majorBidi" w:hAnsiTheme="majorBidi" w:cstheme="majorBidi"/>
          <w:sz w:val="28"/>
          <w:szCs w:val="28"/>
        </w:rPr>
        <w:t>thenasal</w:t>
      </w:r>
      <w:proofErr w:type="spellEnd"/>
      <w:r w:rsidRPr="00880A16">
        <w:rPr>
          <w:rFonts w:asciiTheme="majorBidi" w:hAnsiTheme="majorBidi" w:cstheme="majorBidi"/>
          <w:sz w:val="28"/>
          <w:szCs w:val="28"/>
        </w:rPr>
        <w:t xml:space="preserve"> passage way especially if a pronounced deviation of the septum is also present</w:t>
      </w:r>
      <w:r w:rsidR="003F4751">
        <w:rPr>
          <w:rFonts w:asciiTheme="majorBidi" w:hAnsiTheme="majorBidi" w:cstheme="majorBidi"/>
          <w:sz w:val="28"/>
          <w:szCs w:val="28"/>
        </w:rPr>
        <w:t xml:space="preserve"> </w:t>
      </w:r>
      <w:r w:rsidRPr="00880A16">
        <w:rPr>
          <w:rFonts w:asciiTheme="majorBidi" w:hAnsiTheme="majorBidi" w:cstheme="majorBidi"/>
          <w:b/>
          <w:bCs/>
          <w:sz w:val="28"/>
          <w:szCs w:val="28"/>
        </w:rPr>
        <w:t>(Groves et al, 1985)</w:t>
      </w:r>
      <w:r w:rsidRPr="00880A16">
        <w:rPr>
          <w:rFonts w:asciiTheme="majorBidi" w:hAnsiTheme="majorBidi" w:cstheme="majorBidi"/>
          <w:sz w:val="28"/>
          <w:szCs w:val="28"/>
        </w:rPr>
        <w:t>.</w:t>
      </w:r>
    </w:p>
    <w:p w:rsidR="00095006" w:rsidRPr="00880A16" w:rsidRDefault="00525287" w:rsidP="00880A16">
      <w:pPr>
        <w:autoSpaceDE w:val="0"/>
        <w:autoSpaceDN w:val="0"/>
        <w:bidi w:val="0"/>
        <w:adjustRightInd w:val="0"/>
        <w:spacing w:after="0" w:line="360" w:lineRule="auto"/>
        <w:rPr>
          <w:rFonts w:asciiTheme="majorBidi" w:hAnsiTheme="majorBidi" w:cstheme="majorBidi"/>
          <w:b/>
          <w:bCs/>
          <w:sz w:val="28"/>
          <w:szCs w:val="28"/>
        </w:rPr>
      </w:pPr>
      <w:r w:rsidRPr="00880A16">
        <w:rPr>
          <w:rFonts w:asciiTheme="majorBidi" w:hAnsiTheme="majorBidi" w:cstheme="majorBidi"/>
          <w:b/>
          <w:bCs/>
          <w:sz w:val="32"/>
          <w:szCs w:val="32"/>
        </w:rPr>
        <w:t xml:space="preserve">IV- Nasal Septal deviation </w:t>
      </w:r>
    </w:p>
    <w:p w:rsidR="00095006" w:rsidRPr="00880A16" w:rsidRDefault="00095006" w:rsidP="003F4751">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Deviated nasal septum may cause mouth breathing, a slightly deviated</w:t>
      </w:r>
      <w:r w:rsidR="003F4751">
        <w:rPr>
          <w:rFonts w:asciiTheme="majorBidi" w:hAnsiTheme="majorBidi" w:cstheme="majorBidi"/>
          <w:sz w:val="28"/>
          <w:szCs w:val="28"/>
        </w:rPr>
        <w:t xml:space="preserve"> </w:t>
      </w:r>
      <w:r w:rsidRPr="00880A16">
        <w:rPr>
          <w:rFonts w:asciiTheme="majorBidi" w:hAnsiTheme="majorBidi" w:cstheme="majorBidi"/>
          <w:sz w:val="28"/>
          <w:szCs w:val="28"/>
        </w:rPr>
        <w:t>nasal septum is usually normal and developmental in origin, and such minor deviations are rarely obstructive. But the deviation of nasal septum is one of mechanical problems which cause nasal airway obstruction and subsequently accepting the easier oral rout for respiration (</w:t>
      </w:r>
      <w:r w:rsidRPr="00880A16">
        <w:rPr>
          <w:rFonts w:asciiTheme="majorBidi" w:hAnsiTheme="majorBidi" w:cstheme="majorBidi"/>
          <w:b/>
          <w:bCs/>
          <w:sz w:val="28"/>
          <w:szCs w:val="28"/>
        </w:rPr>
        <w:t>Emslie, et</w:t>
      </w:r>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al, 1952</w:t>
      </w:r>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and</w:t>
      </w:r>
      <w:r w:rsidR="00E5049F">
        <w:rPr>
          <w:rFonts w:asciiTheme="majorBidi" w:hAnsiTheme="majorBidi" w:cstheme="majorBidi"/>
          <w:b/>
          <w:bCs/>
          <w:sz w:val="28"/>
          <w:szCs w:val="28"/>
        </w:rPr>
        <w:t xml:space="preserve"> </w:t>
      </w:r>
      <w:proofErr w:type="spellStart"/>
      <w:r w:rsidRPr="00880A16">
        <w:rPr>
          <w:rFonts w:asciiTheme="majorBidi" w:hAnsiTheme="majorBidi" w:cstheme="majorBidi"/>
          <w:b/>
          <w:bCs/>
          <w:sz w:val="28"/>
          <w:szCs w:val="28"/>
        </w:rPr>
        <w:t>Timms</w:t>
      </w:r>
      <w:proofErr w:type="spellEnd"/>
      <w:r w:rsidRPr="00880A16">
        <w:rPr>
          <w:rFonts w:asciiTheme="majorBidi" w:hAnsiTheme="majorBidi" w:cstheme="majorBidi"/>
          <w:b/>
          <w:bCs/>
          <w:sz w:val="28"/>
          <w:szCs w:val="28"/>
        </w:rPr>
        <w:t>,</w:t>
      </w:r>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1988</w:t>
      </w:r>
      <w:r w:rsidRPr="00880A16">
        <w:rPr>
          <w:rFonts w:asciiTheme="majorBidi" w:hAnsiTheme="majorBidi" w:cstheme="majorBidi"/>
          <w:sz w:val="28"/>
          <w:szCs w:val="28"/>
        </w:rPr>
        <w:t>). It is worth mentioning that nasal septal deviation play a role in the growth of crania facial skeleton (</w:t>
      </w:r>
      <w:r w:rsidRPr="00880A16">
        <w:rPr>
          <w:rFonts w:asciiTheme="majorBidi" w:hAnsiTheme="majorBidi" w:cstheme="majorBidi"/>
          <w:b/>
          <w:bCs/>
          <w:sz w:val="28"/>
          <w:szCs w:val="28"/>
        </w:rPr>
        <w:t xml:space="preserve">Al </w:t>
      </w:r>
      <w:proofErr w:type="spellStart"/>
      <w:r w:rsidRPr="00880A16">
        <w:rPr>
          <w:rFonts w:asciiTheme="majorBidi" w:hAnsiTheme="majorBidi" w:cstheme="majorBidi"/>
          <w:b/>
          <w:bCs/>
          <w:sz w:val="28"/>
          <w:szCs w:val="28"/>
        </w:rPr>
        <w:t>Mudhaffar</w:t>
      </w:r>
      <w:proofErr w:type="spellEnd"/>
      <w:r w:rsidRPr="00880A16">
        <w:rPr>
          <w:rFonts w:asciiTheme="majorBidi" w:hAnsiTheme="majorBidi" w:cstheme="majorBidi"/>
          <w:b/>
          <w:bCs/>
          <w:sz w:val="28"/>
          <w:szCs w:val="28"/>
        </w:rPr>
        <w:t>, 1995</w:t>
      </w:r>
      <w:r w:rsidRPr="00880A16">
        <w:rPr>
          <w:rFonts w:asciiTheme="majorBidi" w:hAnsiTheme="majorBidi" w:cstheme="majorBidi"/>
          <w:sz w:val="28"/>
          <w:szCs w:val="28"/>
        </w:rPr>
        <w:t>).</w:t>
      </w:r>
    </w:p>
    <w:p w:rsidR="00525287" w:rsidRPr="00880A16" w:rsidRDefault="00525287"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b/>
          <w:bCs/>
          <w:sz w:val="32"/>
          <w:szCs w:val="32"/>
        </w:rPr>
        <w:t>V- Adenoids and tonsils</w:t>
      </w:r>
    </w:p>
    <w:p w:rsidR="00CF7B87" w:rsidRDefault="00525287" w:rsidP="003F4751">
      <w:pPr>
        <w:autoSpaceDE w:val="0"/>
        <w:autoSpaceDN w:val="0"/>
        <w:bidi w:val="0"/>
        <w:adjustRightInd w:val="0"/>
        <w:spacing w:after="0" w:line="360" w:lineRule="auto"/>
        <w:ind w:firstLine="720"/>
        <w:jc w:val="both"/>
        <w:rPr>
          <w:rFonts w:asciiTheme="majorBidi" w:hAnsiTheme="majorBidi" w:cstheme="majorBidi"/>
          <w:b/>
          <w:bCs/>
          <w:sz w:val="28"/>
          <w:szCs w:val="28"/>
        </w:rPr>
      </w:pPr>
      <w:r w:rsidRPr="00880A16">
        <w:rPr>
          <w:rFonts w:asciiTheme="majorBidi" w:hAnsiTheme="majorBidi" w:cstheme="majorBidi"/>
          <w:sz w:val="28"/>
          <w:szCs w:val="28"/>
        </w:rPr>
        <w:t>Adenoid tissue arises from the junction of roof and posterior wall of the</w:t>
      </w:r>
      <w:r w:rsidR="00E5049F">
        <w:rPr>
          <w:rFonts w:asciiTheme="majorBidi" w:hAnsiTheme="majorBidi" w:cstheme="majorBidi"/>
          <w:sz w:val="28"/>
          <w:szCs w:val="28"/>
        </w:rPr>
        <w:t xml:space="preserve"> </w:t>
      </w:r>
      <w:r w:rsidRPr="00880A16">
        <w:rPr>
          <w:rFonts w:asciiTheme="majorBidi" w:hAnsiTheme="majorBidi" w:cstheme="majorBidi"/>
          <w:sz w:val="28"/>
          <w:szCs w:val="28"/>
        </w:rPr>
        <w:t>nasopharynx, and is composed of vertical ridge of lymphoid tissue separated by deep</w:t>
      </w:r>
      <w:r w:rsidR="00E5049F">
        <w:rPr>
          <w:rFonts w:asciiTheme="majorBidi" w:hAnsiTheme="majorBidi" w:cstheme="majorBidi"/>
          <w:sz w:val="28"/>
          <w:szCs w:val="28"/>
        </w:rPr>
        <w:t xml:space="preserve"> </w:t>
      </w:r>
      <w:r w:rsidRPr="00880A16">
        <w:rPr>
          <w:rFonts w:asciiTheme="majorBidi" w:hAnsiTheme="majorBidi" w:cstheme="majorBidi"/>
          <w:sz w:val="28"/>
          <w:szCs w:val="28"/>
        </w:rPr>
        <w:t>cleft (</w:t>
      </w:r>
      <w:r w:rsidRPr="00880A16">
        <w:rPr>
          <w:rFonts w:asciiTheme="majorBidi" w:hAnsiTheme="majorBidi" w:cstheme="majorBidi"/>
          <w:b/>
          <w:bCs/>
          <w:sz w:val="28"/>
          <w:szCs w:val="28"/>
        </w:rPr>
        <w:t>Maran,</w:t>
      </w:r>
      <w:r w:rsidR="003F4751">
        <w:rPr>
          <w:rFonts w:asciiTheme="majorBidi" w:hAnsiTheme="majorBidi" w:cstheme="majorBidi"/>
          <w:b/>
          <w:bCs/>
          <w:sz w:val="28"/>
          <w:szCs w:val="28"/>
        </w:rPr>
        <w:t xml:space="preserve"> </w:t>
      </w:r>
      <w:r w:rsidRPr="00880A16">
        <w:rPr>
          <w:rFonts w:asciiTheme="majorBidi" w:hAnsiTheme="majorBidi" w:cstheme="majorBidi"/>
          <w:b/>
          <w:bCs/>
          <w:sz w:val="28"/>
          <w:szCs w:val="28"/>
        </w:rPr>
        <w:t>1988).</w:t>
      </w:r>
      <w:r w:rsidR="00E5049F">
        <w:rPr>
          <w:rFonts w:asciiTheme="majorBidi" w:hAnsiTheme="majorBidi" w:cstheme="majorBidi"/>
          <w:b/>
          <w:bCs/>
          <w:sz w:val="28"/>
          <w:szCs w:val="28"/>
        </w:rPr>
        <w:t xml:space="preserve"> </w:t>
      </w:r>
      <w:r w:rsidRPr="00880A16">
        <w:rPr>
          <w:rFonts w:asciiTheme="majorBidi" w:hAnsiTheme="majorBidi" w:cstheme="majorBidi"/>
          <w:sz w:val="28"/>
          <w:szCs w:val="28"/>
        </w:rPr>
        <w:t xml:space="preserve">The adenoids are part of </w:t>
      </w:r>
      <w:proofErr w:type="spellStart"/>
      <w:r w:rsidRPr="00880A16">
        <w:rPr>
          <w:rFonts w:asciiTheme="majorBidi" w:hAnsiTheme="majorBidi" w:cstheme="majorBidi"/>
          <w:b/>
          <w:bCs/>
          <w:sz w:val="28"/>
          <w:szCs w:val="28"/>
        </w:rPr>
        <w:t>Waldeyer’s</w:t>
      </w:r>
      <w:proofErr w:type="spellEnd"/>
      <w:r w:rsidRPr="00880A16">
        <w:rPr>
          <w:rFonts w:asciiTheme="majorBidi" w:hAnsiTheme="majorBidi" w:cstheme="majorBidi"/>
          <w:b/>
          <w:bCs/>
          <w:sz w:val="28"/>
          <w:szCs w:val="28"/>
        </w:rPr>
        <w:t xml:space="preserve"> ring</w:t>
      </w:r>
      <w:r w:rsidRPr="00880A16">
        <w:rPr>
          <w:rFonts w:asciiTheme="majorBidi" w:hAnsiTheme="majorBidi" w:cstheme="majorBidi"/>
          <w:sz w:val="28"/>
          <w:szCs w:val="28"/>
        </w:rPr>
        <w:t>, which is ring of lymphoid tissue</w:t>
      </w:r>
      <w:r w:rsidR="00E5049F">
        <w:rPr>
          <w:rFonts w:asciiTheme="majorBidi" w:hAnsiTheme="majorBidi" w:cstheme="majorBidi"/>
          <w:sz w:val="28"/>
          <w:szCs w:val="28"/>
        </w:rPr>
        <w:t xml:space="preserve"> </w:t>
      </w:r>
      <w:r w:rsidRPr="00880A16">
        <w:rPr>
          <w:rFonts w:asciiTheme="majorBidi" w:hAnsiTheme="majorBidi" w:cstheme="majorBidi"/>
          <w:sz w:val="28"/>
          <w:szCs w:val="28"/>
        </w:rPr>
        <w:t>consisting of the adenoid, the tonsils on each side and the lingual tonsil on each side</w:t>
      </w:r>
      <w:r w:rsidR="003F4751">
        <w:rPr>
          <w:rFonts w:asciiTheme="majorBidi" w:hAnsiTheme="majorBidi" w:cstheme="majorBidi"/>
          <w:sz w:val="28"/>
          <w:szCs w:val="28"/>
        </w:rPr>
        <w:t xml:space="preserve"> </w:t>
      </w:r>
      <w:r w:rsidRPr="00880A16">
        <w:rPr>
          <w:rFonts w:asciiTheme="majorBidi" w:hAnsiTheme="majorBidi" w:cstheme="majorBidi"/>
          <w:b/>
          <w:bCs/>
          <w:sz w:val="28"/>
          <w:szCs w:val="28"/>
        </w:rPr>
        <w:t>(Hall and Colman’s, 1992).</w:t>
      </w:r>
      <w:r w:rsidRPr="00880A16">
        <w:rPr>
          <w:rFonts w:asciiTheme="majorBidi" w:hAnsiTheme="majorBidi" w:cstheme="majorBidi"/>
          <w:sz w:val="28"/>
          <w:szCs w:val="28"/>
        </w:rPr>
        <w:t xml:space="preserve">The enlargement of the pharyngeal tonsils, or adenoids has for years </w:t>
      </w:r>
      <w:r w:rsidR="00E5049F" w:rsidRPr="00880A16">
        <w:rPr>
          <w:rFonts w:asciiTheme="majorBidi" w:hAnsiTheme="majorBidi" w:cstheme="majorBidi"/>
          <w:sz w:val="28"/>
          <w:szCs w:val="28"/>
        </w:rPr>
        <w:t>been blamed</w:t>
      </w:r>
      <w:r w:rsidRPr="00880A16">
        <w:rPr>
          <w:rFonts w:asciiTheme="majorBidi" w:hAnsiTheme="majorBidi" w:cstheme="majorBidi"/>
          <w:sz w:val="28"/>
          <w:szCs w:val="28"/>
        </w:rPr>
        <w:t xml:space="preserve"> a chief cause of mouth breathing </w:t>
      </w:r>
      <w:r w:rsidRPr="00880A16">
        <w:rPr>
          <w:rFonts w:asciiTheme="majorBidi" w:hAnsiTheme="majorBidi" w:cstheme="majorBidi"/>
          <w:b/>
          <w:bCs/>
          <w:sz w:val="28"/>
          <w:szCs w:val="28"/>
        </w:rPr>
        <w:t>(Emslie et al, 1952).</w:t>
      </w:r>
      <w:r w:rsidR="00E5049F">
        <w:rPr>
          <w:rFonts w:asciiTheme="majorBidi" w:hAnsiTheme="majorBidi" w:cstheme="majorBidi"/>
          <w:b/>
          <w:bCs/>
          <w:sz w:val="28"/>
          <w:szCs w:val="28"/>
        </w:rPr>
        <w:t xml:space="preserve"> </w:t>
      </w:r>
      <w:r w:rsidR="00E5049F" w:rsidRPr="00E5049F">
        <w:rPr>
          <w:rFonts w:asciiTheme="majorBidi" w:hAnsiTheme="majorBidi" w:cstheme="majorBidi"/>
          <w:sz w:val="28"/>
          <w:szCs w:val="28"/>
        </w:rPr>
        <w:t>B</w:t>
      </w:r>
      <w:r w:rsidR="00E674EC" w:rsidRPr="00880A16">
        <w:rPr>
          <w:rFonts w:asciiTheme="majorBidi" w:hAnsiTheme="majorBidi" w:cstheme="majorBidi"/>
          <w:sz w:val="28"/>
          <w:szCs w:val="28"/>
        </w:rPr>
        <w:t>ecause hyperplasia of all the lymphoid tissues of body normal</w:t>
      </w:r>
      <w:r w:rsidR="00E5049F">
        <w:rPr>
          <w:rFonts w:asciiTheme="majorBidi" w:hAnsiTheme="majorBidi" w:cstheme="majorBidi"/>
          <w:sz w:val="28"/>
          <w:szCs w:val="28"/>
        </w:rPr>
        <w:t xml:space="preserve"> </w:t>
      </w:r>
      <w:proofErr w:type="spellStart"/>
      <w:r w:rsidR="00E674EC" w:rsidRPr="00880A16">
        <w:rPr>
          <w:rFonts w:asciiTheme="majorBidi" w:hAnsiTheme="majorBidi" w:cstheme="majorBidi"/>
          <w:sz w:val="28"/>
          <w:szCs w:val="28"/>
        </w:rPr>
        <w:t>lyoccurs</w:t>
      </w:r>
      <w:proofErr w:type="spellEnd"/>
      <w:r w:rsidR="00E674EC" w:rsidRPr="00880A16">
        <w:rPr>
          <w:rFonts w:asciiTheme="majorBidi" w:hAnsiTheme="majorBidi" w:cstheme="majorBidi"/>
          <w:sz w:val="28"/>
          <w:szCs w:val="28"/>
        </w:rPr>
        <w:t xml:space="preserve"> in children between 2 and 6 years of age, this period of physiologic lymphoid hyperplasia, the pharyngeal and </w:t>
      </w:r>
      <w:proofErr w:type="spellStart"/>
      <w:r w:rsidR="00E674EC" w:rsidRPr="00880A16">
        <w:rPr>
          <w:rFonts w:asciiTheme="majorBidi" w:hAnsiTheme="majorBidi" w:cstheme="majorBidi"/>
          <w:sz w:val="28"/>
          <w:szCs w:val="28"/>
        </w:rPr>
        <w:t>plalatin</w:t>
      </w:r>
      <w:proofErr w:type="spellEnd"/>
      <w:r w:rsidR="00E674EC" w:rsidRPr="00880A16">
        <w:rPr>
          <w:rFonts w:asciiTheme="majorBidi" w:hAnsiTheme="majorBidi" w:cstheme="majorBidi"/>
          <w:sz w:val="28"/>
          <w:szCs w:val="28"/>
        </w:rPr>
        <w:t xml:space="preserve"> masses (tonsil and adenoids) are normally large in children 2-6 year of age, they slowly diminish in size thereafter so that some less obstructive.</w:t>
      </w:r>
      <w:r w:rsidR="00E5049F">
        <w:rPr>
          <w:rFonts w:asciiTheme="majorBidi" w:hAnsiTheme="majorBidi" w:cstheme="majorBidi"/>
          <w:sz w:val="28"/>
          <w:szCs w:val="28"/>
        </w:rPr>
        <w:t xml:space="preserve"> </w:t>
      </w:r>
      <w:r w:rsidRPr="00880A16">
        <w:rPr>
          <w:rFonts w:asciiTheme="majorBidi" w:hAnsiTheme="majorBidi" w:cstheme="majorBidi"/>
          <w:sz w:val="28"/>
          <w:szCs w:val="28"/>
        </w:rPr>
        <w:t>The terms “</w:t>
      </w:r>
      <w:r w:rsidRPr="00880A16">
        <w:rPr>
          <w:rFonts w:asciiTheme="majorBidi" w:hAnsiTheme="majorBidi" w:cstheme="majorBidi"/>
          <w:b/>
          <w:bCs/>
          <w:sz w:val="28"/>
          <w:szCs w:val="28"/>
        </w:rPr>
        <w:t>adenoid faces</w:t>
      </w:r>
      <w:r w:rsidRPr="00880A16">
        <w:rPr>
          <w:rFonts w:asciiTheme="majorBidi" w:hAnsiTheme="majorBidi" w:cstheme="majorBidi"/>
          <w:sz w:val="28"/>
          <w:szCs w:val="28"/>
        </w:rPr>
        <w:t>” used to describe the dentofacial changes associated</w:t>
      </w:r>
      <w:r w:rsidR="00E5049F">
        <w:rPr>
          <w:rFonts w:asciiTheme="majorBidi" w:hAnsiTheme="majorBidi" w:cstheme="majorBidi"/>
          <w:sz w:val="28"/>
          <w:szCs w:val="28"/>
        </w:rPr>
        <w:t xml:space="preserve"> </w:t>
      </w:r>
      <w:r w:rsidRPr="00880A16">
        <w:rPr>
          <w:rFonts w:asciiTheme="majorBidi" w:hAnsiTheme="majorBidi" w:cstheme="majorBidi"/>
          <w:sz w:val="28"/>
          <w:szCs w:val="28"/>
        </w:rPr>
        <w:t>with chronic nasal airway obstruction (</w:t>
      </w:r>
      <w:r w:rsidRPr="00880A16">
        <w:rPr>
          <w:rFonts w:asciiTheme="majorBidi" w:hAnsiTheme="majorBidi" w:cstheme="majorBidi"/>
          <w:b/>
          <w:bCs/>
          <w:sz w:val="28"/>
          <w:szCs w:val="28"/>
        </w:rPr>
        <w:t>Schreiner et al, 1996).</w:t>
      </w:r>
      <w:r w:rsidR="00CF7B87" w:rsidRPr="00880A16">
        <w:rPr>
          <w:rFonts w:asciiTheme="majorBidi" w:hAnsiTheme="majorBidi" w:cstheme="majorBidi"/>
          <w:sz w:val="28"/>
          <w:szCs w:val="28"/>
        </w:rPr>
        <w:t xml:space="preserve">An increase in total anterior face </w:t>
      </w:r>
      <w:r w:rsidR="00CF7B87" w:rsidRPr="00880A16">
        <w:rPr>
          <w:rFonts w:asciiTheme="majorBidi" w:hAnsiTheme="majorBidi" w:cstheme="majorBidi"/>
          <w:sz w:val="28"/>
          <w:szCs w:val="28"/>
        </w:rPr>
        <w:lastRenderedPageBreak/>
        <w:t xml:space="preserve">height which is mostly contributed to by a more vertical development of lower anterior face "adenoid face" </w:t>
      </w:r>
      <w:r w:rsidR="00E5049F">
        <w:rPr>
          <w:rFonts w:asciiTheme="majorBidi" w:hAnsiTheme="majorBidi" w:cstheme="majorBidi"/>
          <w:b/>
          <w:bCs/>
          <w:sz w:val="28"/>
          <w:szCs w:val="28"/>
        </w:rPr>
        <w:t>(</w:t>
      </w:r>
      <w:proofErr w:type="spellStart"/>
      <w:r w:rsidR="00E5049F">
        <w:rPr>
          <w:rFonts w:asciiTheme="majorBidi" w:hAnsiTheme="majorBidi" w:cstheme="majorBidi"/>
          <w:b/>
          <w:bCs/>
          <w:sz w:val="28"/>
          <w:szCs w:val="28"/>
        </w:rPr>
        <w:t>Falih</w:t>
      </w:r>
      <w:proofErr w:type="spellEnd"/>
      <w:r w:rsidR="00E5049F">
        <w:rPr>
          <w:rFonts w:asciiTheme="majorBidi" w:hAnsiTheme="majorBidi" w:cstheme="majorBidi"/>
          <w:b/>
          <w:bCs/>
          <w:sz w:val="28"/>
          <w:szCs w:val="28"/>
        </w:rPr>
        <w:t xml:space="preserve">, 1990; </w:t>
      </w:r>
      <w:proofErr w:type="spellStart"/>
      <w:r w:rsidR="00E5049F">
        <w:rPr>
          <w:rFonts w:asciiTheme="majorBidi" w:hAnsiTheme="majorBidi" w:cstheme="majorBidi"/>
          <w:b/>
          <w:bCs/>
          <w:sz w:val="28"/>
          <w:szCs w:val="28"/>
        </w:rPr>
        <w:t>Zainulabedin</w:t>
      </w:r>
      <w:proofErr w:type="spellEnd"/>
      <w:r w:rsidR="00E5049F">
        <w:rPr>
          <w:rFonts w:asciiTheme="majorBidi" w:hAnsiTheme="majorBidi" w:cstheme="majorBidi"/>
          <w:b/>
          <w:bCs/>
          <w:sz w:val="28"/>
          <w:szCs w:val="28"/>
        </w:rPr>
        <w:t>, 1999</w:t>
      </w:r>
      <w:r w:rsidR="00CF7B87" w:rsidRPr="00880A16">
        <w:rPr>
          <w:rFonts w:asciiTheme="majorBidi" w:hAnsiTheme="majorBidi" w:cstheme="majorBidi"/>
          <w:b/>
          <w:bCs/>
          <w:sz w:val="28"/>
          <w:szCs w:val="28"/>
        </w:rPr>
        <w:t xml:space="preserve">; </w:t>
      </w:r>
      <w:proofErr w:type="spellStart"/>
      <w:r w:rsidR="00CF7B87" w:rsidRPr="00880A16">
        <w:rPr>
          <w:rFonts w:asciiTheme="majorBidi" w:hAnsiTheme="majorBidi" w:cstheme="majorBidi"/>
          <w:b/>
          <w:bCs/>
          <w:sz w:val="28"/>
          <w:szCs w:val="28"/>
        </w:rPr>
        <w:t>Kesso</w:t>
      </w:r>
      <w:proofErr w:type="spellEnd"/>
      <w:r w:rsidR="00CF7B87" w:rsidRPr="00880A16">
        <w:rPr>
          <w:rFonts w:asciiTheme="majorBidi" w:hAnsiTheme="majorBidi" w:cstheme="majorBidi"/>
          <w:b/>
          <w:bCs/>
          <w:sz w:val="28"/>
          <w:szCs w:val="28"/>
        </w:rPr>
        <w:t xml:space="preserve"> 2003 and Graber et al, 2005).</w:t>
      </w:r>
    </w:p>
    <w:p w:rsidR="00A61869" w:rsidRDefault="00A61869" w:rsidP="00A61869">
      <w:pPr>
        <w:autoSpaceDE w:val="0"/>
        <w:autoSpaceDN w:val="0"/>
        <w:bidi w:val="0"/>
        <w:adjustRightInd w:val="0"/>
        <w:spacing w:after="0" w:line="360" w:lineRule="auto"/>
        <w:jc w:val="center"/>
        <w:rPr>
          <w:rFonts w:asciiTheme="majorBidi" w:hAnsiTheme="majorBidi" w:cstheme="majorBidi"/>
          <w:b/>
          <w:bCs/>
          <w:sz w:val="28"/>
          <w:szCs w:val="28"/>
        </w:rPr>
      </w:pPr>
      <w:r>
        <w:rPr>
          <w:rFonts w:ascii="Times New Roman" w:hAnsi="Times New Roman" w:cs="Times New Roman"/>
          <w:noProof/>
          <w:color w:val="000000"/>
          <w:sz w:val="28"/>
          <w:szCs w:val="28"/>
        </w:rPr>
        <w:drawing>
          <wp:inline distT="0" distB="0" distL="0" distR="0" wp14:anchorId="074A140D" wp14:editId="3FEFF54A">
            <wp:extent cx="3052285" cy="2983865"/>
            <wp:effectExtent l="0" t="0" r="0" b="6985"/>
            <wp:docPr id="7" name="صورة 3" descr="C:\Users\مكتب اليسر للحاسبات\Desktop\تعت\IMG_20170424_19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مكتب اليسر للحاسبات\Desktop\تعت\IMG_20170424_194441.jpg"/>
                    <pic:cNvPicPr>
                      <a:picLocks noChangeAspect="1" noChangeArrowheads="1"/>
                    </pic:cNvPicPr>
                  </pic:nvPicPr>
                  <pic:blipFill rotWithShape="1">
                    <a:blip r:embed="rId19"/>
                    <a:srcRect t="2187"/>
                    <a:stretch/>
                  </pic:blipFill>
                  <pic:spPr bwMode="auto">
                    <a:xfrm>
                      <a:off x="0" y="0"/>
                      <a:ext cx="3061500" cy="2992874"/>
                    </a:xfrm>
                    <a:prstGeom prst="rect">
                      <a:avLst/>
                    </a:prstGeom>
                    <a:noFill/>
                    <a:ln>
                      <a:noFill/>
                    </a:ln>
                    <a:extLst>
                      <a:ext uri="{53640926-AAD7-44D8-BBD7-CCE9431645EC}">
                        <a14:shadowObscured xmlns:a14="http://schemas.microsoft.com/office/drawing/2010/main"/>
                      </a:ext>
                    </a:extLst>
                  </pic:spPr>
                </pic:pic>
              </a:graphicData>
            </a:graphic>
          </wp:inline>
        </w:drawing>
      </w:r>
    </w:p>
    <w:p w:rsidR="003F4751" w:rsidRDefault="00525287" w:rsidP="00E5049F">
      <w:pPr>
        <w:autoSpaceDE w:val="0"/>
        <w:autoSpaceDN w:val="0"/>
        <w:bidi w:val="0"/>
        <w:adjustRightInd w:val="0"/>
        <w:spacing w:after="0" w:line="360" w:lineRule="auto"/>
        <w:jc w:val="both"/>
        <w:rPr>
          <w:rFonts w:asciiTheme="majorBidi" w:hAnsiTheme="majorBidi" w:cstheme="majorBidi"/>
          <w:b/>
          <w:bCs/>
          <w:sz w:val="32"/>
          <w:szCs w:val="32"/>
        </w:rPr>
      </w:pPr>
      <w:r w:rsidRPr="00880A16">
        <w:rPr>
          <w:rFonts w:asciiTheme="majorBidi" w:hAnsiTheme="majorBidi" w:cstheme="majorBidi"/>
          <w:b/>
          <w:bCs/>
          <w:sz w:val="32"/>
          <w:szCs w:val="32"/>
        </w:rPr>
        <w:t>VI-Nasal polyps</w:t>
      </w:r>
      <w:r w:rsidR="00E5049F">
        <w:rPr>
          <w:rFonts w:asciiTheme="majorBidi" w:hAnsiTheme="majorBidi" w:cstheme="majorBidi"/>
          <w:b/>
          <w:bCs/>
          <w:sz w:val="32"/>
          <w:szCs w:val="32"/>
        </w:rPr>
        <w:t xml:space="preserve"> </w:t>
      </w:r>
    </w:p>
    <w:p w:rsidR="00525287" w:rsidRDefault="00525287" w:rsidP="003F4751">
      <w:pPr>
        <w:autoSpaceDE w:val="0"/>
        <w:autoSpaceDN w:val="0"/>
        <w:bidi w:val="0"/>
        <w:adjustRightInd w:val="0"/>
        <w:spacing w:after="0" w:line="360" w:lineRule="auto"/>
        <w:ind w:firstLine="720"/>
        <w:jc w:val="both"/>
        <w:rPr>
          <w:rFonts w:asciiTheme="majorBidi" w:hAnsiTheme="majorBidi" w:cstheme="majorBidi"/>
          <w:b/>
          <w:bCs/>
          <w:sz w:val="28"/>
          <w:szCs w:val="28"/>
        </w:rPr>
      </w:pPr>
      <w:r w:rsidRPr="00880A16">
        <w:rPr>
          <w:rFonts w:asciiTheme="majorBidi" w:hAnsiTheme="majorBidi" w:cstheme="majorBidi"/>
          <w:sz w:val="28"/>
          <w:szCs w:val="28"/>
        </w:rPr>
        <w:t>Nasal polyps are the common mass lesions encountered in the nose</w:t>
      </w:r>
      <w:r w:rsidR="00E5049F">
        <w:rPr>
          <w:rFonts w:asciiTheme="majorBidi" w:hAnsiTheme="majorBidi" w:cstheme="majorBidi"/>
          <w:sz w:val="28"/>
          <w:szCs w:val="28"/>
        </w:rPr>
        <w:t xml:space="preserve"> </w:t>
      </w:r>
      <w:r w:rsidRPr="00880A16">
        <w:rPr>
          <w:rFonts w:asciiTheme="majorBidi" w:hAnsiTheme="majorBidi" w:cstheme="majorBidi"/>
          <w:sz w:val="28"/>
          <w:szCs w:val="28"/>
        </w:rPr>
        <w:t xml:space="preserve">and are an easily recognizable clinical as multiple, soft smooth, semi translucent, </w:t>
      </w:r>
      <w:r w:rsidR="00E5049F" w:rsidRPr="00880A16">
        <w:rPr>
          <w:rFonts w:asciiTheme="majorBidi" w:hAnsiTheme="majorBidi" w:cstheme="majorBidi"/>
          <w:sz w:val="28"/>
          <w:szCs w:val="28"/>
        </w:rPr>
        <w:t>pale bags</w:t>
      </w:r>
      <w:r w:rsidRPr="00880A16">
        <w:rPr>
          <w:rFonts w:asciiTheme="majorBidi" w:hAnsiTheme="majorBidi" w:cstheme="majorBidi"/>
          <w:sz w:val="28"/>
          <w:szCs w:val="28"/>
        </w:rPr>
        <w:t>, yellow-gray structures that result from a prolapsed lining of the ethmoidal</w:t>
      </w:r>
      <w:r w:rsidR="00E5049F">
        <w:rPr>
          <w:rFonts w:asciiTheme="majorBidi" w:hAnsiTheme="majorBidi" w:cstheme="majorBidi"/>
          <w:sz w:val="28"/>
          <w:szCs w:val="28"/>
        </w:rPr>
        <w:t xml:space="preserve"> </w:t>
      </w:r>
      <w:r w:rsidRPr="00880A16">
        <w:rPr>
          <w:rFonts w:asciiTheme="majorBidi" w:hAnsiTheme="majorBidi" w:cstheme="majorBidi"/>
          <w:sz w:val="28"/>
          <w:szCs w:val="28"/>
        </w:rPr>
        <w:t xml:space="preserve">sinuses through the middle meatus and obstructing the nose </w:t>
      </w:r>
      <w:r w:rsidRPr="00880A16">
        <w:rPr>
          <w:rFonts w:asciiTheme="majorBidi" w:hAnsiTheme="majorBidi" w:cstheme="majorBidi"/>
          <w:b/>
          <w:bCs/>
          <w:sz w:val="28"/>
          <w:szCs w:val="28"/>
        </w:rPr>
        <w:t>(Gerald,1983).</w:t>
      </w:r>
    </w:p>
    <w:p w:rsidR="00A61869" w:rsidRDefault="00A61869" w:rsidP="00A61869">
      <w:pPr>
        <w:autoSpaceDE w:val="0"/>
        <w:autoSpaceDN w:val="0"/>
        <w:bidi w:val="0"/>
        <w:adjustRightInd w:val="0"/>
        <w:spacing w:after="0" w:line="360" w:lineRule="auto"/>
        <w:jc w:val="center"/>
        <w:rPr>
          <w:rFonts w:asciiTheme="majorBidi" w:hAnsiTheme="majorBidi" w:cstheme="majorBidi"/>
          <w:b/>
          <w:bCs/>
          <w:sz w:val="28"/>
          <w:szCs w:val="28"/>
        </w:rPr>
      </w:pPr>
      <w:r>
        <w:rPr>
          <w:rFonts w:ascii="Times New Roman" w:hAnsi="Times New Roman" w:cs="Times New Roman"/>
          <w:b/>
          <w:bCs/>
          <w:i/>
          <w:iCs/>
          <w:noProof/>
          <w:color w:val="000000"/>
          <w:sz w:val="28"/>
          <w:szCs w:val="28"/>
        </w:rPr>
        <w:drawing>
          <wp:inline distT="0" distB="0" distL="0" distR="0" wp14:anchorId="58FC04AE" wp14:editId="574C69D1">
            <wp:extent cx="3914877" cy="2596362"/>
            <wp:effectExtent l="0" t="0" r="0" b="0"/>
            <wp:docPr id="8" name="صورة 4" descr="C:\Users\مكتب اليسر للحاسبات\Desktop\تعت\IMG_20170424_19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مكتب اليسر للحاسبات\Desktop\تعت\IMG_20170424_194339.jpg"/>
                    <pic:cNvPicPr>
                      <a:picLocks noChangeAspect="1" noChangeArrowheads="1"/>
                    </pic:cNvPicPr>
                  </pic:nvPicPr>
                  <pic:blipFill rotWithShape="1">
                    <a:blip r:embed="rId20"/>
                    <a:srcRect b="1559"/>
                    <a:stretch/>
                  </pic:blipFill>
                  <pic:spPr bwMode="auto">
                    <a:xfrm>
                      <a:off x="0" y="0"/>
                      <a:ext cx="3924713" cy="2602885"/>
                    </a:xfrm>
                    <a:prstGeom prst="rect">
                      <a:avLst/>
                    </a:prstGeom>
                    <a:noFill/>
                    <a:ln>
                      <a:noFill/>
                    </a:ln>
                    <a:extLst>
                      <a:ext uri="{53640926-AAD7-44D8-BBD7-CCE9431645EC}">
                        <a14:shadowObscured xmlns:a14="http://schemas.microsoft.com/office/drawing/2010/main"/>
                      </a:ext>
                    </a:extLst>
                  </pic:spPr>
                </pic:pic>
              </a:graphicData>
            </a:graphic>
          </wp:inline>
        </w:drawing>
      </w:r>
    </w:p>
    <w:p w:rsidR="00A61869" w:rsidRPr="00880A16" w:rsidRDefault="00A61869" w:rsidP="00A61869">
      <w:pPr>
        <w:autoSpaceDE w:val="0"/>
        <w:autoSpaceDN w:val="0"/>
        <w:bidi w:val="0"/>
        <w:adjustRightInd w:val="0"/>
        <w:spacing w:after="0" w:line="360" w:lineRule="auto"/>
        <w:jc w:val="center"/>
        <w:rPr>
          <w:rFonts w:asciiTheme="majorBidi" w:hAnsiTheme="majorBidi" w:cstheme="majorBidi"/>
          <w:b/>
          <w:bCs/>
          <w:sz w:val="28"/>
          <w:szCs w:val="28"/>
        </w:rPr>
      </w:pPr>
    </w:p>
    <w:p w:rsidR="00525287" w:rsidRPr="00880A16" w:rsidRDefault="00525287"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lastRenderedPageBreak/>
        <w:t>VII- Choanal atresia</w:t>
      </w:r>
    </w:p>
    <w:p w:rsidR="00525287" w:rsidRPr="00880A16" w:rsidRDefault="00525287" w:rsidP="00E5049F">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Choana is derived f</w:t>
      </w:r>
      <w:r w:rsidR="00E5049F">
        <w:rPr>
          <w:rFonts w:asciiTheme="majorBidi" w:hAnsiTheme="majorBidi" w:cstheme="majorBidi"/>
          <w:sz w:val="28"/>
          <w:szCs w:val="28"/>
        </w:rPr>
        <w:t xml:space="preserve">rom a Greek word-meaning </w:t>
      </w:r>
      <w:proofErr w:type="spellStart"/>
      <w:r w:rsidR="00E5049F">
        <w:rPr>
          <w:rFonts w:asciiTheme="majorBidi" w:hAnsiTheme="majorBidi" w:cstheme="majorBidi"/>
          <w:sz w:val="28"/>
          <w:szCs w:val="28"/>
        </w:rPr>
        <w:t>fannel</w:t>
      </w:r>
      <w:proofErr w:type="spellEnd"/>
      <w:r w:rsidRPr="00880A16">
        <w:rPr>
          <w:rFonts w:asciiTheme="majorBidi" w:hAnsiTheme="majorBidi" w:cstheme="majorBidi"/>
          <w:sz w:val="28"/>
          <w:szCs w:val="28"/>
        </w:rPr>
        <w:t xml:space="preserve">. The </w:t>
      </w:r>
      <w:proofErr w:type="spellStart"/>
      <w:r w:rsidRPr="00880A16">
        <w:rPr>
          <w:rFonts w:asciiTheme="majorBidi" w:hAnsiTheme="majorBidi" w:cstheme="majorBidi"/>
          <w:sz w:val="28"/>
          <w:szCs w:val="28"/>
        </w:rPr>
        <w:t>chonae</w:t>
      </w:r>
      <w:proofErr w:type="spellEnd"/>
      <w:r w:rsidRPr="00880A16">
        <w:rPr>
          <w:rFonts w:asciiTheme="majorBidi" w:hAnsiTheme="majorBidi" w:cstheme="majorBidi"/>
          <w:sz w:val="28"/>
          <w:szCs w:val="28"/>
        </w:rPr>
        <w:t xml:space="preserve"> are, </w:t>
      </w:r>
      <w:r w:rsidR="00A16C72" w:rsidRPr="00880A16">
        <w:rPr>
          <w:rFonts w:asciiTheme="majorBidi" w:hAnsiTheme="majorBidi" w:cstheme="majorBidi"/>
          <w:sz w:val="28"/>
          <w:szCs w:val="28"/>
        </w:rPr>
        <w:t>by definition</w:t>
      </w:r>
      <w:r w:rsidRPr="00880A16">
        <w:rPr>
          <w:rFonts w:asciiTheme="majorBidi" w:hAnsiTheme="majorBidi" w:cstheme="majorBidi"/>
          <w:sz w:val="28"/>
          <w:szCs w:val="28"/>
        </w:rPr>
        <w:t xml:space="preserve">, the posterior apertures of the nose it is one of the more </w:t>
      </w:r>
      <w:r w:rsidR="00E5049F" w:rsidRPr="00880A16">
        <w:rPr>
          <w:rFonts w:asciiTheme="majorBidi" w:hAnsiTheme="majorBidi" w:cstheme="majorBidi"/>
          <w:sz w:val="28"/>
          <w:szCs w:val="28"/>
        </w:rPr>
        <w:t>commonly observed</w:t>
      </w:r>
      <w:r w:rsidRPr="00880A16">
        <w:rPr>
          <w:rFonts w:asciiTheme="majorBidi" w:hAnsiTheme="majorBidi" w:cstheme="majorBidi"/>
          <w:sz w:val="28"/>
          <w:szCs w:val="28"/>
        </w:rPr>
        <w:t xml:space="preserve"> congenital abnormalities of the nose, although its true incidence </w:t>
      </w:r>
      <w:proofErr w:type="spellStart"/>
      <w:r w:rsidRPr="00880A16">
        <w:rPr>
          <w:rFonts w:asciiTheme="majorBidi" w:hAnsiTheme="majorBidi" w:cstheme="majorBidi"/>
          <w:sz w:val="28"/>
          <w:szCs w:val="28"/>
        </w:rPr>
        <w:t>isuncertain</w:t>
      </w:r>
      <w:proofErr w:type="spellEnd"/>
      <w:r w:rsidRPr="00880A16">
        <w:rPr>
          <w:rFonts w:asciiTheme="majorBidi" w:hAnsiTheme="majorBidi" w:cstheme="majorBidi"/>
          <w:sz w:val="28"/>
          <w:szCs w:val="28"/>
        </w:rPr>
        <w:t>. Choanal atresia may be bony (90%) or membranous (10%) and is general</w:t>
      </w:r>
      <w:r w:rsidR="00E5049F">
        <w:rPr>
          <w:rFonts w:asciiTheme="majorBidi" w:hAnsiTheme="majorBidi" w:cstheme="majorBidi"/>
          <w:sz w:val="28"/>
          <w:szCs w:val="28"/>
        </w:rPr>
        <w:t xml:space="preserve"> </w:t>
      </w:r>
      <w:proofErr w:type="spellStart"/>
      <w:r w:rsidRPr="00880A16">
        <w:rPr>
          <w:rFonts w:asciiTheme="majorBidi" w:hAnsiTheme="majorBidi" w:cstheme="majorBidi"/>
          <w:sz w:val="28"/>
          <w:szCs w:val="28"/>
        </w:rPr>
        <w:t>lysited</w:t>
      </w:r>
      <w:proofErr w:type="spellEnd"/>
      <w:r w:rsidRPr="00880A16">
        <w:rPr>
          <w:rFonts w:asciiTheme="majorBidi" w:hAnsiTheme="majorBidi" w:cstheme="majorBidi"/>
          <w:sz w:val="28"/>
          <w:szCs w:val="28"/>
        </w:rPr>
        <w:t xml:space="preserve"> just in front of the posterior end of the nasal septum </w:t>
      </w:r>
      <w:r w:rsidRPr="00880A16">
        <w:rPr>
          <w:rFonts w:asciiTheme="majorBidi" w:hAnsiTheme="majorBidi" w:cstheme="majorBidi"/>
          <w:b/>
          <w:bCs/>
          <w:sz w:val="28"/>
          <w:szCs w:val="28"/>
        </w:rPr>
        <w:t>(Adams et al,</w:t>
      </w:r>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1997).</w:t>
      </w:r>
    </w:p>
    <w:p w:rsidR="00525287" w:rsidRPr="00880A16" w:rsidRDefault="00525287"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VIII- Tumors and cysts of the nose, paranasal sinuses</w:t>
      </w:r>
    </w:p>
    <w:p w:rsidR="00525287" w:rsidRPr="00880A16" w:rsidRDefault="00525287" w:rsidP="00E5049F">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Tumors and cysts of the nose, paranasal sinuses may cause nasal obstruction</w:t>
      </w:r>
      <w:r w:rsidR="00E5049F">
        <w:rPr>
          <w:rFonts w:asciiTheme="majorBidi" w:hAnsiTheme="majorBidi" w:cstheme="majorBidi"/>
          <w:sz w:val="28"/>
          <w:szCs w:val="28"/>
        </w:rPr>
        <w:t xml:space="preserve"> </w:t>
      </w:r>
      <w:r w:rsidRPr="00880A16">
        <w:rPr>
          <w:rFonts w:asciiTheme="majorBidi" w:hAnsiTheme="majorBidi" w:cstheme="majorBidi"/>
          <w:sz w:val="28"/>
          <w:szCs w:val="28"/>
        </w:rPr>
        <w:t>such as papilloma in the nasal fossae and paranasal Adenoma (</w:t>
      </w:r>
      <w:r w:rsidRPr="00880A16">
        <w:rPr>
          <w:rFonts w:asciiTheme="majorBidi" w:hAnsiTheme="majorBidi" w:cstheme="majorBidi"/>
          <w:b/>
          <w:bCs/>
          <w:sz w:val="28"/>
          <w:szCs w:val="28"/>
        </w:rPr>
        <w:t>Groves et al,</w:t>
      </w:r>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1985).</w:t>
      </w:r>
    </w:p>
    <w:p w:rsidR="00525287" w:rsidRPr="00880A16" w:rsidRDefault="00525287"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IX- Habit</w:t>
      </w:r>
    </w:p>
    <w:p w:rsidR="00525287" w:rsidRDefault="00525287" w:rsidP="00E5049F">
      <w:pPr>
        <w:autoSpaceDE w:val="0"/>
        <w:autoSpaceDN w:val="0"/>
        <w:bidi w:val="0"/>
        <w:adjustRightInd w:val="0"/>
        <w:spacing w:after="0" w:line="360" w:lineRule="auto"/>
        <w:ind w:firstLine="720"/>
        <w:jc w:val="both"/>
        <w:rPr>
          <w:rFonts w:asciiTheme="majorBidi" w:hAnsiTheme="majorBidi" w:cstheme="majorBidi"/>
          <w:b/>
          <w:bCs/>
          <w:sz w:val="28"/>
          <w:szCs w:val="28"/>
        </w:rPr>
      </w:pPr>
      <w:r w:rsidRPr="00880A16">
        <w:rPr>
          <w:rFonts w:asciiTheme="majorBidi" w:hAnsiTheme="majorBidi" w:cstheme="majorBidi"/>
          <w:sz w:val="28"/>
          <w:szCs w:val="28"/>
        </w:rPr>
        <w:t>Also mouth breathing could be Habitual. It may persists even after the nasal</w:t>
      </w:r>
      <w:r w:rsidR="00E5049F">
        <w:rPr>
          <w:rFonts w:asciiTheme="majorBidi" w:hAnsiTheme="majorBidi" w:cstheme="majorBidi"/>
          <w:sz w:val="28"/>
          <w:szCs w:val="28"/>
        </w:rPr>
        <w:t xml:space="preserve"> </w:t>
      </w:r>
      <w:r w:rsidRPr="00880A16">
        <w:rPr>
          <w:rFonts w:asciiTheme="majorBidi" w:hAnsiTheme="majorBidi" w:cstheme="majorBidi"/>
          <w:sz w:val="28"/>
          <w:szCs w:val="28"/>
        </w:rPr>
        <w:t>obstruction is removed, Nocturnal mouth breathing, in particular may continue even</w:t>
      </w:r>
      <w:r w:rsidR="00E5049F">
        <w:rPr>
          <w:rFonts w:asciiTheme="majorBidi" w:hAnsiTheme="majorBidi" w:cstheme="majorBidi"/>
          <w:sz w:val="28"/>
          <w:szCs w:val="28"/>
        </w:rPr>
        <w:t xml:space="preserve"> </w:t>
      </w:r>
      <w:r w:rsidRPr="00880A16">
        <w:rPr>
          <w:rFonts w:asciiTheme="majorBidi" w:hAnsiTheme="majorBidi" w:cstheme="majorBidi"/>
          <w:sz w:val="28"/>
          <w:szCs w:val="28"/>
        </w:rPr>
        <w:t xml:space="preserve">after the obstructing adenoids have been removed </w:t>
      </w:r>
      <w:r w:rsidRPr="00880A16">
        <w:rPr>
          <w:rFonts w:asciiTheme="majorBidi" w:hAnsiTheme="majorBidi" w:cstheme="majorBidi"/>
          <w:b/>
          <w:bCs/>
          <w:sz w:val="28"/>
          <w:szCs w:val="28"/>
        </w:rPr>
        <w:t>(</w:t>
      </w:r>
      <w:proofErr w:type="spellStart"/>
      <w:r w:rsidRPr="00880A16">
        <w:rPr>
          <w:rFonts w:asciiTheme="majorBidi" w:hAnsiTheme="majorBidi" w:cstheme="majorBidi"/>
          <w:b/>
          <w:bCs/>
          <w:sz w:val="28"/>
          <w:szCs w:val="28"/>
        </w:rPr>
        <w:t>Emslie</w:t>
      </w:r>
      <w:proofErr w:type="spellEnd"/>
      <w:r w:rsidRPr="00880A16">
        <w:rPr>
          <w:rFonts w:asciiTheme="majorBidi" w:hAnsiTheme="majorBidi" w:cstheme="majorBidi"/>
          <w:b/>
          <w:bCs/>
          <w:sz w:val="28"/>
          <w:szCs w:val="28"/>
        </w:rPr>
        <w:t xml:space="preserve"> et al,</w:t>
      </w:r>
      <w:r w:rsidR="00A16C72">
        <w:rPr>
          <w:rFonts w:asciiTheme="majorBidi" w:hAnsiTheme="majorBidi" w:cstheme="majorBidi"/>
          <w:b/>
          <w:bCs/>
          <w:sz w:val="28"/>
          <w:szCs w:val="28"/>
        </w:rPr>
        <w:t xml:space="preserve"> </w:t>
      </w:r>
      <w:r w:rsidRPr="00880A16">
        <w:rPr>
          <w:rFonts w:asciiTheme="majorBidi" w:hAnsiTheme="majorBidi" w:cstheme="majorBidi"/>
          <w:b/>
          <w:bCs/>
          <w:sz w:val="28"/>
          <w:szCs w:val="28"/>
        </w:rPr>
        <w:t>1952).</w:t>
      </w:r>
    </w:p>
    <w:p w:rsidR="00B86B13" w:rsidRDefault="00B86B13" w:rsidP="00B86B13">
      <w:pPr>
        <w:autoSpaceDE w:val="0"/>
        <w:autoSpaceDN w:val="0"/>
        <w:bidi w:val="0"/>
        <w:adjustRightInd w:val="0"/>
        <w:spacing w:after="0" w:line="360" w:lineRule="auto"/>
        <w:ind w:firstLine="720"/>
        <w:jc w:val="both"/>
        <w:rPr>
          <w:rFonts w:asciiTheme="majorBidi" w:hAnsiTheme="majorBidi" w:cstheme="majorBidi"/>
          <w:b/>
          <w:bCs/>
          <w:sz w:val="28"/>
          <w:szCs w:val="28"/>
        </w:rPr>
      </w:pPr>
    </w:p>
    <w:p w:rsidR="000C51A6" w:rsidRPr="00880A16" w:rsidRDefault="00DE509A" w:rsidP="00880A16">
      <w:pPr>
        <w:autoSpaceDE w:val="0"/>
        <w:autoSpaceDN w:val="0"/>
        <w:bidi w:val="0"/>
        <w:adjustRightInd w:val="0"/>
        <w:spacing w:after="0" w:line="360" w:lineRule="auto"/>
        <w:rPr>
          <w:rFonts w:asciiTheme="majorBidi" w:hAnsiTheme="majorBidi" w:cstheme="majorBidi"/>
          <w:b/>
          <w:bCs/>
          <w:sz w:val="32"/>
          <w:szCs w:val="32"/>
        </w:rPr>
      </w:pPr>
      <w:bookmarkStart w:id="7" w:name="_Toc448247402"/>
      <w:bookmarkStart w:id="8" w:name="_Toc448247561"/>
      <w:r w:rsidRPr="00880A16">
        <w:rPr>
          <w:rStyle w:val="mw-headline"/>
          <w:rFonts w:asciiTheme="majorBidi" w:hAnsiTheme="majorBidi" w:cstheme="majorBidi"/>
          <w:b/>
          <w:bCs/>
          <w:sz w:val="32"/>
          <w:szCs w:val="32"/>
        </w:rPr>
        <w:t>2.</w:t>
      </w:r>
      <w:bookmarkEnd w:id="7"/>
      <w:bookmarkEnd w:id="8"/>
      <w:r w:rsidR="00A61869">
        <w:rPr>
          <w:rStyle w:val="mw-headline"/>
          <w:rFonts w:asciiTheme="majorBidi" w:hAnsiTheme="majorBidi" w:cstheme="majorBidi"/>
          <w:b/>
          <w:bCs/>
          <w:sz w:val="32"/>
          <w:szCs w:val="32"/>
        </w:rPr>
        <w:t>8</w:t>
      </w:r>
      <w:r w:rsidR="003F4751">
        <w:rPr>
          <w:rFonts w:asciiTheme="majorBidi" w:hAnsiTheme="majorBidi" w:cstheme="majorBidi"/>
          <w:b/>
          <w:bCs/>
          <w:sz w:val="32"/>
          <w:szCs w:val="32"/>
        </w:rPr>
        <w:t xml:space="preserve"> </w:t>
      </w:r>
      <w:r w:rsidR="000C51A6" w:rsidRPr="00880A16">
        <w:rPr>
          <w:rFonts w:asciiTheme="majorBidi" w:hAnsiTheme="majorBidi" w:cstheme="majorBidi"/>
          <w:b/>
          <w:bCs/>
          <w:sz w:val="32"/>
          <w:szCs w:val="32"/>
        </w:rPr>
        <w:t>The Effect of Mouth Breathing on Head Posture and Craniofacial</w:t>
      </w:r>
      <w:r w:rsidR="00E5049F">
        <w:rPr>
          <w:rFonts w:asciiTheme="majorBidi" w:hAnsiTheme="majorBidi" w:cstheme="majorBidi"/>
          <w:b/>
          <w:bCs/>
          <w:sz w:val="32"/>
          <w:szCs w:val="32"/>
        </w:rPr>
        <w:t xml:space="preserve"> </w:t>
      </w:r>
      <w:r w:rsidR="000C51A6" w:rsidRPr="00880A16">
        <w:rPr>
          <w:rFonts w:asciiTheme="majorBidi" w:hAnsiTheme="majorBidi" w:cstheme="majorBidi"/>
          <w:b/>
          <w:bCs/>
          <w:sz w:val="32"/>
          <w:szCs w:val="32"/>
        </w:rPr>
        <w:t>Morphology</w:t>
      </w:r>
    </w:p>
    <w:p w:rsidR="000C51A6" w:rsidRPr="00880A16" w:rsidRDefault="00095006" w:rsidP="003F4751">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Mouth breather category exhibited a higher frequency of distal occlusion</w:t>
      </w:r>
      <w:r w:rsidR="00E5049F">
        <w:rPr>
          <w:rFonts w:asciiTheme="majorBidi" w:hAnsiTheme="majorBidi" w:cstheme="majorBidi"/>
          <w:sz w:val="28"/>
          <w:szCs w:val="28"/>
        </w:rPr>
        <w:t xml:space="preserve"> </w:t>
      </w:r>
      <w:r w:rsidRPr="00880A16">
        <w:rPr>
          <w:rFonts w:asciiTheme="majorBidi" w:hAnsiTheme="majorBidi" w:cstheme="majorBidi"/>
          <w:sz w:val="28"/>
          <w:szCs w:val="28"/>
        </w:rPr>
        <w:t xml:space="preserve">(tendency to class II) open bite, </w:t>
      </w:r>
      <w:proofErr w:type="spellStart"/>
      <w:r w:rsidRPr="00880A16">
        <w:rPr>
          <w:rFonts w:asciiTheme="majorBidi" w:hAnsiTheme="majorBidi" w:cstheme="majorBidi"/>
          <w:sz w:val="28"/>
          <w:szCs w:val="28"/>
        </w:rPr>
        <w:t>crossbite</w:t>
      </w:r>
      <w:proofErr w:type="spellEnd"/>
      <w:r w:rsidRPr="00880A16">
        <w:rPr>
          <w:rFonts w:asciiTheme="majorBidi" w:hAnsiTheme="majorBidi" w:cstheme="majorBidi"/>
          <w:sz w:val="28"/>
          <w:szCs w:val="28"/>
        </w:rPr>
        <w:t>, and crowding (</w:t>
      </w:r>
      <w:proofErr w:type="spellStart"/>
      <w:r w:rsidRPr="00880A16">
        <w:rPr>
          <w:rFonts w:asciiTheme="majorBidi" w:hAnsiTheme="majorBidi" w:cstheme="majorBidi"/>
          <w:b/>
          <w:bCs/>
          <w:sz w:val="28"/>
          <w:szCs w:val="28"/>
        </w:rPr>
        <w:t>Melson</w:t>
      </w:r>
      <w:proofErr w:type="spellEnd"/>
      <w:r w:rsidRPr="00880A16">
        <w:rPr>
          <w:rFonts w:asciiTheme="majorBidi" w:hAnsiTheme="majorBidi" w:cstheme="majorBidi"/>
          <w:b/>
          <w:bCs/>
          <w:sz w:val="28"/>
          <w:szCs w:val="28"/>
        </w:rPr>
        <w:t>, et</w:t>
      </w:r>
      <w:r w:rsidR="00E5049F">
        <w:rPr>
          <w:rFonts w:asciiTheme="majorBidi" w:hAnsiTheme="majorBidi" w:cstheme="majorBidi"/>
          <w:b/>
          <w:bCs/>
          <w:sz w:val="28"/>
          <w:szCs w:val="28"/>
        </w:rPr>
        <w:t xml:space="preserve"> </w:t>
      </w:r>
      <w:r w:rsidRPr="00880A16">
        <w:rPr>
          <w:rFonts w:asciiTheme="majorBidi" w:hAnsiTheme="majorBidi" w:cstheme="majorBidi"/>
          <w:b/>
          <w:bCs/>
          <w:sz w:val="28"/>
          <w:szCs w:val="28"/>
        </w:rPr>
        <w:t>al, 1987</w:t>
      </w:r>
      <w:r w:rsidRPr="00880A16">
        <w:rPr>
          <w:rFonts w:asciiTheme="majorBidi" w:hAnsiTheme="majorBidi" w:cstheme="majorBidi"/>
          <w:sz w:val="28"/>
          <w:szCs w:val="28"/>
        </w:rPr>
        <w:t>)</w:t>
      </w:r>
      <w:r w:rsidR="00E5049F">
        <w:rPr>
          <w:rFonts w:asciiTheme="majorBidi" w:hAnsiTheme="majorBidi" w:cstheme="majorBidi"/>
          <w:sz w:val="28"/>
          <w:szCs w:val="28"/>
        </w:rPr>
        <w:t xml:space="preserve"> </w:t>
      </w:r>
      <w:r w:rsidRPr="00880A16">
        <w:rPr>
          <w:rFonts w:asciiTheme="majorBidi" w:hAnsiTheme="majorBidi" w:cstheme="majorBidi"/>
          <w:sz w:val="28"/>
          <w:szCs w:val="28"/>
        </w:rPr>
        <w:t>but the effect of mouth breathing is not restricted to the development of malocclusion but also there is a positive correlation is found between</w:t>
      </w:r>
      <w:r w:rsidR="00E5049F">
        <w:rPr>
          <w:rFonts w:asciiTheme="majorBidi" w:hAnsiTheme="majorBidi" w:cstheme="majorBidi"/>
          <w:sz w:val="28"/>
          <w:szCs w:val="28"/>
        </w:rPr>
        <w:t xml:space="preserve"> </w:t>
      </w:r>
      <w:proofErr w:type="spellStart"/>
      <w:r w:rsidRPr="00880A16">
        <w:rPr>
          <w:rFonts w:asciiTheme="majorBidi" w:hAnsiTheme="majorBidi" w:cstheme="majorBidi"/>
          <w:sz w:val="28"/>
          <w:szCs w:val="28"/>
        </w:rPr>
        <w:t>craniocervical</w:t>
      </w:r>
      <w:proofErr w:type="spellEnd"/>
      <w:r w:rsidRPr="00880A16">
        <w:rPr>
          <w:rFonts w:asciiTheme="majorBidi" w:hAnsiTheme="majorBidi" w:cstheme="majorBidi"/>
          <w:sz w:val="28"/>
          <w:szCs w:val="28"/>
        </w:rPr>
        <w:t xml:space="preserve"> angulation and nasal respiratory resistance, which is a measure of airway obstruction. So in mouth breathing, there is increase in </w:t>
      </w:r>
      <w:proofErr w:type="spellStart"/>
      <w:r w:rsidRPr="00880A16">
        <w:rPr>
          <w:rFonts w:asciiTheme="majorBidi" w:hAnsiTheme="majorBidi" w:cstheme="majorBidi"/>
          <w:sz w:val="28"/>
          <w:szCs w:val="28"/>
        </w:rPr>
        <w:t>craniocervical</w:t>
      </w:r>
      <w:proofErr w:type="spellEnd"/>
      <w:r w:rsidRPr="00880A16">
        <w:rPr>
          <w:rFonts w:asciiTheme="majorBidi" w:hAnsiTheme="majorBidi" w:cstheme="majorBidi"/>
          <w:sz w:val="28"/>
          <w:szCs w:val="28"/>
        </w:rPr>
        <w:t xml:space="preserve"> angulation about 2degree in </w:t>
      </w:r>
      <w:proofErr w:type="spellStart"/>
      <w:r w:rsidRPr="00880A16">
        <w:rPr>
          <w:rFonts w:asciiTheme="majorBidi" w:hAnsiTheme="majorBidi" w:cstheme="majorBidi"/>
          <w:sz w:val="28"/>
          <w:szCs w:val="28"/>
        </w:rPr>
        <w:t>comparatism</w:t>
      </w:r>
      <w:proofErr w:type="spellEnd"/>
      <w:r w:rsidRPr="00880A16">
        <w:rPr>
          <w:rFonts w:asciiTheme="majorBidi" w:hAnsiTheme="majorBidi" w:cstheme="majorBidi"/>
          <w:sz w:val="28"/>
          <w:szCs w:val="28"/>
        </w:rPr>
        <w:t xml:space="preserve"> with control, this increase is due to hyperextension of head posture relative to cervical column but this increase in </w:t>
      </w:r>
      <w:proofErr w:type="spellStart"/>
      <w:r w:rsidRPr="00880A16">
        <w:rPr>
          <w:rFonts w:asciiTheme="majorBidi" w:hAnsiTheme="majorBidi" w:cstheme="majorBidi"/>
          <w:sz w:val="28"/>
          <w:szCs w:val="28"/>
        </w:rPr>
        <w:t>craniocervical</w:t>
      </w:r>
      <w:proofErr w:type="spellEnd"/>
      <w:r w:rsidRPr="00880A16">
        <w:rPr>
          <w:rFonts w:asciiTheme="majorBidi" w:hAnsiTheme="majorBidi" w:cstheme="majorBidi"/>
          <w:sz w:val="28"/>
          <w:szCs w:val="28"/>
        </w:rPr>
        <w:t xml:space="preserve"> angulation will disappear if causative factor is treated. But if it </w:t>
      </w:r>
      <w:r w:rsidRPr="00880A16">
        <w:rPr>
          <w:rFonts w:asciiTheme="majorBidi" w:hAnsiTheme="majorBidi" w:cstheme="majorBidi"/>
          <w:sz w:val="28"/>
          <w:szCs w:val="28"/>
        </w:rPr>
        <w:lastRenderedPageBreak/>
        <w:t>stays as it is it will affect craniofacial morphology and this will affect adversely the air way adequacy</w:t>
      </w:r>
      <w:r w:rsidR="00A16C72">
        <w:rPr>
          <w:rFonts w:asciiTheme="majorBidi" w:hAnsiTheme="majorBidi" w:cstheme="majorBidi"/>
          <w:sz w:val="28"/>
          <w:szCs w:val="28"/>
        </w:rPr>
        <w:t xml:space="preserve"> </w:t>
      </w:r>
      <w:r w:rsidRPr="00880A16">
        <w:rPr>
          <w:rFonts w:asciiTheme="majorBidi" w:hAnsiTheme="majorBidi" w:cstheme="majorBidi"/>
          <w:sz w:val="28"/>
          <w:szCs w:val="28"/>
        </w:rPr>
        <w:t>(</w:t>
      </w:r>
      <w:r w:rsidRPr="00880A16">
        <w:rPr>
          <w:rFonts w:asciiTheme="majorBidi" w:hAnsiTheme="majorBidi" w:cstheme="majorBidi"/>
          <w:b/>
          <w:bCs/>
          <w:sz w:val="28"/>
          <w:szCs w:val="28"/>
        </w:rPr>
        <w:t xml:space="preserve">Solow, </w:t>
      </w:r>
      <w:proofErr w:type="spellStart"/>
      <w:r w:rsidRPr="00880A16">
        <w:rPr>
          <w:rFonts w:asciiTheme="majorBidi" w:hAnsiTheme="majorBidi" w:cstheme="majorBidi"/>
          <w:b/>
          <w:bCs/>
          <w:sz w:val="28"/>
          <w:szCs w:val="28"/>
        </w:rPr>
        <w:t>etal</w:t>
      </w:r>
      <w:proofErr w:type="spellEnd"/>
      <w:r w:rsidRPr="00880A16">
        <w:rPr>
          <w:rFonts w:asciiTheme="majorBidi" w:hAnsiTheme="majorBidi" w:cstheme="majorBidi"/>
          <w:b/>
          <w:bCs/>
          <w:sz w:val="28"/>
          <w:szCs w:val="28"/>
        </w:rPr>
        <w:t xml:space="preserve"> 1984</w:t>
      </w:r>
      <w:r w:rsidRPr="00880A16">
        <w:rPr>
          <w:rFonts w:asciiTheme="majorBidi" w:hAnsiTheme="majorBidi" w:cstheme="majorBidi"/>
          <w:sz w:val="28"/>
          <w:szCs w:val="28"/>
        </w:rPr>
        <w:t>).</w:t>
      </w:r>
      <w:r w:rsidR="00A16C72">
        <w:rPr>
          <w:rFonts w:asciiTheme="majorBidi" w:hAnsiTheme="majorBidi" w:cstheme="majorBidi"/>
          <w:sz w:val="28"/>
          <w:szCs w:val="28"/>
        </w:rPr>
        <w:t xml:space="preserve"> </w:t>
      </w:r>
      <w:r w:rsidR="00D97ADC" w:rsidRPr="00880A16">
        <w:rPr>
          <w:rFonts w:asciiTheme="majorBidi" w:hAnsiTheme="majorBidi" w:cstheme="majorBidi"/>
          <w:sz w:val="28"/>
          <w:szCs w:val="28"/>
        </w:rPr>
        <w:t xml:space="preserve">Natural head posture can be measured by mean of cephalogram in term of angle between the </w:t>
      </w:r>
      <w:proofErr w:type="spellStart"/>
      <w:r w:rsidR="00D97ADC" w:rsidRPr="00880A16">
        <w:rPr>
          <w:rFonts w:asciiTheme="majorBidi" w:hAnsiTheme="majorBidi" w:cstheme="majorBidi"/>
          <w:sz w:val="28"/>
          <w:szCs w:val="28"/>
        </w:rPr>
        <w:t>sella-nasion</w:t>
      </w:r>
      <w:proofErr w:type="spellEnd"/>
      <w:r w:rsidR="00D97ADC" w:rsidRPr="00880A16">
        <w:rPr>
          <w:rFonts w:asciiTheme="majorBidi" w:hAnsiTheme="majorBidi" w:cstheme="majorBidi"/>
          <w:sz w:val="28"/>
          <w:szCs w:val="28"/>
        </w:rPr>
        <w:t xml:space="preserve"> line and the posterior tangent line to the odontoid process (</w:t>
      </w:r>
      <w:proofErr w:type="spellStart"/>
      <w:r w:rsidR="00D97ADC" w:rsidRPr="00880A16">
        <w:rPr>
          <w:rFonts w:asciiTheme="majorBidi" w:hAnsiTheme="majorBidi" w:cstheme="majorBidi"/>
          <w:b/>
          <w:bCs/>
          <w:sz w:val="28"/>
          <w:szCs w:val="28"/>
        </w:rPr>
        <w:t>Seija</w:t>
      </w:r>
      <w:proofErr w:type="spellEnd"/>
      <w:r w:rsidR="00A16C72">
        <w:rPr>
          <w:rFonts w:asciiTheme="majorBidi" w:hAnsiTheme="majorBidi" w:cstheme="majorBidi"/>
          <w:b/>
          <w:bCs/>
          <w:sz w:val="28"/>
          <w:szCs w:val="28"/>
        </w:rPr>
        <w:t xml:space="preserve"> </w:t>
      </w:r>
      <w:proofErr w:type="spellStart"/>
      <w:r w:rsidR="00D97ADC" w:rsidRPr="00880A16">
        <w:rPr>
          <w:rFonts w:asciiTheme="majorBidi" w:hAnsiTheme="majorBidi" w:cstheme="majorBidi"/>
          <w:b/>
          <w:bCs/>
          <w:sz w:val="28"/>
          <w:szCs w:val="28"/>
        </w:rPr>
        <w:t>Kylamarkula</w:t>
      </w:r>
      <w:proofErr w:type="spellEnd"/>
      <w:r w:rsidR="00D97ADC" w:rsidRPr="00880A16">
        <w:rPr>
          <w:rFonts w:asciiTheme="majorBidi" w:hAnsiTheme="majorBidi" w:cstheme="majorBidi"/>
          <w:b/>
          <w:bCs/>
          <w:sz w:val="28"/>
          <w:szCs w:val="28"/>
        </w:rPr>
        <w:t xml:space="preserve"> and </w:t>
      </w:r>
      <w:proofErr w:type="spellStart"/>
      <w:r w:rsidR="00D97ADC" w:rsidRPr="00880A16">
        <w:rPr>
          <w:rFonts w:asciiTheme="majorBidi" w:hAnsiTheme="majorBidi" w:cstheme="majorBidi"/>
          <w:b/>
          <w:bCs/>
          <w:sz w:val="28"/>
          <w:szCs w:val="28"/>
        </w:rPr>
        <w:t>Janhuggare</w:t>
      </w:r>
      <w:proofErr w:type="spellEnd"/>
      <w:r w:rsidR="00D97ADC" w:rsidRPr="00880A16">
        <w:rPr>
          <w:rFonts w:asciiTheme="majorBidi" w:hAnsiTheme="majorBidi" w:cstheme="majorBidi"/>
          <w:b/>
          <w:bCs/>
          <w:sz w:val="28"/>
          <w:szCs w:val="28"/>
        </w:rPr>
        <w:t>, 1985</w:t>
      </w:r>
      <w:r w:rsidR="00D97ADC" w:rsidRPr="00880A16">
        <w:rPr>
          <w:rFonts w:asciiTheme="majorBidi" w:hAnsiTheme="majorBidi" w:cstheme="majorBidi"/>
          <w:sz w:val="28"/>
          <w:szCs w:val="28"/>
        </w:rPr>
        <w:t xml:space="preserve">) so as a result of the above, the switch from a nasal to an </w:t>
      </w:r>
      <w:proofErr w:type="spellStart"/>
      <w:r w:rsidR="00D97ADC" w:rsidRPr="00880A16">
        <w:rPr>
          <w:rFonts w:asciiTheme="majorBidi" w:hAnsiTheme="majorBidi" w:cstheme="majorBidi"/>
          <w:sz w:val="28"/>
          <w:szCs w:val="28"/>
        </w:rPr>
        <w:t>or</w:t>
      </w:r>
      <w:r w:rsidR="00616651">
        <w:rPr>
          <w:rFonts w:asciiTheme="majorBidi" w:hAnsiTheme="majorBidi" w:cstheme="majorBidi"/>
          <w:sz w:val="28"/>
          <w:szCs w:val="28"/>
        </w:rPr>
        <w:t>o</w:t>
      </w:r>
      <w:r w:rsidR="00D97ADC" w:rsidRPr="00880A16">
        <w:rPr>
          <w:rFonts w:asciiTheme="majorBidi" w:hAnsiTheme="majorBidi" w:cstheme="majorBidi"/>
          <w:sz w:val="28"/>
          <w:szCs w:val="28"/>
        </w:rPr>
        <w:t>nasal</w:t>
      </w:r>
      <w:proofErr w:type="spellEnd"/>
      <w:r w:rsidR="00D97ADC" w:rsidRPr="00880A16">
        <w:rPr>
          <w:rFonts w:asciiTheme="majorBidi" w:hAnsiTheme="majorBidi" w:cstheme="majorBidi"/>
          <w:sz w:val="28"/>
          <w:szCs w:val="28"/>
        </w:rPr>
        <w:t xml:space="preserve"> breathing pattern induces function adaptations that have been associated with a deviant craniofacial growth pattern</w:t>
      </w:r>
      <w:r w:rsidR="00E5049F">
        <w:rPr>
          <w:rFonts w:asciiTheme="majorBidi" w:hAnsiTheme="majorBidi" w:cstheme="majorBidi"/>
          <w:sz w:val="28"/>
          <w:szCs w:val="28"/>
        </w:rPr>
        <w:t xml:space="preserve"> </w:t>
      </w:r>
      <w:r w:rsidR="00D97ADC" w:rsidRPr="00880A16">
        <w:rPr>
          <w:rFonts w:asciiTheme="majorBidi" w:hAnsiTheme="majorBidi" w:cstheme="majorBidi"/>
          <w:sz w:val="28"/>
          <w:szCs w:val="28"/>
        </w:rPr>
        <w:t xml:space="preserve">and can be summarized as follows: an increase in total anterior face height which is mostly contributed to by a more vertical development of lower anterior face. Concomitantly, an increase in mandibular plane and </w:t>
      </w:r>
      <w:proofErr w:type="spellStart"/>
      <w:r w:rsidR="00D97ADC" w:rsidRPr="00880A16">
        <w:rPr>
          <w:rFonts w:asciiTheme="majorBidi" w:hAnsiTheme="majorBidi" w:cstheme="majorBidi"/>
          <w:sz w:val="28"/>
          <w:szCs w:val="28"/>
        </w:rPr>
        <w:t>gonail</w:t>
      </w:r>
      <w:proofErr w:type="spellEnd"/>
      <w:r w:rsidR="00D97ADC" w:rsidRPr="00880A16">
        <w:rPr>
          <w:rFonts w:asciiTheme="majorBidi" w:hAnsiTheme="majorBidi" w:cstheme="majorBidi"/>
          <w:sz w:val="28"/>
          <w:szCs w:val="28"/>
        </w:rPr>
        <w:t xml:space="preserve"> angles and tipping of the palate can be found. Facial </w:t>
      </w:r>
      <w:proofErr w:type="spellStart"/>
      <w:r w:rsidR="00D97ADC" w:rsidRPr="00880A16">
        <w:rPr>
          <w:rFonts w:asciiTheme="majorBidi" w:hAnsiTheme="majorBidi" w:cstheme="majorBidi"/>
          <w:sz w:val="28"/>
          <w:szCs w:val="28"/>
        </w:rPr>
        <w:t>prognathism</w:t>
      </w:r>
      <w:proofErr w:type="spellEnd"/>
      <w:r w:rsidR="00D97ADC" w:rsidRPr="00880A16">
        <w:rPr>
          <w:rFonts w:asciiTheme="majorBidi" w:hAnsiTheme="majorBidi" w:cstheme="majorBidi"/>
          <w:sz w:val="28"/>
          <w:szCs w:val="28"/>
        </w:rPr>
        <w:t xml:space="preserve"> is reported to be</w:t>
      </w:r>
      <w:r w:rsidR="00616651">
        <w:rPr>
          <w:rFonts w:asciiTheme="majorBidi" w:hAnsiTheme="majorBidi" w:cstheme="majorBidi"/>
          <w:sz w:val="28"/>
          <w:szCs w:val="28"/>
        </w:rPr>
        <w:t xml:space="preserve"> </w:t>
      </w:r>
      <w:r w:rsidR="00D97ADC" w:rsidRPr="00880A16">
        <w:rPr>
          <w:rFonts w:asciiTheme="majorBidi" w:hAnsiTheme="majorBidi" w:cstheme="majorBidi"/>
          <w:sz w:val="28"/>
          <w:szCs w:val="28"/>
        </w:rPr>
        <w:t xml:space="preserve">decreased. The typical morphology of the so called "adenoid </w:t>
      </w:r>
      <w:proofErr w:type="spellStart"/>
      <w:r w:rsidR="00D97ADC" w:rsidRPr="00880A16">
        <w:rPr>
          <w:rFonts w:asciiTheme="majorBidi" w:hAnsiTheme="majorBidi" w:cstheme="majorBidi"/>
          <w:sz w:val="28"/>
          <w:szCs w:val="28"/>
        </w:rPr>
        <w:t>facies</w:t>
      </w:r>
      <w:proofErr w:type="spellEnd"/>
      <w:r w:rsidR="00D97ADC" w:rsidRPr="00880A16">
        <w:rPr>
          <w:rFonts w:asciiTheme="majorBidi" w:hAnsiTheme="majorBidi" w:cstheme="majorBidi"/>
          <w:sz w:val="28"/>
          <w:szCs w:val="28"/>
        </w:rPr>
        <w:t>" (</w:t>
      </w:r>
      <w:r w:rsidR="00D97ADC" w:rsidRPr="00880A16">
        <w:rPr>
          <w:rFonts w:asciiTheme="majorBidi" w:hAnsiTheme="majorBidi" w:cstheme="majorBidi"/>
          <w:b/>
          <w:bCs/>
          <w:sz w:val="28"/>
          <w:szCs w:val="28"/>
        </w:rPr>
        <w:t>Woodside,</w:t>
      </w:r>
      <w:r w:rsidR="00E5049F">
        <w:rPr>
          <w:rFonts w:asciiTheme="majorBidi" w:hAnsiTheme="majorBidi" w:cstheme="majorBidi"/>
          <w:b/>
          <w:bCs/>
          <w:sz w:val="28"/>
          <w:szCs w:val="28"/>
        </w:rPr>
        <w:t xml:space="preserve"> </w:t>
      </w:r>
      <w:r w:rsidR="00D97ADC" w:rsidRPr="00880A16">
        <w:rPr>
          <w:rFonts w:asciiTheme="majorBidi" w:hAnsiTheme="majorBidi" w:cstheme="majorBidi"/>
          <w:b/>
          <w:bCs/>
          <w:sz w:val="28"/>
          <w:szCs w:val="28"/>
        </w:rPr>
        <w:t>and Linder-</w:t>
      </w:r>
      <w:proofErr w:type="spellStart"/>
      <w:r w:rsidR="00D97ADC" w:rsidRPr="00880A16">
        <w:rPr>
          <w:rFonts w:asciiTheme="majorBidi" w:hAnsiTheme="majorBidi" w:cstheme="majorBidi"/>
          <w:b/>
          <w:bCs/>
          <w:sz w:val="28"/>
          <w:szCs w:val="28"/>
        </w:rPr>
        <w:t>aronson</w:t>
      </w:r>
      <w:proofErr w:type="spellEnd"/>
      <w:r w:rsidR="00D97ADC" w:rsidRPr="00880A16">
        <w:rPr>
          <w:rFonts w:asciiTheme="majorBidi" w:hAnsiTheme="majorBidi" w:cstheme="majorBidi"/>
          <w:b/>
          <w:bCs/>
          <w:sz w:val="28"/>
          <w:szCs w:val="28"/>
        </w:rPr>
        <w:t>,</w:t>
      </w:r>
      <w:r w:rsidR="00E5049F">
        <w:rPr>
          <w:rFonts w:asciiTheme="majorBidi" w:hAnsiTheme="majorBidi" w:cstheme="majorBidi"/>
          <w:b/>
          <w:bCs/>
          <w:sz w:val="28"/>
          <w:szCs w:val="28"/>
        </w:rPr>
        <w:t xml:space="preserve"> </w:t>
      </w:r>
      <w:r w:rsidR="00D97ADC" w:rsidRPr="00880A16">
        <w:rPr>
          <w:rFonts w:asciiTheme="majorBidi" w:hAnsiTheme="majorBidi" w:cstheme="majorBidi"/>
          <w:b/>
          <w:bCs/>
          <w:sz w:val="28"/>
          <w:szCs w:val="28"/>
        </w:rPr>
        <w:t>1979</w:t>
      </w:r>
      <w:r w:rsidR="00E5049F">
        <w:rPr>
          <w:rFonts w:asciiTheme="majorBidi" w:hAnsiTheme="majorBidi" w:cstheme="majorBidi"/>
          <w:sz w:val="28"/>
          <w:szCs w:val="28"/>
        </w:rPr>
        <w:t xml:space="preserve">; </w:t>
      </w:r>
      <w:proofErr w:type="spellStart"/>
      <w:r w:rsidR="00D97ADC" w:rsidRPr="00880A16">
        <w:rPr>
          <w:rFonts w:asciiTheme="majorBidi" w:hAnsiTheme="majorBidi" w:cstheme="majorBidi"/>
          <w:b/>
          <w:bCs/>
          <w:sz w:val="28"/>
          <w:szCs w:val="28"/>
        </w:rPr>
        <w:t>Subtelny</w:t>
      </w:r>
      <w:proofErr w:type="spellEnd"/>
      <w:r w:rsidR="00D97ADC" w:rsidRPr="00880A16">
        <w:rPr>
          <w:rFonts w:asciiTheme="majorBidi" w:hAnsiTheme="majorBidi" w:cstheme="majorBidi"/>
          <w:b/>
          <w:bCs/>
          <w:sz w:val="28"/>
          <w:szCs w:val="28"/>
        </w:rPr>
        <w:t>,</w:t>
      </w:r>
      <w:r w:rsidR="00E5049F">
        <w:rPr>
          <w:rFonts w:asciiTheme="majorBidi" w:hAnsiTheme="majorBidi" w:cstheme="majorBidi"/>
          <w:b/>
          <w:bCs/>
          <w:sz w:val="28"/>
          <w:szCs w:val="28"/>
        </w:rPr>
        <w:t xml:space="preserve"> </w:t>
      </w:r>
      <w:r w:rsidR="00D97ADC" w:rsidRPr="00880A16">
        <w:rPr>
          <w:rFonts w:asciiTheme="majorBidi" w:hAnsiTheme="majorBidi" w:cstheme="majorBidi"/>
          <w:b/>
          <w:bCs/>
          <w:sz w:val="28"/>
          <w:szCs w:val="28"/>
        </w:rPr>
        <w:t>1980</w:t>
      </w:r>
      <w:r w:rsidR="00E5049F">
        <w:rPr>
          <w:rFonts w:asciiTheme="majorBidi" w:hAnsiTheme="majorBidi" w:cstheme="majorBidi"/>
          <w:b/>
          <w:bCs/>
          <w:sz w:val="28"/>
          <w:szCs w:val="28"/>
        </w:rPr>
        <w:t>;</w:t>
      </w:r>
      <w:r w:rsidR="00D97ADC" w:rsidRPr="00880A16">
        <w:rPr>
          <w:rFonts w:asciiTheme="majorBidi" w:hAnsiTheme="majorBidi" w:cstheme="majorBidi"/>
          <w:b/>
          <w:bCs/>
          <w:sz w:val="28"/>
          <w:szCs w:val="28"/>
        </w:rPr>
        <w:t xml:space="preserve"> </w:t>
      </w:r>
      <w:proofErr w:type="spellStart"/>
      <w:r w:rsidR="00D97ADC" w:rsidRPr="00880A16">
        <w:rPr>
          <w:rFonts w:asciiTheme="majorBidi" w:hAnsiTheme="majorBidi" w:cstheme="majorBidi"/>
          <w:b/>
          <w:bCs/>
          <w:sz w:val="28"/>
          <w:szCs w:val="28"/>
        </w:rPr>
        <w:t>Hannuksela</w:t>
      </w:r>
      <w:proofErr w:type="spellEnd"/>
      <w:r w:rsidR="00D97ADC" w:rsidRPr="00880A16">
        <w:rPr>
          <w:rFonts w:asciiTheme="majorBidi" w:hAnsiTheme="majorBidi" w:cstheme="majorBidi"/>
          <w:b/>
          <w:bCs/>
          <w:sz w:val="28"/>
          <w:szCs w:val="28"/>
        </w:rPr>
        <w:t>,</w:t>
      </w:r>
      <w:r w:rsidR="00E5049F">
        <w:rPr>
          <w:rFonts w:asciiTheme="majorBidi" w:hAnsiTheme="majorBidi" w:cstheme="majorBidi"/>
          <w:b/>
          <w:bCs/>
          <w:sz w:val="28"/>
          <w:szCs w:val="28"/>
        </w:rPr>
        <w:t xml:space="preserve"> </w:t>
      </w:r>
      <w:r w:rsidR="00D97ADC" w:rsidRPr="00880A16">
        <w:rPr>
          <w:rFonts w:asciiTheme="majorBidi" w:hAnsiTheme="majorBidi" w:cstheme="majorBidi"/>
          <w:b/>
          <w:bCs/>
          <w:sz w:val="28"/>
          <w:szCs w:val="28"/>
        </w:rPr>
        <w:t>1981</w:t>
      </w:r>
      <w:r w:rsidR="00E5049F">
        <w:rPr>
          <w:rFonts w:asciiTheme="majorBidi" w:hAnsiTheme="majorBidi" w:cstheme="majorBidi"/>
          <w:b/>
          <w:bCs/>
          <w:sz w:val="28"/>
          <w:szCs w:val="28"/>
        </w:rPr>
        <w:t xml:space="preserve">; </w:t>
      </w:r>
      <w:proofErr w:type="spellStart"/>
      <w:r w:rsidR="00E5049F">
        <w:rPr>
          <w:rFonts w:asciiTheme="majorBidi" w:hAnsiTheme="majorBidi" w:cstheme="majorBidi"/>
          <w:b/>
          <w:bCs/>
          <w:sz w:val="28"/>
          <w:szCs w:val="28"/>
        </w:rPr>
        <w:t>Bresolin</w:t>
      </w:r>
      <w:proofErr w:type="spellEnd"/>
      <w:r w:rsidR="00E5049F">
        <w:rPr>
          <w:rFonts w:asciiTheme="majorBidi" w:hAnsiTheme="majorBidi" w:cstheme="majorBidi"/>
          <w:b/>
          <w:bCs/>
          <w:sz w:val="28"/>
          <w:szCs w:val="28"/>
        </w:rPr>
        <w:t xml:space="preserve"> </w:t>
      </w:r>
      <w:r w:rsidR="00D97ADC" w:rsidRPr="00880A16">
        <w:rPr>
          <w:rFonts w:asciiTheme="majorBidi" w:hAnsiTheme="majorBidi" w:cstheme="majorBidi"/>
          <w:b/>
          <w:bCs/>
          <w:sz w:val="28"/>
          <w:szCs w:val="28"/>
        </w:rPr>
        <w:t>et</w:t>
      </w:r>
      <w:r w:rsidR="00E5049F">
        <w:rPr>
          <w:rFonts w:asciiTheme="majorBidi" w:hAnsiTheme="majorBidi" w:cstheme="majorBidi"/>
          <w:b/>
          <w:bCs/>
          <w:sz w:val="28"/>
          <w:szCs w:val="28"/>
        </w:rPr>
        <w:t xml:space="preserve"> </w:t>
      </w:r>
      <w:r w:rsidR="00D97ADC" w:rsidRPr="00880A16">
        <w:rPr>
          <w:rFonts w:asciiTheme="majorBidi" w:hAnsiTheme="majorBidi" w:cstheme="majorBidi"/>
          <w:b/>
          <w:bCs/>
          <w:sz w:val="28"/>
          <w:szCs w:val="28"/>
        </w:rPr>
        <w:t>al,</w:t>
      </w:r>
      <w:r w:rsidR="00E5049F">
        <w:rPr>
          <w:rFonts w:asciiTheme="majorBidi" w:hAnsiTheme="majorBidi" w:cstheme="majorBidi"/>
          <w:b/>
          <w:bCs/>
          <w:sz w:val="28"/>
          <w:szCs w:val="28"/>
        </w:rPr>
        <w:t xml:space="preserve"> </w:t>
      </w:r>
      <w:r w:rsidR="00D97ADC" w:rsidRPr="00880A16">
        <w:rPr>
          <w:rFonts w:asciiTheme="majorBidi" w:hAnsiTheme="majorBidi" w:cstheme="majorBidi"/>
          <w:b/>
          <w:bCs/>
          <w:sz w:val="28"/>
          <w:szCs w:val="28"/>
        </w:rPr>
        <w:t>1983</w:t>
      </w:r>
      <w:r w:rsidR="00E5049F">
        <w:rPr>
          <w:rFonts w:asciiTheme="majorBidi" w:hAnsiTheme="majorBidi" w:cstheme="majorBidi"/>
          <w:b/>
          <w:bCs/>
          <w:sz w:val="28"/>
          <w:szCs w:val="28"/>
        </w:rPr>
        <w:t>;</w:t>
      </w:r>
      <w:r w:rsidR="00D97ADC" w:rsidRPr="00880A16">
        <w:rPr>
          <w:rFonts w:asciiTheme="majorBidi" w:hAnsiTheme="majorBidi" w:cstheme="majorBidi"/>
          <w:b/>
          <w:bCs/>
          <w:sz w:val="28"/>
          <w:szCs w:val="28"/>
        </w:rPr>
        <w:t xml:space="preserve"> Trask</w:t>
      </w:r>
      <w:proofErr w:type="gramStart"/>
      <w:r w:rsidR="00D97ADC" w:rsidRPr="00880A16">
        <w:rPr>
          <w:rFonts w:asciiTheme="majorBidi" w:hAnsiTheme="majorBidi" w:cstheme="majorBidi"/>
          <w:b/>
          <w:bCs/>
          <w:sz w:val="28"/>
          <w:szCs w:val="28"/>
        </w:rPr>
        <w:t>,etal,1987</w:t>
      </w:r>
      <w:proofErr w:type="gramEnd"/>
      <w:r w:rsidR="00E5049F">
        <w:rPr>
          <w:rFonts w:asciiTheme="majorBidi" w:hAnsiTheme="majorBidi" w:cstheme="majorBidi"/>
          <w:b/>
          <w:bCs/>
          <w:sz w:val="28"/>
          <w:szCs w:val="28"/>
        </w:rPr>
        <w:t>;</w:t>
      </w:r>
      <w:r w:rsidR="00D97ADC" w:rsidRPr="00880A16">
        <w:rPr>
          <w:rFonts w:asciiTheme="majorBidi" w:hAnsiTheme="majorBidi" w:cstheme="majorBidi"/>
          <w:b/>
          <w:bCs/>
          <w:sz w:val="28"/>
          <w:szCs w:val="28"/>
        </w:rPr>
        <w:t xml:space="preserve"> </w:t>
      </w:r>
      <w:proofErr w:type="spellStart"/>
      <w:r w:rsidR="00D97ADC" w:rsidRPr="00880A16">
        <w:rPr>
          <w:rFonts w:asciiTheme="majorBidi" w:hAnsiTheme="majorBidi" w:cstheme="majorBidi"/>
          <w:b/>
          <w:bCs/>
          <w:sz w:val="28"/>
          <w:szCs w:val="28"/>
        </w:rPr>
        <w:t>Travonen</w:t>
      </w:r>
      <w:proofErr w:type="spellEnd"/>
      <w:r w:rsidR="00E5049F">
        <w:rPr>
          <w:rFonts w:asciiTheme="majorBidi" w:hAnsiTheme="majorBidi" w:cstheme="majorBidi"/>
          <w:b/>
          <w:bCs/>
          <w:sz w:val="28"/>
          <w:szCs w:val="28"/>
        </w:rPr>
        <w:t xml:space="preserve"> </w:t>
      </w:r>
      <w:r w:rsidR="00D97ADC" w:rsidRPr="00880A16">
        <w:rPr>
          <w:rFonts w:asciiTheme="majorBidi" w:hAnsiTheme="majorBidi" w:cstheme="majorBidi"/>
          <w:b/>
          <w:bCs/>
          <w:sz w:val="28"/>
          <w:szCs w:val="28"/>
        </w:rPr>
        <w:t xml:space="preserve">and </w:t>
      </w:r>
      <w:proofErr w:type="spellStart"/>
      <w:r w:rsidR="00D97ADC" w:rsidRPr="00880A16">
        <w:rPr>
          <w:rFonts w:asciiTheme="majorBidi" w:hAnsiTheme="majorBidi" w:cstheme="majorBidi"/>
          <w:b/>
          <w:bCs/>
          <w:sz w:val="28"/>
          <w:szCs w:val="28"/>
        </w:rPr>
        <w:t>Koski</w:t>
      </w:r>
      <w:proofErr w:type="spellEnd"/>
      <w:r w:rsidR="00D97ADC" w:rsidRPr="00880A16">
        <w:rPr>
          <w:rFonts w:asciiTheme="majorBidi" w:hAnsiTheme="majorBidi" w:cstheme="majorBidi"/>
          <w:b/>
          <w:bCs/>
          <w:sz w:val="28"/>
          <w:szCs w:val="28"/>
        </w:rPr>
        <w:t>,</w:t>
      </w:r>
      <w:r w:rsidR="00E5049F">
        <w:rPr>
          <w:rFonts w:asciiTheme="majorBidi" w:hAnsiTheme="majorBidi" w:cstheme="majorBidi"/>
          <w:b/>
          <w:bCs/>
          <w:sz w:val="28"/>
          <w:szCs w:val="28"/>
        </w:rPr>
        <w:t xml:space="preserve"> </w:t>
      </w:r>
      <w:r w:rsidR="00D97ADC" w:rsidRPr="00880A16">
        <w:rPr>
          <w:rFonts w:asciiTheme="majorBidi" w:hAnsiTheme="majorBidi" w:cstheme="majorBidi"/>
          <w:b/>
          <w:bCs/>
          <w:sz w:val="28"/>
          <w:szCs w:val="28"/>
        </w:rPr>
        <w:t>1987</w:t>
      </w:r>
      <w:r w:rsidR="00E5049F">
        <w:rPr>
          <w:rFonts w:asciiTheme="majorBidi" w:hAnsiTheme="majorBidi" w:cstheme="majorBidi"/>
          <w:b/>
          <w:bCs/>
          <w:sz w:val="28"/>
          <w:szCs w:val="28"/>
        </w:rPr>
        <w:t>;</w:t>
      </w:r>
      <w:r w:rsidR="00D97ADC" w:rsidRPr="00880A16">
        <w:rPr>
          <w:rFonts w:asciiTheme="majorBidi" w:hAnsiTheme="majorBidi" w:cstheme="majorBidi"/>
          <w:b/>
          <w:bCs/>
          <w:sz w:val="28"/>
          <w:szCs w:val="28"/>
        </w:rPr>
        <w:t xml:space="preserve"> HassanFalih,1990, Zainulabedin,1999</w:t>
      </w:r>
      <w:r w:rsidR="00E5049F">
        <w:rPr>
          <w:rFonts w:asciiTheme="majorBidi" w:hAnsiTheme="majorBidi" w:cstheme="majorBidi"/>
          <w:b/>
          <w:bCs/>
          <w:sz w:val="28"/>
          <w:szCs w:val="28"/>
        </w:rPr>
        <w:t xml:space="preserve">; </w:t>
      </w:r>
      <w:r w:rsidR="00D97ADC" w:rsidRPr="00880A16">
        <w:rPr>
          <w:rFonts w:asciiTheme="majorBidi" w:hAnsiTheme="majorBidi" w:cstheme="majorBidi"/>
          <w:b/>
          <w:bCs/>
          <w:sz w:val="28"/>
          <w:szCs w:val="28"/>
        </w:rPr>
        <w:t>Kesso,2003</w:t>
      </w:r>
      <w:r w:rsidR="00E5049F">
        <w:rPr>
          <w:rFonts w:asciiTheme="majorBidi" w:hAnsiTheme="majorBidi" w:cstheme="majorBidi"/>
          <w:b/>
          <w:bCs/>
          <w:sz w:val="28"/>
          <w:szCs w:val="28"/>
        </w:rPr>
        <w:t>;</w:t>
      </w:r>
      <w:r w:rsidR="00D97ADC" w:rsidRPr="00880A16">
        <w:rPr>
          <w:rFonts w:asciiTheme="majorBidi" w:hAnsiTheme="majorBidi" w:cstheme="majorBidi"/>
          <w:b/>
          <w:bCs/>
          <w:sz w:val="28"/>
          <w:szCs w:val="28"/>
        </w:rPr>
        <w:t xml:space="preserve"> and Grabber et</w:t>
      </w:r>
      <w:r w:rsidR="00E5049F">
        <w:rPr>
          <w:rFonts w:asciiTheme="majorBidi" w:hAnsiTheme="majorBidi" w:cstheme="majorBidi"/>
          <w:b/>
          <w:bCs/>
          <w:sz w:val="28"/>
          <w:szCs w:val="28"/>
        </w:rPr>
        <w:t xml:space="preserve"> </w:t>
      </w:r>
      <w:r w:rsidR="00D97ADC" w:rsidRPr="00880A16">
        <w:rPr>
          <w:rFonts w:asciiTheme="majorBidi" w:hAnsiTheme="majorBidi" w:cstheme="majorBidi"/>
          <w:b/>
          <w:bCs/>
          <w:sz w:val="28"/>
          <w:szCs w:val="28"/>
        </w:rPr>
        <w:t>al</w:t>
      </w:r>
      <w:r w:rsidR="00E5049F">
        <w:rPr>
          <w:rFonts w:asciiTheme="majorBidi" w:hAnsiTheme="majorBidi" w:cstheme="majorBidi"/>
          <w:b/>
          <w:bCs/>
          <w:sz w:val="28"/>
          <w:szCs w:val="28"/>
        </w:rPr>
        <w:t>,</w:t>
      </w:r>
      <w:r w:rsidR="00D97ADC" w:rsidRPr="00880A16">
        <w:rPr>
          <w:rFonts w:asciiTheme="majorBidi" w:hAnsiTheme="majorBidi" w:cstheme="majorBidi"/>
          <w:b/>
          <w:bCs/>
          <w:sz w:val="28"/>
          <w:szCs w:val="28"/>
        </w:rPr>
        <w:t xml:space="preserve"> 2005).</w:t>
      </w:r>
    </w:p>
    <w:p w:rsidR="00154728" w:rsidRPr="00880A16" w:rsidRDefault="00A61869" w:rsidP="00A61869">
      <w:pPr>
        <w:autoSpaceDE w:val="0"/>
        <w:autoSpaceDN w:val="0"/>
        <w:bidi w:val="0"/>
        <w:adjustRightInd w:val="0"/>
        <w:spacing w:after="0" w:line="360" w:lineRule="auto"/>
        <w:jc w:val="center"/>
        <w:rPr>
          <w:rFonts w:asciiTheme="majorBidi" w:hAnsiTheme="majorBidi" w:cstheme="majorBidi"/>
          <w:sz w:val="28"/>
          <w:szCs w:val="28"/>
        </w:rPr>
      </w:pPr>
      <w:r>
        <w:rPr>
          <w:rFonts w:ascii="Times New Roman" w:hAnsi="Times New Roman" w:cs="Times New Roman"/>
          <w:noProof/>
          <w:sz w:val="28"/>
          <w:szCs w:val="28"/>
        </w:rPr>
        <w:lastRenderedPageBreak/>
        <w:drawing>
          <wp:inline distT="0" distB="0" distL="0" distR="0" wp14:anchorId="65CCE3A5" wp14:editId="00461DE4">
            <wp:extent cx="5274310" cy="4280493"/>
            <wp:effectExtent l="19050" t="0" r="2540" b="0"/>
            <wp:docPr id="9" name="صورة 5" descr="C:\Users\مكتب اليسر للحاسبات\Desktop\تعت\IMG_20170424_19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مكتب اليسر للحاسبات\Desktop\تعت\IMG_20170424_194516.jpg"/>
                    <pic:cNvPicPr>
                      <a:picLocks noChangeAspect="1" noChangeArrowheads="1"/>
                    </pic:cNvPicPr>
                  </pic:nvPicPr>
                  <pic:blipFill>
                    <a:blip r:embed="rId21"/>
                    <a:srcRect/>
                    <a:stretch>
                      <a:fillRect/>
                    </a:stretch>
                  </pic:blipFill>
                  <pic:spPr bwMode="auto">
                    <a:xfrm>
                      <a:off x="0" y="0"/>
                      <a:ext cx="5274310" cy="4280493"/>
                    </a:xfrm>
                    <a:prstGeom prst="rect">
                      <a:avLst/>
                    </a:prstGeom>
                    <a:noFill/>
                    <a:ln w="9525">
                      <a:noFill/>
                      <a:miter lim="800000"/>
                      <a:headEnd/>
                      <a:tailEnd/>
                    </a:ln>
                  </pic:spPr>
                </pic:pic>
              </a:graphicData>
            </a:graphic>
          </wp:inline>
        </w:drawing>
      </w:r>
    </w:p>
    <w:p w:rsidR="00154728" w:rsidRPr="00616651" w:rsidRDefault="00154728" w:rsidP="00880A16">
      <w:pPr>
        <w:autoSpaceDE w:val="0"/>
        <w:autoSpaceDN w:val="0"/>
        <w:bidi w:val="0"/>
        <w:adjustRightInd w:val="0"/>
        <w:spacing w:after="0" w:line="360" w:lineRule="auto"/>
        <w:rPr>
          <w:rFonts w:asciiTheme="majorBidi" w:hAnsiTheme="majorBidi" w:cstheme="majorBidi"/>
          <w:b/>
          <w:bCs/>
          <w:sz w:val="32"/>
          <w:szCs w:val="32"/>
        </w:rPr>
      </w:pPr>
      <w:r w:rsidRPr="00616651">
        <w:rPr>
          <w:rFonts w:asciiTheme="majorBidi" w:hAnsiTheme="majorBidi" w:cstheme="majorBidi"/>
          <w:b/>
          <w:bCs/>
          <w:sz w:val="32"/>
          <w:szCs w:val="32"/>
        </w:rPr>
        <w:t>2.</w:t>
      </w:r>
      <w:r w:rsidR="00A61869">
        <w:rPr>
          <w:rFonts w:asciiTheme="majorBidi" w:hAnsiTheme="majorBidi" w:cstheme="majorBidi"/>
          <w:b/>
          <w:bCs/>
          <w:sz w:val="32"/>
          <w:szCs w:val="32"/>
        </w:rPr>
        <w:t>9</w:t>
      </w:r>
      <w:r w:rsidRPr="00616651">
        <w:rPr>
          <w:rFonts w:asciiTheme="majorBidi" w:hAnsiTheme="majorBidi" w:cstheme="majorBidi"/>
          <w:b/>
          <w:bCs/>
          <w:sz w:val="32"/>
          <w:szCs w:val="32"/>
        </w:rPr>
        <w:t xml:space="preserve"> The Effect of Mouth Breathing on the Development of Occlusion</w:t>
      </w:r>
    </w:p>
    <w:p w:rsidR="00154728" w:rsidRPr="00880A16" w:rsidRDefault="00616651" w:rsidP="00616651">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Mouth</w:t>
      </w:r>
      <w:r w:rsidR="00154728" w:rsidRPr="00880A16">
        <w:rPr>
          <w:rFonts w:asciiTheme="majorBidi" w:hAnsiTheme="majorBidi" w:cstheme="majorBidi"/>
          <w:sz w:val="28"/>
          <w:szCs w:val="28"/>
        </w:rPr>
        <w:t xml:space="preserve"> breathing and continued exposure and drying of</w:t>
      </w:r>
      <w:r>
        <w:rPr>
          <w:rFonts w:asciiTheme="majorBidi" w:hAnsiTheme="majorBidi" w:cstheme="majorBidi"/>
          <w:sz w:val="28"/>
          <w:szCs w:val="28"/>
        </w:rPr>
        <w:t xml:space="preserve"> </w:t>
      </w:r>
      <w:r w:rsidR="00154728" w:rsidRPr="00880A16">
        <w:rPr>
          <w:rFonts w:asciiTheme="majorBidi" w:hAnsiTheme="majorBidi" w:cstheme="majorBidi"/>
          <w:sz w:val="28"/>
          <w:szCs w:val="28"/>
        </w:rPr>
        <w:t>the facial gingival of maxillary anterior teeth often lead to mouth breather's gingivitis, there is hyperplastic gingivitis associated with such chronic irritation which tends to follow the line of upper lip in, some instances, the effect of mouth breathing involve the palatal gingiva. It is usually associated with short upper lip and malocclusion (</w:t>
      </w:r>
      <w:r w:rsidR="00154728" w:rsidRPr="00880A16">
        <w:rPr>
          <w:rFonts w:asciiTheme="majorBidi" w:hAnsiTheme="majorBidi" w:cstheme="majorBidi"/>
          <w:b/>
          <w:bCs/>
          <w:sz w:val="28"/>
          <w:szCs w:val="28"/>
        </w:rPr>
        <w:t>Ash and Ward, 1992</w:t>
      </w:r>
      <w:r w:rsidR="00154728" w:rsidRPr="00880A16">
        <w:rPr>
          <w:rFonts w:asciiTheme="majorBidi" w:hAnsiTheme="majorBidi" w:cstheme="majorBidi"/>
          <w:sz w:val="28"/>
          <w:szCs w:val="28"/>
        </w:rPr>
        <w:t>),</w:t>
      </w:r>
      <w:r>
        <w:rPr>
          <w:rFonts w:asciiTheme="majorBidi" w:hAnsiTheme="majorBidi" w:cstheme="majorBidi"/>
          <w:sz w:val="28"/>
          <w:szCs w:val="28"/>
        </w:rPr>
        <w:t xml:space="preserve"> </w:t>
      </w:r>
      <w:r w:rsidR="00154728" w:rsidRPr="00880A16">
        <w:rPr>
          <w:rFonts w:asciiTheme="majorBidi" w:hAnsiTheme="majorBidi" w:cstheme="majorBidi"/>
          <w:sz w:val="28"/>
          <w:szCs w:val="28"/>
        </w:rPr>
        <w:t>and finally the reduced nasal respiration often happen to people who suffer from poor and general health (</w:t>
      </w:r>
      <w:r w:rsidR="00154728" w:rsidRPr="00880A16">
        <w:rPr>
          <w:rFonts w:asciiTheme="majorBidi" w:hAnsiTheme="majorBidi" w:cstheme="majorBidi"/>
          <w:b/>
          <w:bCs/>
          <w:sz w:val="28"/>
          <w:szCs w:val="28"/>
        </w:rPr>
        <w:t>Linder- Aronson, 1978)</w:t>
      </w:r>
      <w:r>
        <w:rPr>
          <w:rFonts w:asciiTheme="majorBidi" w:hAnsiTheme="majorBidi" w:cstheme="majorBidi"/>
          <w:b/>
          <w:bCs/>
          <w:sz w:val="28"/>
          <w:szCs w:val="28"/>
        </w:rPr>
        <w:t>.</w:t>
      </w:r>
    </w:p>
    <w:p w:rsidR="008F0B8A" w:rsidRDefault="00A61869" w:rsidP="00A61869">
      <w:pPr>
        <w:autoSpaceDE w:val="0"/>
        <w:autoSpaceDN w:val="0"/>
        <w:bidi w:val="0"/>
        <w:adjustRightInd w:val="0"/>
        <w:spacing w:after="0" w:line="360" w:lineRule="auto"/>
        <w:jc w:val="center"/>
        <w:rPr>
          <w:rFonts w:asciiTheme="majorBidi" w:hAnsiTheme="majorBidi" w:cstheme="majorBidi"/>
          <w:sz w:val="28"/>
          <w:szCs w:val="28"/>
        </w:rPr>
      </w:pPr>
      <w:r>
        <w:rPr>
          <w:rFonts w:ascii="Times New Roman" w:hAnsi="Times New Roman" w:cs="Times New Roman"/>
          <w:noProof/>
          <w:sz w:val="28"/>
          <w:szCs w:val="28"/>
        </w:rPr>
        <w:lastRenderedPageBreak/>
        <w:drawing>
          <wp:inline distT="0" distB="0" distL="0" distR="0" wp14:anchorId="1BD3A39A" wp14:editId="2138023F">
            <wp:extent cx="4570986" cy="2897826"/>
            <wp:effectExtent l="0" t="0" r="1270" b="0"/>
            <wp:docPr id="10" name="صورة 6" descr="C:\Users\مكتب اليسر للحاسبات\Desktop\تعت\IMG_20170424_19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مكتب اليسر للحاسبات\Desktop\تعت\IMG_20170424_194421.jpg"/>
                    <pic:cNvPicPr>
                      <a:picLocks noChangeAspect="1" noChangeArrowheads="1"/>
                    </pic:cNvPicPr>
                  </pic:nvPicPr>
                  <pic:blipFill>
                    <a:blip r:embed="rId22"/>
                    <a:srcRect/>
                    <a:stretch>
                      <a:fillRect/>
                    </a:stretch>
                  </pic:blipFill>
                  <pic:spPr bwMode="auto">
                    <a:xfrm>
                      <a:off x="0" y="0"/>
                      <a:ext cx="4582135" cy="2904894"/>
                    </a:xfrm>
                    <a:prstGeom prst="rect">
                      <a:avLst/>
                    </a:prstGeom>
                    <a:noFill/>
                    <a:ln w="9525">
                      <a:noFill/>
                      <a:miter lim="800000"/>
                      <a:headEnd/>
                      <a:tailEnd/>
                    </a:ln>
                  </pic:spPr>
                </pic:pic>
              </a:graphicData>
            </a:graphic>
          </wp:inline>
        </w:drawing>
      </w:r>
    </w:p>
    <w:p w:rsidR="008F0B8A" w:rsidRPr="00616651" w:rsidRDefault="008F0B8A" w:rsidP="00880A16">
      <w:pPr>
        <w:autoSpaceDE w:val="0"/>
        <w:autoSpaceDN w:val="0"/>
        <w:bidi w:val="0"/>
        <w:adjustRightInd w:val="0"/>
        <w:spacing w:after="0" w:line="360" w:lineRule="auto"/>
        <w:rPr>
          <w:rFonts w:asciiTheme="majorBidi" w:hAnsiTheme="majorBidi" w:cstheme="majorBidi"/>
          <w:b/>
          <w:bCs/>
          <w:sz w:val="32"/>
          <w:szCs w:val="32"/>
        </w:rPr>
      </w:pPr>
      <w:r w:rsidRPr="00616651">
        <w:rPr>
          <w:rFonts w:asciiTheme="majorBidi" w:hAnsiTheme="majorBidi" w:cstheme="majorBidi"/>
          <w:b/>
          <w:bCs/>
          <w:sz w:val="32"/>
          <w:szCs w:val="32"/>
        </w:rPr>
        <w:t>2.</w:t>
      </w:r>
      <w:r w:rsidR="00A61869">
        <w:rPr>
          <w:rFonts w:asciiTheme="majorBidi" w:hAnsiTheme="majorBidi" w:cstheme="majorBidi"/>
          <w:b/>
          <w:bCs/>
          <w:sz w:val="32"/>
          <w:szCs w:val="32"/>
        </w:rPr>
        <w:t>10</w:t>
      </w:r>
      <w:r w:rsidR="00A16C72">
        <w:rPr>
          <w:rFonts w:asciiTheme="majorBidi" w:hAnsiTheme="majorBidi" w:cstheme="majorBidi"/>
          <w:b/>
          <w:bCs/>
          <w:sz w:val="32"/>
          <w:szCs w:val="32"/>
        </w:rPr>
        <w:t xml:space="preserve"> </w:t>
      </w:r>
      <w:r w:rsidRPr="00616651">
        <w:rPr>
          <w:rFonts w:asciiTheme="majorBidi" w:hAnsiTheme="majorBidi" w:cstheme="majorBidi"/>
          <w:b/>
          <w:bCs/>
          <w:sz w:val="32"/>
          <w:szCs w:val="32"/>
        </w:rPr>
        <w:t>Clinical Consideration of Mouth Breathing</w:t>
      </w:r>
    </w:p>
    <w:p w:rsidR="008F0B8A" w:rsidRPr="00880A16" w:rsidRDefault="008F0B8A" w:rsidP="00616651">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Common in childhood, mouth breathing is the habit of using the mouth</w:t>
      </w:r>
      <w:r w:rsidR="00616651">
        <w:rPr>
          <w:rFonts w:asciiTheme="majorBidi" w:hAnsiTheme="majorBidi" w:cstheme="majorBidi"/>
          <w:sz w:val="28"/>
          <w:szCs w:val="28"/>
        </w:rPr>
        <w:t xml:space="preserve"> </w:t>
      </w:r>
      <w:r w:rsidRPr="00880A16">
        <w:rPr>
          <w:rFonts w:asciiTheme="majorBidi" w:hAnsiTheme="majorBidi" w:cstheme="majorBidi"/>
          <w:sz w:val="28"/>
          <w:szCs w:val="28"/>
        </w:rPr>
        <w:t>instead of nose for respiration regardless of whether the nose is obstructed or not. However there are often specific reasons for mouth breathing, such as allergies, asthma the prevailing Hypothesis that prolong mouth breathing during certain critical growth periods in childhood causes a sequence of event that results in dental and</w:t>
      </w:r>
      <w:r w:rsidR="00616651">
        <w:rPr>
          <w:rFonts w:asciiTheme="majorBidi" w:hAnsiTheme="majorBidi" w:cstheme="majorBidi"/>
          <w:sz w:val="28"/>
          <w:szCs w:val="28"/>
        </w:rPr>
        <w:t xml:space="preserve"> </w:t>
      </w:r>
      <w:r w:rsidRPr="00880A16">
        <w:rPr>
          <w:rFonts w:asciiTheme="majorBidi" w:hAnsiTheme="majorBidi" w:cstheme="majorBidi"/>
          <w:sz w:val="28"/>
          <w:szCs w:val="28"/>
        </w:rPr>
        <w:t>skeletal changes (</w:t>
      </w:r>
      <w:r w:rsidRPr="00880A16">
        <w:rPr>
          <w:rFonts w:asciiTheme="majorBidi" w:hAnsiTheme="majorBidi" w:cstheme="majorBidi"/>
          <w:b/>
          <w:bCs/>
          <w:sz w:val="28"/>
          <w:szCs w:val="28"/>
        </w:rPr>
        <w:t>Gold stein and Haywood, 2002</w:t>
      </w:r>
      <w:r w:rsidRPr="00880A16">
        <w:rPr>
          <w:rFonts w:asciiTheme="majorBidi" w:hAnsiTheme="majorBidi" w:cstheme="majorBidi"/>
          <w:sz w:val="28"/>
          <w:szCs w:val="28"/>
        </w:rPr>
        <w:t>) although (</w:t>
      </w:r>
      <w:proofErr w:type="spellStart"/>
      <w:r w:rsidRPr="00880A16">
        <w:rPr>
          <w:rFonts w:asciiTheme="majorBidi" w:hAnsiTheme="majorBidi" w:cstheme="majorBidi"/>
          <w:b/>
          <w:bCs/>
          <w:sz w:val="28"/>
          <w:szCs w:val="28"/>
        </w:rPr>
        <w:t>Harvold</w:t>
      </w:r>
      <w:proofErr w:type="spellEnd"/>
      <w:r w:rsidR="00616651">
        <w:rPr>
          <w:rFonts w:asciiTheme="majorBidi" w:hAnsiTheme="majorBidi" w:cstheme="majorBidi"/>
          <w:b/>
          <w:bCs/>
          <w:sz w:val="28"/>
          <w:szCs w:val="28"/>
        </w:rPr>
        <w:t xml:space="preserve"> </w:t>
      </w:r>
      <w:r w:rsidRPr="00880A16">
        <w:rPr>
          <w:rFonts w:asciiTheme="majorBidi" w:hAnsiTheme="majorBidi" w:cstheme="majorBidi"/>
          <w:b/>
          <w:bCs/>
          <w:sz w:val="28"/>
          <w:szCs w:val="28"/>
        </w:rPr>
        <w:t>et</w:t>
      </w:r>
      <w:r w:rsidR="00616651">
        <w:rPr>
          <w:rFonts w:asciiTheme="majorBidi" w:hAnsiTheme="majorBidi" w:cstheme="majorBidi"/>
          <w:b/>
          <w:bCs/>
          <w:sz w:val="28"/>
          <w:szCs w:val="28"/>
        </w:rPr>
        <w:t xml:space="preserve"> </w:t>
      </w:r>
      <w:r w:rsidRPr="00880A16">
        <w:rPr>
          <w:rFonts w:asciiTheme="majorBidi" w:hAnsiTheme="majorBidi" w:cstheme="majorBidi"/>
          <w:b/>
          <w:bCs/>
          <w:sz w:val="28"/>
          <w:szCs w:val="28"/>
        </w:rPr>
        <w:t>al,</w:t>
      </w:r>
      <w:r w:rsidR="00616651">
        <w:rPr>
          <w:rFonts w:asciiTheme="majorBidi" w:hAnsiTheme="majorBidi" w:cstheme="majorBidi"/>
          <w:b/>
          <w:bCs/>
          <w:sz w:val="28"/>
          <w:szCs w:val="28"/>
        </w:rPr>
        <w:t xml:space="preserve"> </w:t>
      </w:r>
      <w:r w:rsidRPr="00880A16">
        <w:rPr>
          <w:rFonts w:asciiTheme="majorBidi" w:hAnsiTheme="majorBidi" w:cstheme="majorBidi"/>
          <w:b/>
          <w:bCs/>
          <w:sz w:val="28"/>
          <w:szCs w:val="28"/>
        </w:rPr>
        <w:t>1981</w:t>
      </w:r>
      <w:r w:rsidR="00616651">
        <w:rPr>
          <w:rFonts w:asciiTheme="majorBidi" w:hAnsiTheme="majorBidi" w:cstheme="majorBidi"/>
          <w:sz w:val="28"/>
          <w:szCs w:val="28"/>
        </w:rPr>
        <w:t>)</w:t>
      </w:r>
      <w:r w:rsidRPr="00880A16">
        <w:rPr>
          <w:rFonts w:asciiTheme="majorBidi" w:hAnsiTheme="majorBidi" w:cstheme="majorBidi"/>
          <w:sz w:val="28"/>
          <w:szCs w:val="28"/>
        </w:rPr>
        <w:t>.</w:t>
      </w:r>
      <w:r w:rsidR="00616651">
        <w:rPr>
          <w:rFonts w:asciiTheme="majorBidi" w:hAnsiTheme="majorBidi" w:cstheme="majorBidi"/>
          <w:sz w:val="28"/>
          <w:szCs w:val="28"/>
        </w:rPr>
        <w:t xml:space="preserve"> </w:t>
      </w:r>
      <w:r w:rsidR="00616651" w:rsidRPr="00880A16">
        <w:rPr>
          <w:rFonts w:asciiTheme="majorBidi" w:hAnsiTheme="majorBidi" w:cstheme="majorBidi"/>
          <w:sz w:val="28"/>
          <w:szCs w:val="28"/>
        </w:rPr>
        <w:t>The</w:t>
      </w:r>
      <w:r w:rsidRPr="00880A16">
        <w:rPr>
          <w:rFonts w:asciiTheme="majorBidi" w:hAnsiTheme="majorBidi" w:cstheme="majorBidi"/>
          <w:sz w:val="28"/>
          <w:szCs w:val="28"/>
        </w:rPr>
        <w:t xml:space="preserve"> human mouth breather may also present a variety of symptoms, ranging from normal appearance to sever skeletal and dental irregularities. The excessive eruption of the molar is almost always a constant feature of chronic mouth breathing. This molar eruption causes clockwise rotation mandible during growth with a resultant increase of lower facial height. The increased lower facial height is often associated with retrognathia and anterior open bite, low tongue posture is seen (</w:t>
      </w:r>
      <w:proofErr w:type="spellStart"/>
      <w:r w:rsidRPr="00880A16">
        <w:rPr>
          <w:rFonts w:asciiTheme="majorBidi" w:hAnsiTheme="majorBidi" w:cstheme="majorBidi"/>
          <w:b/>
          <w:bCs/>
          <w:sz w:val="28"/>
          <w:szCs w:val="28"/>
        </w:rPr>
        <w:t>Subtelny</w:t>
      </w:r>
      <w:proofErr w:type="spellEnd"/>
      <w:r w:rsidR="00616651">
        <w:rPr>
          <w:rFonts w:asciiTheme="majorBidi" w:hAnsiTheme="majorBidi" w:cstheme="majorBidi"/>
          <w:b/>
          <w:bCs/>
          <w:sz w:val="28"/>
          <w:szCs w:val="28"/>
        </w:rPr>
        <w:t xml:space="preserve"> </w:t>
      </w:r>
      <w:r w:rsidRPr="00880A16">
        <w:rPr>
          <w:rFonts w:asciiTheme="majorBidi" w:hAnsiTheme="majorBidi" w:cstheme="majorBidi"/>
          <w:b/>
          <w:bCs/>
          <w:sz w:val="28"/>
          <w:szCs w:val="28"/>
        </w:rPr>
        <w:t>1954</w:t>
      </w:r>
      <w:r w:rsidR="00616651">
        <w:rPr>
          <w:rFonts w:asciiTheme="majorBidi" w:hAnsiTheme="majorBidi" w:cstheme="majorBidi"/>
          <w:b/>
          <w:bCs/>
          <w:sz w:val="28"/>
          <w:szCs w:val="28"/>
        </w:rPr>
        <w:t xml:space="preserve">; </w:t>
      </w:r>
      <w:r w:rsidRPr="00880A16">
        <w:rPr>
          <w:rFonts w:asciiTheme="majorBidi" w:hAnsiTheme="majorBidi" w:cstheme="majorBidi"/>
          <w:b/>
          <w:bCs/>
          <w:sz w:val="28"/>
          <w:szCs w:val="28"/>
        </w:rPr>
        <w:t>Graber 1966</w:t>
      </w:r>
      <w:r w:rsidR="00616651">
        <w:rPr>
          <w:rFonts w:asciiTheme="majorBidi" w:hAnsiTheme="majorBidi" w:cstheme="majorBidi"/>
          <w:b/>
          <w:bCs/>
          <w:sz w:val="28"/>
          <w:szCs w:val="28"/>
        </w:rPr>
        <w:t>;</w:t>
      </w:r>
      <w:r w:rsidRPr="00880A16">
        <w:rPr>
          <w:rFonts w:asciiTheme="majorBidi" w:hAnsiTheme="majorBidi" w:cstheme="majorBidi"/>
          <w:b/>
          <w:bCs/>
          <w:sz w:val="28"/>
          <w:szCs w:val="28"/>
        </w:rPr>
        <w:t xml:space="preserve"> Horowitz and Hixon 1966</w:t>
      </w:r>
      <w:r w:rsidR="00616651">
        <w:rPr>
          <w:rFonts w:asciiTheme="majorBidi" w:hAnsiTheme="majorBidi" w:cstheme="majorBidi"/>
          <w:b/>
          <w:bCs/>
          <w:sz w:val="28"/>
          <w:szCs w:val="28"/>
        </w:rPr>
        <w:t>;</w:t>
      </w:r>
      <w:r w:rsidRPr="00880A16">
        <w:rPr>
          <w:rFonts w:asciiTheme="majorBidi" w:hAnsiTheme="majorBidi" w:cstheme="majorBidi"/>
          <w:b/>
          <w:bCs/>
          <w:sz w:val="28"/>
          <w:szCs w:val="28"/>
        </w:rPr>
        <w:t xml:space="preserve"> Ricketts 1968</w:t>
      </w:r>
      <w:r w:rsidR="00616651">
        <w:rPr>
          <w:rFonts w:asciiTheme="majorBidi" w:hAnsiTheme="majorBidi" w:cstheme="majorBidi"/>
          <w:b/>
          <w:bCs/>
          <w:sz w:val="28"/>
          <w:szCs w:val="28"/>
        </w:rPr>
        <w:t xml:space="preserve">; </w:t>
      </w:r>
      <w:r w:rsidRPr="00880A16">
        <w:rPr>
          <w:rFonts w:asciiTheme="majorBidi" w:hAnsiTheme="majorBidi" w:cstheme="majorBidi"/>
          <w:b/>
          <w:bCs/>
          <w:sz w:val="28"/>
          <w:szCs w:val="28"/>
        </w:rPr>
        <w:t>Linder-Aronson 1970</w:t>
      </w:r>
      <w:r w:rsidR="00616651">
        <w:rPr>
          <w:rFonts w:asciiTheme="majorBidi" w:hAnsiTheme="majorBidi" w:cstheme="majorBidi"/>
          <w:b/>
          <w:bCs/>
          <w:sz w:val="28"/>
          <w:szCs w:val="28"/>
        </w:rPr>
        <w:t>;</w:t>
      </w:r>
      <w:r w:rsidRPr="00880A16">
        <w:rPr>
          <w:rFonts w:asciiTheme="majorBidi" w:hAnsiTheme="majorBidi" w:cstheme="majorBidi"/>
          <w:b/>
          <w:bCs/>
          <w:sz w:val="28"/>
          <w:szCs w:val="28"/>
        </w:rPr>
        <w:t xml:space="preserve"> </w:t>
      </w:r>
      <w:proofErr w:type="spellStart"/>
      <w:r w:rsidRPr="00880A16">
        <w:rPr>
          <w:rFonts w:asciiTheme="majorBidi" w:hAnsiTheme="majorBidi" w:cstheme="majorBidi"/>
          <w:b/>
          <w:bCs/>
          <w:sz w:val="28"/>
          <w:szCs w:val="28"/>
        </w:rPr>
        <w:t>Harvold</w:t>
      </w:r>
      <w:proofErr w:type="spellEnd"/>
      <w:r w:rsidR="00616651">
        <w:rPr>
          <w:rFonts w:asciiTheme="majorBidi" w:hAnsiTheme="majorBidi" w:cstheme="majorBidi"/>
          <w:b/>
          <w:bCs/>
          <w:sz w:val="28"/>
          <w:szCs w:val="28"/>
        </w:rPr>
        <w:t xml:space="preserve"> </w:t>
      </w:r>
      <w:r w:rsidRPr="00880A16">
        <w:rPr>
          <w:rFonts w:asciiTheme="majorBidi" w:hAnsiTheme="majorBidi" w:cstheme="majorBidi"/>
          <w:b/>
          <w:bCs/>
          <w:sz w:val="28"/>
          <w:szCs w:val="28"/>
        </w:rPr>
        <w:t xml:space="preserve">1972, </w:t>
      </w:r>
      <w:proofErr w:type="spellStart"/>
      <w:r w:rsidRPr="00880A16">
        <w:rPr>
          <w:rFonts w:asciiTheme="majorBidi" w:hAnsiTheme="majorBidi" w:cstheme="majorBidi"/>
          <w:b/>
          <w:bCs/>
          <w:sz w:val="28"/>
          <w:szCs w:val="28"/>
        </w:rPr>
        <w:t>Harvold</w:t>
      </w:r>
      <w:proofErr w:type="spellEnd"/>
      <w:r w:rsidRPr="00880A16">
        <w:rPr>
          <w:rFonts w:asciiTheme="majorBidi" w:hAnsiTheme="majorBidi" w:cstheme="majorBidi"/>
          <w:b/>
          <w:bCs/>
          <w:sz w:val="28"/>
          <w:szCs w:val="28"/>
        </w:rPr>
        <w:t xml:space="preserve"> 1973</w:t>
      </w:r>
      <w:r w:rsidR="00616651">
        <w:rPr>
          <w:rFonts w:asciiTheme="majorBidi" w:hAnsiTheme="majorBidi" w:cstheme="majorBidi"/>
          <w:b/>
          <w:bCs/>
          <w:sz w:val="28"/>
          <w:szCs w:val="28"/>
        </w:rPr>
        <w:t>;</w:t>
      </w:r>
      <w:r w:rsidRPr="00880A16">
        <w:rPr>
          <w:rFonts w:asciiTheme="majorBidi" w:hAnsiTheme="majorBidi" w:cstheme="majorBidi"/>
          <w:b/>
          <w:bCs/>
          <w:sz w:val="28"/>
          <w:szCs w:val="28"/>
        </w:rPr>
        <w:t xml:space="preserve"> Linder-Aronson1973</w:t>
      </w:r>
      <w:r w:rsidR="00616651">
        <w:rPr>
          <w:rFonts w:asciiTheme="majorBidi" w:hAnsiTheme="majorBidi" w:cstheme="majorBidi"/>
          <w:b/>
          <w:bCs/>
          <w:sz w:val="28"/>
          <w:szCs w:val="28"/>
        </w:rPr>
        <w:t>;</w:t>
      </w:r>
      <w:r w:rsidRPr="00880A16">
        <w:rPr>
          <w:rFonts w:asciiTheme="majorBidi" w:hAnsiTheme="majorBidi" w:cstheme="majorBidi"/>
          <w:b/>
          <w:bCs/>
          <w:sz w:val="28"/>
          <w:szCs w:val="28"/>
        </w:rPr>
        <w:t xml:space="preserve"> </w:t>
      </w:r>
      <w:proofErr w:type="spellStart"/>
      <w:r w:rsidRPr="00880A16">
        <w:rPr>
          <w:rFonts w:asciiTheme="majorBidi" w:hAnsiTheme="majorBidi" w:cstheme="majorBidi"/>
          <w:b/>
          <w:bCs/>
          <w:sz w:val="28"/>
          <w:szCs w:val="28"/>
        </w:rPr>
        <w:t>Koskiand</w:t>
      </w:r>
      <w:proofErr w:type="spellEnd"/>
      <w:r w:rsidRPr="00880A16">
        <w:rPr>
          <w:rFonts w:asciiTheme="majorBidi" w:hAnsiTheme="majorBidi" w:cstheme="majorBidi"/>
          <w:b/>
          <w:bCs/>
          <w:sz w:val="28"/>
          <w:szCs w:val="28"/>
        </w:rPr>
        <w:t xml:space="preserve"> </w:t>
      </w:r>
      <w:proofErr w:type="spellStart"/>
      <w:r w:rsidRPr="00880A16">
        <w:rPr>
          <w:rFonts w:asciiTheme="majorBidi" w:hAnsiTheme="majorBidi" w:cstheme="majorBidi"/>
          <w:b/>
          <w:bCs/>
          <w:sz w:val="28"/>
          <w:szCs w:val="28"/>
        </w:rPr>
        <w:t>Lahdemaki</w:t>
      </w:r>
      <w:proofErr w:type="spellEnd"/>
      <w:r w:rsidRPr="00880A16">
        <w:rPr>
          <w:rFonts w:asciiTheme="majorBidi" w:hAnsiTheme="majorBidi" w:cstheme="majorBidi"/>
          <w:b/>
          <w:bCs/>
          <w:sz w:val="28"/>
          <w:szCs w:val="28"/>
        </w:rPr>
        <w:t xml:space="preserve"> 1975</w:t>
      </w:r>
      <w:r w:rsidR="00616651">
        <w:rPr>
          <w:rFonts w:asciiTheme="majorBidi" w:hAnsiTheme="majorBidi" w:cstheme="majorBidi"/>
          <w:b/>
          <w:bCs/>
          <w:sz w:val="28"/>
          <w:szCs w:val="28"/>
        </w:rPr>
        <w:t xml:space="preserve">; </w:t>
      </w:r>
      <w:r w:rsidRPr="00880A16">
        <w:rPr>
          <w:rFonts w:asciiTheme="majorBidi" w:hAnsiTheme="majorBidi" w:cstheme="majorBidi"/>
          <w:b/>
          <w:bCs/>
          <w:sz w:val="28"/>
          <w:szCs w:val="28"/>
        </w:rPr>
        <w:t>Quinn 1978).</w:t>
      </w:r>
    </w:p>
    <w:p w:rsidR="008F0B8A" w:rsidRPr="00880A16" w:rsidRDefault="008F0B8A" w:rsidP="00616651">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Also in mouth breathing there is impeding the lateral expansion and</w:t>
      </w:r>
      <w:r w:rsidR="00616651">
        <w:rPr>
          <w:rFonts w:asciiTheme="majorBidi" w:hAnsiTheme="majorBidi" w:cstheme="majorBidi"/>
          <w:sz w:val="28"/>
          <w:szCs w:val="28"/>
        </w:rPr>
        <w:t xml:space="preserve"> </w:t>
      </w:r>
      <w:r w:rsidRPr="00880A16">
        <w:rPr>
          <w:rFonts w:asciiTheme="majorBidi" w:hAnsiTheme="majorBidi" w:cstheme="majorBidi"/>
          <w:sz w:val="28"/>
          <w:szCs w:val="28"/>
        </w:rPr>
        <w:t xml:space="preserve">anterior development of maxilla. The dentofacial effect that develop in children </w:t>
      </w:r>
      <w:r w:rsidRPr="00880A16">
        <w:rPr>
          <w:rFonts w:asciiTheme="majorBidi" w:hAnsiTheme="majorBidi" w:cstheme="majorBidi"/>
          <w:sz w:val="28"/>
          <w:szCs w:val="28"/>
        </w:rPr>
        <w:lastRenderedPageBreak/>
        <w:t>persist into adulthood, and mouth-breathing and tongue thrusting behavior may continue. It has been found that mouth breathing can lead to dryness and irritation of throat, mouth and lips as well as chronic marginal gingivitis strongly associated with both lip- biting and lip wetting habits, it may be necessary to treat the mouth- breathing habit prior to or in conjunction with treatment of lip habit (</w:t>
      </w:r>
      <w:r w:rsidRPr="00880A16">
        <w:rPr>
          <w:rFonts w:asciiTheme="majorBidi" w:hAnsiTheme="majorBidi" w:cstheme="majorBidi"/>
          <w:b/>
          <w:bCs/>
          <w:sz w:val="28"/>
          <w:szCs w:val="28"/>
        </w:rPr>
        <w:t>Goldstein and Haywood, 2002</w:t>
      </w:r>
      <w:r w:rsidRPr="00880A16">
        <w:rPr>
          <w:rFonts w:asciiTheme="majorBidi" w:hAnsiTheme="majorBidi" w:cstheme="majorBidi"/>
          <w:sz w:val="28"/>
          <w:szCs w:val="28"/>
        </w:rPr>
        <w:t>).</w:t>
      </w:r>
    </w:p>
    <w:p w:rsidR="00EA4BB2" w:rsidRDefault="00EA4BB2" w:rsidP="003F4751">
      <w:pPr>
        <w:autoSpaceDE w:val="0"/>
        <w:autoSpaceDN w:val="0"/>
        <w:bidi w:val="0"/>
        <w:adjustRightInd w:val="0"/>
        <w:spacing w:after="0" w:line="360" w:lineRule="auto"/>
        <w:rPr>
          <w:rFonts w:asciiTheme="majorBidi" w:hAnsiTheme="majorBidi" w:cstheme="majorBidi"/>
          <w:b/>
          <w:bCs/>
          <w:sz w:val="32"/>
          <w:szCs w:val="32"/>
        </w:rPr>
      </w:pPr>
    </w:p>
    <w:p w:rsidR="00055CE2" w:rsidRPr="00616651" w:rsidRDefault="00055CE2" w:rsidP="00EA4BB2">
      <w:pPr>
        <w:autoSpaceDE w:val="0"/>
        <w:autoSpaceDN w:val="0"/>
        <w:bidi w:val="0"/>
        <w:adjustRightInd w:val="0"/>
        <w:spacing w:after="0" w:line="360" w:lineRule="auto"/>
        <w:rPr>
          <w:rFonts w:asciiTheme="majorBidi" w:hAnsiTheme="majorBidi" w:cstheme="majorBidi"/>
          <w:b/>
          <w:bCs/>
          <w:sz w:val="32"/>
          <w:szCs w:val="32"/>
        </w:rPr>
      </w:pPr>
      <w:r w:rsidRPr="00616651">
        <w:rPr>
          <w:rFonts w:asciiTheme="majorBidi" w:hAnsiTheme="majorBidi" w:cstheme="majorBidi"/>
          <w:b/>
          <w:bCs/>
          <w:sz w:val="32"/>
          <w:szCs w:val="32"/>
        </w:rPr>
        <w:t>2.</w:t>
      </w:r>
      <w:r w:rsidR="00B366F2">
        <w:rPr>
          <w:rFonts w:asciiTheme="majorBidi" w:hAnsiTheme="majorBidi" w:cstheme="majorBidi"/>
          <w:b/>
          <w:bCs/>
          <w:sz w:val="32"/>
          <w:szCs w:val="32"/>
        </w:rPr>
        <w:t>11</w:t>
      </w:r>
      <w:r w:rsidR="00616651">
        <w:rPr>
          <w:rFonts w:asciiTheme="majorBidi" w:hAnsiTheme="majorBidi" w:cstheme="majorBidi"/>
          <w:b/>
          <w:bCs/>
          <w:sz w:val="32"/>
          <w:szCs w:val="32"/>
        </w:rPr>
        <w:t xml:space="preserve"> </w:t>
      </w:r>
      <w:r w:rsidRPr="00616651">
        <w:rPr>
          <w:rFonts w:asciiTheme="majorBidi" w:hAnsiTheme="majorBidi" w:cstheme="majorBidi"/>
          <w:b/>
          <w:bCs/>
          <w:sz w:val="32"/>
          <w:szCs w:val="32"/>
        </w:rPr>
        <w:t>Role of ENT Specialist in Mouth Breathing Detection</w:t>
      </w:r>
    </w:p>
    <w:p w:rsidR="00055CE2" w:rsidRPr="00880A16" w:rsidRDefault="00055CE2" w:rsidP="003F4751">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The diagnosis and treatment of such condition require first of all</w:t>
      </w:r>
      <w:r w:rsidR="00616651">
        <w:rPr>
          <w:rFonts w:asciiTheme="majorBidi" w:hAnsiTheme="majorBidi" w:cstheme="majorBidi"/>
          <w:sz w:val="28"/>
          <w:szCs w:val="28"/>
        </w:rPr>
        <w:t xml:space="preserve"> </w:t>
      </w:r>
      <w:r w:rsidRPr="00880A16">
        <w:rPr>
          <w:rFonts w:asciiTheme="majorBidi" w:hAnsiTheme="majorBidi" w:cstheme="majorBidi"/>
          <w:sz w:val="28"/>
          <w:szCs w:val="28"/>
        </w:rPr>
        <w:t>comprehensive history from patient then clinica</w:t>
      </w:r>
      <w:r w:rsidR="007F3767" w:rsidRPr="00880A16">
        <w:rPr>
          <w:rFonts w:asciiTheme="majorBidi" w:hAnsiTheme="majorBidi" w:cstheme="majorBidi"/>
          <w:sz w:val="28"/>
          <w:szCs w:val="28"/>
        </w:rPr>
        <w:t xml:space="preserve">l examination by ENT specialist </w:t>
      </w:r>
      <w:r w:rsidRPr="00880A16">
        <w:rPr>
          <w:rFonts w:asciiTheme="majorBidi" w:hAnsiTheme="majorBidi" w:cstheme="majorBidi"/>
          <w:sz w:val="28"/>
          <w:szCs w:val="28"/>
        </w:rPr>
        <w:t>to seek for causative factor</w:t>
      </w:r>
      <w:r w:rsidR="007F3767" w:rsidRPr="00880A16">
        <w:rPr>
          <w:rFonts w:asciiTheme="majorBidi" w:hAnsiTheme="majorBidi" w:cstheme="majorBidi"/>
          <w:sz w:val="28"/>
          <w:szCs w:val="28"/>
        </w:rPr>
        <w:t>.</w:t>
      </w:r>
    </w:p>
    <w:p w:rsidR="007F3767" w:rsidRPr="00880A16" w:rsidRDefault="007F3767" w:rsidP="00880A16">
      <w:pPr>
        <w:autoSpaceDE w:val="0"/>
        <w:autoSpaceDN w:val="0"/>
        <w:bidi w:val="0"/>
        <w:adjustRightInd w:val="0"/>
        <w:spacing w:after="0" w:line="360" w:lineRule="auto"/>
        <w:rPr>
          <w:rFonts w:asciiTheme="majorBidi" w:hAnsiTheme="majorBidi" w:cstheme="majorBidi"/>
          <w:sz w:val="28"/>
          <w:szCs w:val="28"/>
        </w:rPr>
      </w:pPr>
    </w:p>
    <w:p w:rsidR="007F3767" w:rsidRPr="003F4751" w:rsidRDefault="007F3767" w:rsidP="00880A16">
      <w:pPr>
        <w:autoSpaceDE w:val="0"/>
        <w:autoSpaceDN w:val="0"/>
        <w:bidi w:val="0"/>
        <w:adjustRightInd w:val="0"/>
        <w:spacing w:after="0" w:line="360" w:lineRule="auto"/>
        <w:rPr>
          <w:rFonts w:asciiTheme="majorBidi" w:hAnsiTheme="majorBidi" w:cstheme="majorBidi"/>
          <w:b/>
          <w:bCs/>
          <w:sz w:val="32"/>
          <w:szCs w:val="32"/>
        </w:rPr>
      </w:pPr>
      <w:r w:rsidRPr="003F4751">
        <w:rPr>
          <w:rFonts w:asciiTheme="majorBidi" w:hAnsiTheme="majorBidi" w:cstheme="majorBidi"/>
          <w:b/>
          <w:bCs/>
          <w:sz w:val="32"/>
          <w:szCs w:val="32"/>
        </w:rPr>
        <w:t>2.</w:t>
      </w:r>
      <w:r w:rsidR="00B366F2">
        <w:rPr>
          <w:rFonts w:asciiTheme="majorBidi" w:hAnsiTheme="majorBidi" w:cstheme="majorBidi"/>
          <w:b/>
          <w:bCs/>
          <w:sz w:val="32"/>
          <w:szCs w:val="32"/>
        </w:rPr>
        <w:t>12</w:t>
      </w:r>
      <w:r w:rsidRPr="003F4751">
        <w:rPr>
          <w:rFonts w:asciiTheme="majorBidi" w:hAnsiTheme="majorBidi" w:cstheme="majorBidi"/>
          <w:b/>
          <w:bCs/>
          <w:sz w:val="32"/>
          <w:szCs w:val="32"/>
        </w:rPr>
        <w:t xml:space="preserve"> Testing for Nasal and Oral Breathing</w:t>
      </w:r>
    </w:p>
    <w:p w:rsidR="007F3767" w:rsidRPr="00880A16" w:rsidRDefault="007F3767" w:rsidP="003F4751">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The ordinary involuntary type of breathing which is quiet and rather</w:t>
      </w:r>
      <w:r w:rsidR="003F4751">
        <w:rPr>
          <w:rFonts w:asciiTheme="majorBidi" w:hAnsiTheme="majorBidi" w:cstheme="majorBidi"/>
          <w:sz w:val="28"/>
          <w:szCs w:val="28"/>
        </w:rPr>
        <w:t xml:space="preserve"> </w:t>
      </w:r>
      <w:r w:rsidRPr="00880A16">
        <w:rPr>
          <w:rFonts w:asciiTheme="majorBidi" w:hAnsiTheme="majorBidi" w:cstheme="majorBidi"/>
          <w:sz w:val="28"/>
          <w:szCs w:val="28"/>
        </w:rPr>
        <w:t xml:space="preserve">shallow should be distinguished from the voluntary forceful breathing which the child performs or demands. Involuntary or ordinary breathing is tested first. This should be done on a relaxed patient who is uninformed of purpose of test, whose eyes are closed and whose respiration are of normal, shallow type. The test </w:t>
      </w:r>
      <w:proofErr w:type="spellStart"/>
      <w:r w:rsidRPr="00880A16">
        <w:rPr>
          <w:rFonts w:asciiTheme="majorBidi" w:hAnsiTheme="majorBidi" w:cstheme="majorBidi"/>
          <w:sz w:val="28"/>
          <w:szCs w:val="28"/>
        </w:rPr>
        <w:t>forthe</w:t>
      </w:r>
      <w:proofErr w:type="spellEnd"/>
      <w:r w:rsidRPr="00880A16">
        <w:rPr>
          <w:rFonts w:asciiTheme="majorBidi" w:hAnsiTheme="majorBidi" w:cstheme="majorBidi"/>
          <w:sz w:val="28"/>
          <w:szCs w:val="28"/>
        </w:rPr>
        <w:t xml:space="preserve"> excursion of air is performed with thin, long strip of tissue paper about 3/8 by 1.5 inches. (</w:t>
      </w:r>
      <w:r w:rsidR="003F4751">
        <w:rPr>
          <w:rFonts w:asciiTheme="majorBidi" w:hAnsiTheme="majorBidi" w:cstheme="majorBidi"/>
          <w:sz w:val="28"/>
          <w:szCs w:val="28"/>
        </w:rPr>
        <w:t>T</w:t>
      </w:r>
      <w:r w:rsidRPr="00880A16">
        <w:rPr>
          <w:rFonts w:asciiTheme="majorBidi" w:hAnsiTheme="majorBidi" w:cstheme="majorBidi"/>
          <w:sz w:val="28"/>
          <w:szCs w:val="28"/>
        </w:rPr>
        <w:t>hin wisp of cotton, or a chilled mirror also may be used) the movement of paper stripe held in front of nose and lips will demonstrate the excursion of air. The vigor of movement of test strip is a measure of amount of respired air. It is important to note the difference between the inspiratory and expiratory efforts. Many patients inhale through the mouth and exhale through the nose, especially when the nasal passages are only partially obstructed, this is still mouth breathing.</w:t>
      </w:r>
      <w:r w:rsidR="003F4751">
        <w:rPr>
          <w:rFonts w:asciiTheme="majorBidi" w:hAnsiTheme="majorBidi" w:cstheme="majorBidi"/>
          <w:sz w:val="28"/>
          <w:szCs w:val="28"/>
        </w:rPr>
        <w:t xml:space="preserve"> </w:t>
      </w:r>
      <w:r w:rsidRPr="00880A16">
        <w:rPr>
          <w:rFonts w:asciiTheme="majorBidi" w:hAnsiTheme="majorBidi" w:cstheme="majorBidi"/>
          <w:sz w:val="28"/>
          <w:szCs w:val="28"/>
        </w:rPr>
        <w:t>A narrow airway is obstructed easily. This factor must always condition</w:t>
      </w:r>
      <w:r w:rsidR="003F4751">
        <w:rPr>
          <w:rFonts w:asciiTheme="majorBidi" w:hAnsiTheme="majorBidi" w:cstheme="majorBidi"/>
          <w:sz w:val="28"/>
          <w:szCs w:val="28"/>
        </w:rPr>
        <w:t xml:space="preserve"> </w:t>
      </w:r>
      <w:r w:rsidRPr="00880A16">
        <w:rPr>
          <w:rFonts w:asciiTheme="majorBidi" w:hAnsiTheme="majorBidi" w:cstheme="majorBidi"/>
          <w:sz w:val="28"/>
          <w:szCs w:val="28"/>
        </w:rPr>
        <w:t xml:space="preserve">the critical judgment of clinician who is seeking the cause for habitual mouth breathing. </w:t>
      </w:r>
      <w:r w:rsidRPr="00880A16">
        <w:rPr>
          <w:rFonts w:asciiTheme="majorBidi" w:hAnsiTheme="majorBidi" w:cstheme="majorBidi"/>
          <w:b/>
          <w:bCs/>
          <w:sz w:val="28"/>
          <w:szCs w:val="28"/>
        </w:rPr>
        <w:t>(</w:t>
      </w:r>
      <w:proofErr w:type="spellStart"/>
      <w:r w:rsidRPr="00880A16">
        <w:rPr>
          <w:rFonts w:asciiTheme="majorBidi" w:hAnsiTheme="majorBidi" w:cstheme="majorBidi"/>
          <w:b/>
          <w:bCs/>
          <w:sz w:val="28"/>
          <w:szCs w:val="28"/>
        </w:rPr>
        <w:t>massler</w:t>
      </w:r>
      <w:proofErr w:type="spellEnd"/>
      <w:r w:rsidRPr="00880A16">
        <w:rPr>
          <w:rFonts w:asciiTheme="majorBidi" w:hAnsiTheme="majorBidi" w:cstheme="majorBidi"/>
          <w:b/>
          <w:bCs/>
          <w:sz w:val="28"/>
          <w:szCs w:val="28"/>
        </w:rPr>
        <w:t xml:space="preserve">- zwemer,1953) </w:t>
      </w:r>
      <w:r w:rsidRPr="00880A16">
        <w:rPr>
          <w:rFonts w:asciiTheme="majorBidi" w:hAnsiTheme="majorBidi" w:cstheme="majorBidi"/>
          <w:sz w:val="28"/>
          <w:szCs w:val="28"/>
        </w:rPr>
        <w:t xml:space="preserve">the </w:t>
      </w:r>
      <w:r w:rsidRPr="00880A16">
        <w:rPr>
          <w:rFonts w:asciiTheme="majorBidi" w:hAnsiTheme="majorBidi" w:cstheme="majorBidi"/>
          <w:sz w:val="28"/>
          <w:szCs w:val="28"/>
        </w:rPr>
        <w:lastRenderedPageBreak/>
        <w:t>method used to select mouth breathers was demonstrated by (</w:t>
      </w:r>
      <w:r w:rsidRPr="00880A16">
        <w:rPr>
          <w:rFonts w:asciiTheme="majorBidi" w:hAnsiTheme="majorBidi" w:cstheme="majorBidi"/>
          <w:b/>
          <w:bCs/>
          <w:sz w:val="28"/>
          <w:szCs w:val="28"/>
        </w:rPr>
        <w:t>Paul And Nanda,1973</w:t>
      </w:r>
      <w:r w:rsidRPr="00880A16">
        <w:rPr>
          <w:rFonts w:asciiTheme="majorBidi" w:hAnsiTheme="majorBidi" w:cstheme="majorBidi"/>
          <w:sz w:val="28"/>
          <w:szCs w:val="28"/>
        </w:rPr>
        <w:t xml:space="preserve">) a small cotton wisp was held alternatively in front of each nostril and the mouth of all the individuals. No movement of cotton wisp when held in front of the nose, but evidence of its movement </w:t>
      </w:r>
      <w:proofErr w:type="spellStart"/>
      <w:r w:rsidRPr="00880A16">
        <w:rPr>
          <w:rFonts w:asciiTheme="majorBidi" w:hAnsiTheme="majorBidi" w:cstheme="majorBidi"/>
          <w:sz w:val="28"/>
          <w:szCs w:val="28"/>
        </w:rPr>
        <w:t>infront</w:t>
      </w:r>
      <w:proofErr w:type="spellEnd"/>
      <w:r w:rsidRPr="00880A16">
        <w:rPr>
          <w:rFonts w:asciiTheme="majorBidi" w:hAnsiTheme="majorBidi" w:cstheme="majorBidi"/>
          <w:sz w:val="28"/>
          <w:szCs w:val="28"/>
        </w:rPr>
        <w:t xml:space="preserve"> of mouth indicated mouth breathing. Individual showing movement of cotton wisp when placed before the nose and no movement in front of the mouth indicated normal applying this test in so for as the patient was not under apprehension or made conscious of this test.</w:t>
      </w:r>
    </w:p>
    <w:p w:rsidR="00154728" w:rsidRPr="00880A16" w:rsidRDefault="00154728" w:rsidP="00880A16">
      <w:pPr>
        <w:autoSpaceDE w:val="0"/>
        <w:autoSpaceDN w:val="0"/>
        <w:bidi w:val="0"/>
        <w:adjustRightInd w:val="0"/>
        <w:spacing w:after="0" w:line="360" w:lineRule="auto"/>
        <w:rPr>
          <w:rFonts w:asciiTheme="majorBidi" w:hAnsiTheme="majorBidi" w:cstheme="majorBidi"/>
          <w:sz w:val="28"/>
          <w:szCs w:val="28"/>
        </w:rPr>
      </w:pPr>
    </w:p>
    <w:p w:rsidR="00CF7B87" w:rsidRPr="003F4751" w:rsidRDefault="00C15A42" w:rsidP="00880A16">
      <w:pPr>
        <w:autoSpaceDE w:val="0"/>
        <w:autoSpaceDN w:val="0"/>
        <w:bidi w:val="0"/>
        <w:adjustRightInd w:val="0"/>
        <w:spacing w:after="0" w:line="360" w:lineRule="auto"/>
        <w:rPr>
          <w:rFonts w:asciiTheme="majorBidi" w:hAnsiTheme="majorBidi" w:cstheme="majorBidi"/>
          <w:b/>
          <w:bCs/>
          <w:sz w:val="32"/>
          <w:szCs w:val="32"/>
        </w:rPr>
      </w:pPr>
      <w:bookmarkStart w:id="9" w:name="_Toc448247404"/>
      <w:bookmarkStart w:id="10" w:name="_Toc448247563"/>
      <w:r w:rsidRPr="003F4751">
        <w:rPr>
          <w:rFonts w:asciiTheme="majorBidi" w:hAnsiTheme="majorBidi" w:cstheme="majorBidi"/>
          <w:b/>
          <w:bCs/>
          <w:sz w:val="32"/>
          <w:szCs w:val="32"/>
        </w:rPr>
        <w:t>2.</w:t>
      </w:r>
      <w:bookmarkEnd w:id="9"/>
      <w:bookmarkEnd w:id="10"/>
      <w:r w:rsidR="00B366F2">
        <w:rPr>
          <w:rFonts w:asciiTheme="majorBidi" w:hAnsiTheme="majorBidi" w:cstheme="majorBidi"/>
          <w:b/>
          <w:bCs/>
          <w:sz w:val="32"/>
          <w:szCs w:val="32"/>
        </w:rPr>
        <w:t>13</w:t>
      </w:r>
      <w:r w:rsidR="00A16C72">
        <w:rPr>
          <w:rFonts w:asciiTheme="majorBidi" w:hAnsiTheme="majorBidi" w:cstheme="majorBidi"/>
          <w:b/>
          <w:bCs/>
          <w:sz w:val="32"/>
          <w:szCs w:val="32"/>
        </w:rPr>
        <w:t xml:space="preserve"> </w:t>
      </w:r>
      <w:r w:rsidR="000C51A6" w:rsidRPr="003F4751">
        <w:rPr>
          <w:rFonts w:asciiTheme="majorBidi" w:hAnsiTheme="majorBidi" w:cstheme="majorBidi"/>
          <w:b/>
          <w:bCs/>
          <w:sz w:val="32"/>
          <w:szCs w:val="32"/>
        </w:rPr>
        <w:t>Diagnosis of Mouth Breathing</w:t>
      </w:r>
    </w:p>
    <w:p w:rsidR="000C51A6" w:rsidRPr="00880A16" w:rsidRDefault="000C51A6" w:rsidP="003F4751">
      <w:pPr>
        <w:autoSpaceDE w:val="0"/>
        <w:autoSpaceDN w:val="0"/>
        <w:bidi w:val="0"/>
        <w:adjustRightInd w:val="0"/>
        <w:spacing w:after="0" w:line="360" w:lineRule="auto"/>
        <w:ind w:firstLine="720"/>
        <w:jc w:val="both"/>
        <w:rPr>
          <w:rFonts w:asciiTheme="majorBidi" w:hAnsiTheme="majorBidi" w:cstheme="majorBidi"/>
          <w:b/>
          <w:bCs/>
          <w:sz w:val="32"/>
          <w:szCs w:val="32"/>
        </w:rPr>
      </w:pPr>
      <w:r w:rsidRPr="00880A16">
        <w:rPr>
          <w:rFonts w:asciiTheme="majorBidi" w:hAnsiTheme="majorBidi" w:cstheme="majorBidi"/>
          <w:sz w:val="28"/>
          <w:szCs w:val="28"/>
        </w:rPr>
        <w:t>There are certain difficulties involved in the differential diagnosis of nose and</w:t>
      </w:r>
      <w:r w:rsidR="003F4751">
        <w:rPr>
          <w:rFonts w:asciiTheme="majorBidi" w:hAnsiTheme="majorBidi" w:cstheme="majorBidi"/>
          <w:sz w:val="28"/>
          <w:szCs w:val="28"/>
        </w:rPr>
        <w:t xml:space="preserve"> </w:t>
      </w:r>
      <w:r w:rsidRPr="00880A16">
        <w:rPr>
          <w:rFonts w:asciiTheme="majorBidi" w:hAnsiTheme="majorBidi" w:cstheme="majorBidi"/>
          <w:sz w:val="28"/>
          <w:szCs w:val="28"/>
        </w:rPr>
        <w:t>mouth breathers, due to the fact that mouth breathers have some capacity of nasal</w:t>
      </w:r>
      <w:r w:rsidR="003F4751">
        <w:rPr>
          <w:rFonts w:asciiTheme="majorBidi" w:hAnsiTheme="majorBidi" w:cstheme="majorBidi"/>
          <w:sz w:val="28"/>
          <w:szCs w:val="28"/>
        </w:rPr>
        <w:t xml:space="preserve"> </w:t>
      </w:r>
      <w:r w:rsidRPr="00880A16">
        <w:rPr>
          <w:rFonts w:asciiTheme="majorBidi" w:hAnsiTheme="majorBidi" w:cstheme="majorBidi"/>
          <w:sz w:val="28"/>
          <w:szCs w:val="28"/>
        </w:rPr>
        <w:t xml:space="preserve">ventilation </w:t>
      </w:r>
      <w:r w:rsidRPr="00880A16">
        <w:rPr>
          <w:rFonts w:asciiTheme="majorBidi" w:hAnsiTheme="majorBidi" w:cstheme="majorBidi"/>
          <w:b/>
          <w:bCs/>
          <w:sz w:val="28"/>
          <w:szCs w:val="28"/>
        </w:rPr>
        <w:t>(Linder-Aronson, 1979 and Ung et al, 1990).</w:t>
      </w:r>
      <w:r w:rsidRPr="00880A16">
        <w:rPr>
          <w:rFonts w:asciiTheme="majorBidi" w:hAnsiTheme="majorBidi" w:cstheme="majorBidi"/>
          <w:sz w:val="28"/>
          <w:szCs w:val="28"/>
        </w:rPr>
        <w:t>It is only when a total blockage or stenosis of the nasal airway has occurred</w:t>
      </w:r>
      <w:r w:rsidR="003F4751">
        <w:rPr>
          <w:rFonts w:asciiTheme="majorBidi" w:hAnsiTheme="majorBidi" w:cstheme="majorBidi"/>
          <w:sz w:val="28"/>
          <w:szCs w:val="28"/>
        </w:rPr>
        <w:t xml:space="preserve"> </w:t>
      </w:r>
      <w:r w:rsidRPr="00880A16">
        <w:rPr>
          <w:rFonts w:asciiTheme="majorBidi" w:hAnsiTheme="majorBidi" w:cstheme="majorBidi"/>
          <w:sz w:val="28"/>
          <w:szCs w:val="28"/>
        </w:rPr>
        <w:t xml:space="preserve">that isolated mouth breathing can be found </w:t>
      </w:r>
      <w:r w:rsidRPr="00880A16">
        <w:rPr>
          <w:rFonts w:asciiTheme="majorBidi" w:hAnsiTheme="majorBidi" w:cstheme="majorBidi"/>
          <w:b/>
          <w:bCs/>
          <w:sz w:val="28"/>
          <w:szCs w:val="28"/>
        </w:rPr>
        <w:t>(Linder-Aronson, 1979).</w:t>
      </w:r>
      <w:r w:rsidRPr="00880A16">
        <w:rPr>
          <w:rFonts w:asciiTheme="majorBidi" w:hAnsiTheme="majorBidi" w:cstheme="majorBidi"/>
          <w:sz w:val="28"/>
          <w:szCs w:val="28"/>
        </w:rPr>
        <w:t>The diagnosis of mouth breathing accomplished by the following methods:</w:t>
      </w:r>
    </w:p>
    <w:p w:rsidR="000C51A6" w:rsidRPr="00880A16" w:rsidRDefault="000C51A6"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I- History</w:t>
      </w:r>
    </w:p>
    <w:p w:rsidR="000C51A6" w:rsidRPr="00880A16" w:rsidRDefault="000C51A6" w:rsidP="003F4751">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The severity of airway obstruction is judged by the degree of disturbance of</w:t>
      </w:r>
      <w:r w:rsidR="003F4751">
        <w:rPr>
          <w:rFonts w:asciiTheme="majorBidi" w:hAnsiTheme="majorBidi" w:cstheme="majorBidi"/>
          <w:sz w:val="28"/>
          <w:szCs w:val="28"/>
        </w:rPr>
        <w:t xml:space="preserve"> </w:t>
      </w:r>
      <w:r w:rsidRPr="00880A16">
        <w:rPr>
          <w:rFonts w:asciiTheme="majorBidi" w:hAnsiTheme="majorBidi" w:cstheme="majorBidi"/>
          <w:sz w:val="28"/>
          <w:szCs w:val="28"/>
        </w:rPr>
        <w:t>sleep, feeding and growth. These parameters distinguish children with significant</w:t>
      </w:r>
      <w:r w:rsidR="003F4751">
        <w:rPr>
          <w:rFonts w:asciiTheme="majorBidi" w:hAnsiTheme="majorBidi" w:cstheme="majorBidi"/>
          <w:sz w:val="28"/>
          <w:szCs w:val="28"/>
        </w:rPr>
        <w:t xml:space="preserve"> </w:t>
      </w:r>
      <w:r w:rsidRPr="00880A16">
        <w:rPr>
          <w:rFonts w:asciiTheme="majorBidi" w:hAnsiTheme="majorBidi" w:cstheme="majorBidi"/>
          <w:sz w:val="28"/>
          <w:szCs w:val="28"/>
        </w:rPr>
        <w:t>nasal obstruction from many children whose nasal obstruction and rhinorrhea is</w:t>
      </w:r>
      <w:r w:rsidR="003F4751">
        <w:rPr>
          <w:rFonts w:asciiTheme="majorBidi" w:hAnsiTheme="majorBidi" w:cstheme="majorBidi"/>
          <w:sz w:val="28"/>
          <w:szCs w:val="28"/>
        </w:rPr>
        <w:t xml:space="preserve"> </w:t>
      </w:r>
      <w:r w:rsidRPr="00880A16">
        <w:rPr>
          <w:rFonts w:asciiTheme="majorBidi" w:hAnsiTheme="majorBidi" w:cstheme="majorBidi"/>
          <w:sz w:val="28"/>
          <w:szCs w:val="28"/>
        </w:rPr>
        <w:t>benign. Parents can often accurately describe waking, apneas and the intensity of</w:t>
      </w:r>
      <w:r w:rsidR="003F4751">
        <w:rPr>
          <w:rFonts w:asciiTheme="majorBidi" w:hAnsiTheme="majorBidi" w:cstheme="majorBidi"/>
          <w:sz w:val="28"/>
          <w:szCs w:val="28"/>
        </w:rPr>
        <w:t xml:space="preserve"> </w:t>
      </w:r>
      <w:r w:rsidRPr="00880A16">
        <w:rPr>
          <w:rFonts w:asciiTheme="majorBidi" w:hAnsiTheme="majorBidi" w:cstheme="majorBidi"/>
          <w:sz w:val="28"/>
          <w:szCs w:val="28"/>
        </w:rPr>
        <w:t>snoring. With children aged more than four years, it is important to ask if they can</w:t>
      </w:r>
      <w:r w:rsidR="003F4751">
        <w:rPr>
          <w:rFonts w:asciiTheme="majorBidi" w:hAnsiTheme="majorBidi" w:cstheme="majorBidi"/>
          <w:sz w:val="28"/>
          <w:szCs w:val="28"/>
        </w:rPr>
        <w:t xml:space="preserve"> </w:t>
      </w:r>
      <w:r w:rsidRPr="00880A16">
        <w:rPr>
          <w:rFonts w:asciiTheme="majorBidi" w:hAnsiTheme="majorBidi" w:cstheme="majorBidi"/>
          <w:sz w:val="28"/>
          <w:szCs w:val="28"/>
        </w:rPr>
        <w:t>effectively blow their noses. However, during the day mouth breathing due to nasal</w:t>
      </w:r>
      <w:r w:rsidR="003F4751">
        <w:rPr>
          <w:rFonts w:asciiTheme="majorBidi" w:hAnsiTheme="majorBidi" w:cstheme="majorBidi"/>
          <w:sz w:val="28"/>
          <w:szCs w:val="28"/>
        </w:rPr>
        <w:t xml:space="preserve"> </w:t>
      </w:r>
      <w:r w:rsidRPr="00880A16">
        <w:rPr>
          <w:rFonts w:asciiTheme="majorBidi" w:hAnsiTheme="majorBidi" w:cstheme="majorBidi"/>
          <w:sz w:val="28"/>
          <w:szCs w:val="28"/>
        </w:rPr>
        <w:t xml:space="preserve">obstruction may concern parents and teachers more than child </w:t>
      </w:r>
      <w:r w:rsidRPr="00880A16">
        <w:rPr>
          <w:rFonts w:asciiTheme="majorBidi" w:hAnsiTheme="majorBidi" w:cstheme="majorBidi"/>
          <w:b/>
          <w:bCs/>
          <w:sz w:val="28"/>
          <w:szCs w:val="28"/>
        </w:rPr>
        <w:t>(Albert, 1997).</w:t>
      </w:r>
    </w:p>
    <w:p w:rsidR="000C51A6" w:rsidRPr="00880A16" w:rsidRDefault="000C51A6"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II- Examination</w:t>
      </w:r>
    </w:p>
    <w:p w:rsidR="00836DF7" w:rsidRPr="00880A16" w:rsidRDefault="00836DF7" w:rsidP="003F4751">
      <w:pPr>
        <w:autoSpaceDE w:val="0"/>
        <w:autoSpaceDN w:val="0"/>
        <w:bidi w:val="0"/>
        <w:adjustRightInd w:val="0"/>
        <w:spacing w:after="0" w:line="360" w:lineRule="auto"/>
        <w:ind w:firstLine="720"/>
        <w:jc w:val="both"/>
        <w:rPr>
          <w:rFonts w:asciiTheme="majorBidi" w:hAnsiTheme="majorBidi" w:cstheme="majorBidi"/>
          <w:b/>
          <w:bCs/>
          <w:sz w:val="28"/>
          <w:szCs w:val="28"/>
        </w:rPr>
      </w:pPr>
      <w:r w:rsidRPr="00880A16">
        <w:rPr>
          <w:rFonts w:asciiTheme="majorBidi" w:hAnsiTheme="majorBidi" w:cstheme="majorBidi"/>
          <w:sz w:val="28"/>
          <w:szCs w:val="28"/>
        </w:rPr>
        <w:t xml:space="preserve">The ordinary involuntary type of breathing which is quiet and rather shallow should be distinguished from the voluntary forceful breathing which the </w:t>
      </w:r>
      <w:r w:rsidRPr="00880A16">
        <w:rPr>
          <w:rFonts w:asciiTheme="majorBidi" w:hAnsiTheme="majorBidi" w:cstheme="majorBidi"/>
          <w:sz w:val="28"/>
          <w:szCs w:val="28"/>
        </w:rPr>
        <w:lastRenderedPageBreak/>
        <w:t xml:space="preserve">child performs or demands. Involuntary or ordinary breathing is tested first. This should be done on a relaxed patient who is uninformed of purpose of test. The test for the excursion of air is performed with thin, long strip of tissue paper about 3/8 by 1.5 inches. </w:t>
      </w:r>
      <w:r w:rsidR="003F4751" w:rsidRPr="00880A16">
        <w:rPr>
          <w:rFonts w:asciiTheme="majorBidi" w:hAnsiTheme="majorBidi" w:cstheme="majorBidi"/>
          <w:sz w:val="28"/>
          <w:szCs w:val="28"/>
        </w:rPr>
        <w:t>The</w:t>
      </w:r>
      <w:r w:rsidRPr="00880A16">
        <w:rPr>
          <w:rFonts w:asciiTheme="majorBidi" w:hAnsiTheme="majorBidi" w:cstheme="majorBidi"/>
          <w:sz w:val="28"/>
          <w:szCs w:val="28"/>
        </w:rPr>
        <w:t xml:space="preserve"> movement of paper stripe held in front of nose and lips will demonstrate excursion of air, </w:t>
      </w:r>
      <w:proofErr w:type="gramStart"/>
      <w:r w:rsidRPr="00880A16">
        <w:rPr>
          <w:rFonts w:asciiTheme="majorBidi" w:hAnsiTheme="majorBidi" w:cstheme="majorBidi"/>
          <w:sz w:val="28"/>
          <w:szCs w:val="28"/>
        </w:rPr>
        <w:t>It</w:t>
      </w:r>
      <w:proofErr w:type="gramEnd"/>
      <w:r w:rsidRPr="00880A16">
        <w:rPr>
          <w:rFonts w:asciiTheme="majorBidi" w:hAnsiTheme="majorBidi" w:cstheme="majorBidi"/>
          <w:sz w:val="28"/>
          <w:szCs w:val="28"/>
        </w:rPr>
        <w:t xml:space="preserve"> is important to note the difference between the Inspiratory and</w:t>
      </w:r>
      <w:r w:rsidR="003F4751">
        <w:rPr>
          <w:rFonts w:asciiTheme="majorBidi" w:hAnsiTheme="majorBidi" w:cstheme="majorBidi"/>
          <w:sz w:val="28"/>
          <w:szCs w:val="28"/>
        </w:rPr>
        <w:t xml:space="preserve"> </w:t>
      </w:r>
      <w:r w:rsidRPr="00880A16">
        <w:rPr>
          <w:rFonts w:asciiTheme="majorBidi" w:hAnsiTheme="majorBidi" w:cstheme="majorBidi"/>
          <w:sz w:val="28"/>
          <w:szCs w:val="28"/>
        </w:rPr>
        <w:t xml:space="preserve">expiratory efforts </w:t>
      </w:r>
      <w:r w:rsidRPr="00880A16">
        <w:rPr>
          <w:rFonts w:asciiTheme="majorBidi" w:hAnsiTheme="majorBidi" w:cstheme="majorBidi"/>
          <w:b/>
          <w:bCs/>
          <w:sz w:val="28"/>
          <w:szCs w:val="28"/>
        </w:rPr>
        <w:t>(</w:t>
      </w:r>
      <w:proofErr w:type="spellStart"/>
      <w:r w:rsidR="003F4751">
        <w:rPr>
          <w:rFonts w:asciiTheme="majorBidi" w:hAnsiTheme="majorBidi" w:cstheme="majorBidi"/>
          <w:b/>
          <w:bCs/>
          <w:sz w:val="28"/>
          <w:szCs w:val="28"/>
        </w:rPr>
        <w:t>M</w:t>
      </w:r>
      <w:r w:rsidRPr="00880A16">
        <w:rPr>
          <w:rFonts w:asciiTheme="majorBidi" w:hAnsiTheme="majorBidi" w:cstheme="majorBidi"/>
          <w:b/>
          <w:bCs/>
          <w:sz w:val="28"/>
          <w:szCs w:val="28"/>
        </w:rPr>
        <w:t>assler</w:t>
      </w:r>
      <w:proofErr w:type="spellEnd"/>
      <w:r w:rsidRPr="00880A16">
        <w:rPr>
          <w:rFonts w:asciiTheme="majorBidi" w:hAnsiTheme="majorBidi" w:cstheme="majorBidi"/>
          <w:b/>
          <w:bCs/>
          <w:sz w:val="28"/>
          <w:szCs w:val="28"/>
        </w:rPr>
        <w:t xml:space="preserve"> and </w:t>
      </w:r>
      <w:proofErr w:type="spellStart"/>
      <w:r w:rsidR="003F4751">
        <w:rPr>
          <w:rFonts w:asciiTheme="majorBidi" w:hAnsiTheme="majorBidi" w:cstheme="majorBidi"/>
          <w:b/>
          <w:bCs/>
          <w:sz w:val="28"/>
          <w:szCs w:val="28"/>
        </w:rPr>
        <w:t>Z</w:t>
      </w:r>
      <w:r w:rsidRPr="00880A16">
        <w:rPr>
          <w:rFonts w:asciiTheme="majorBidi" w:hAnsiTheme="majorBidi" w:cstheme="majorBidi"/>
          <w:b/>
          <w:bCs/>
          <w:sz w:val="28"/>
          <w:szCs w:val="28"/>
        </w:rPr>
        <w:t>wemer</w:t>
      </w:r>
      <w:proofErr w:type="spellEnd"/>
      <w:r w:rsidRPr="00880A16">
        <w:rPr>
          <w:rFonts w:asciiTheme="majorBidi" w:hAnsiTheme="majorBidi" w:cstheme="majorBidi"/>
          <w:b/>
          <w:bCs/>
          <w:sz w:val="28"/>
          <w:szCs w:val="28"/>
        </w:rPr>
        <w:t>, 1953).</w:t>
      </w:r>
    </w:p>
    <w:p w:rsidR="00836DF7" w:rsidRPr="00880A16" w:rsidRDefault="00836DF7" w:rsidP="003F4751">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 xml:space="preserve">The method used to select mouth breathers was used by </w:t>
      </w:r>
      <w:r w:rsidRPr="00880A16">
        <w:rPr>
          <w:rFonts w:asciiTheme="majorBidi" w:hAnsiTheme="majorBidi" w:cstheme="majorBidi"/>
          <w:b/>
          <w:bCs/>
          <w:sz w:val="28"/>
          <w:szCs w:val="28"/>
        </w:rPr>
        <w:t xml:space="preserve">(Paul and Nanda, 1973) </w:t>
      </w:r>
      <w:r w:rsidRPr="00880A16">
        <w:rPr>
          <w:rFonts w:asciiTheme="majorBidi" w:hAnsiTheme="majorBidi" w:cstheme="majorBidi"/>
          <w:sz w:val="28"/>
          <w:szCs w:val="28"/>
        </w:rPr>
        <w:t>a small cotton wisp was held alternatively in front of each nostril and the mouth of all</w:t>
      </w:r>
      <w:r w:rsidR="003F4751">
        <w:rPr>
          <w:rFonts w:asciiTheme="majorBidi" w:hAnsiTheme="majorBidi" w:cstheme="majorBidi"/>
          <w:sz w:val="28"/>
          <w:szCs w:val="28"/>
        </w:rPr>
        <w:t xml:space="preserve"> </w:t>
      </w:r>
      <w:r w:rsidRPr="00880A16">
        <w:rPr>
          <w:rFonts w:asciiTheme="majorBidi" w:hAnsiTheme="majorBidi" w:cstheme="majorBidi"/>
          <w:sz w:val="28"/>
          <w:szCs w:val="28"/>
        </w:rPr>
        <w:t>the individuals. No movement of cotton wisp when held in front of the nose, but</w:t>
      </w:r>
      <w:r w:rsidR="003F4751">
        <w:rPr>
          <w:rFonts w:asciiTheme="majorBidi" w:hAnsiTheme="majorBidi" w:cstheme="majorBidi"/>
          <w:sz w:val="28"/>
          <w:szCs w:val="28"/>
        </w:rPr>
        <w:t xml:space="preserve"> </w:t>
      </w:r>
      <w:r w:rsidRPr="00880A16">
        <w:rPr>
          <w:rFonts w:asciiTheme="majorBidi" w:hAnsiTheme="majorBidi" w:cstheme="majorBidi"/>
          <w:sz w:val="28"/>
          <w:szCs w:val="28"/>
        </w:rPr>
        <w:t>evidence of its movement in</w:t>
      </w:r>
      <w:r w:rsidR="003F4751">
        <w:rPr>
          <w:rFonts w:asciiTheme="majorBidi" w:hAnsiTheme="majorBidi" w:cstheme="majorBidi"/>
          <w:sz w:val="28"/>
          <w:szCs w:val="28"/>
        </w:rPr>
        <w:t xml:space="preserve"> </w:t>
      </w:r>
      <w:r w:rsidRPr="00880A16">
        <w:rPr>
          <w:rFonts w:asciiTheme="majorBidi" w:hAnsiTheme="majorBidi" w:cstheme="majorBidi"/>
          <w:sz w:val="28"/>
          <w:szCs w:val="28"/>
        </w:rPr>
        <w:t>front of mouth indicated mouth breathing. Individual</w:t>
      </w:r>
      <w:r w:rsidR="003F4751">
        <w:rPr>
          <w:rFonts w:asciiTheme="majorBidi" w:hAnsiTheme="majorBidi" w:cstheme="majorBidi"/>
          <w:sz w:val="28"/>
          <w:szCs w:val="28"/>
        </w:rPr>
        <w:t xml:space="preserve"> </w:t>
      </w:r>
      <w:r w:rsidRPr="00880A16">
        <w:rPr>
          <w:rFonts w:asciiTheme="majorBidi" w:hAnsiTheme="majorBidi" w:cstheme="majorBidi"/>
          <w:sz w:val="28"/>
          <w:szCs w:val="28"/>
        </w:rPr>
        <w:t>showing movement of cotton wisp when placed before the nose and no movement in</w:t>
      </w:r>
      <w:r w:rsidR="003F4751">
        <w:rPr>
          <w:rFonts w:asciiTheme="majorBidi" w:hAnsiTheme="majorBidi" w:cstheme="majorBidi"/>
          <w:sz w:val="28"/>
          <w:szCs w:val="28"/>
        </w:rPr>
        <w:t xml:space="preserve"> </w:t>
      </w:r>
      <w:r w:rsidRPr="00880A16">
        <w:rPr>
          <w:rFonts w:asciiTheme="majorBidi" w:hAnsiTheme="majorBidi" w:cstheme="majorBidi"/>
          <w:sz w:val="28"/>
          <w:szCs w:val="28"/>
        </w:rPr>
        <w:t>front of the mouth indicated normal nasal breathin</w:t>
      </w:r>
      <w:r w:rsidR="00C7727E" w:rsidRPr="00880A16">
        <w:rPr>
          <w:rFonts w:asciiTheme="majorBidi" w:hAnsiTheme="majorBidi" w:cstheme="majorBidi"/>
          <w:sz w:val="28"/>
          <w:szCs w:val="28"/>
        </w:rPr>
        <w:t>g.</w:t>
      </w:r>
    </w:p>
    <w:p w:rsidR="00C7727E" w:rsidRPr="00880A16" w:rsidRDefault="00C7727E"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A- Nasal Examination</w:t>
      </w:r>
    </w:p>
    <w:p w:rsidR="00C7727E" w:rsidRDefault="00C7727E" w:rsidP="003F4751">
      <w:pPr>
        <w:autoSpaceDE w:val="0"/>
        <w:autoSpaceDN w:val="0"/>
        <w:bidi w:val="0"/>
        <w:adjustRightInd w:val="0"/>
        <w:spacing w:after="0" w:line="360" w:lineRule="auto"/>
        <w:ind w:firstLine="720"/>
        <w:jc w:val="both"/>
        <w:rPr>
          <w:rFonts w:asciiTheme="majorBidi" w:hAnsiTheme="majorBidi" w:cstheme="majorBidi"/>
          <w:b/>
          <w:bCs/>
          <w:sz w:val="28"/>
          <w:szCs w:val="28"/>
        </w:rPr>
      </w:pPr>
      <w:r w:rsidRPr="00880A16">
        <w:rPr>
          <w:rFonts w:asciiTheme="majorBidi" w:hAnsiTheme="majorBidi" w:cstheme="majorBidi"/>
          <w:sz w:val="28"/>
          <w:szCs w:val="28"/>
        </w:rPr>
        <w:t>Either before or after the actual testing for mouth breathing the examiner</w:t>
      </w:r>
      <w:r w:rsidR="003F4751">
        <w:rPr>
          <w:rFonts w:asciiTheme="majorBidi" w:hAnsiTheme="majorBidi" w:cstheme="majorBidi"/>
          <w:sz w:val="28"/>
          <w:szCs w:val="28"/>
        </w:rPr>
        <w:t xml:space="preserve"> </w:t>
      </w:r>
      <w:r w:rsidRPr="00880A16">
        <w:rPr>
          <w:rFonts w:asciiTheme="majorBidi" w:hAnsiTheme="majorBidi" w:cstheme="majorBidi"/>
          <w:sz w:val="28"/>
          <w:szCs w:val="28"/>
        </w:rPr>
        <w:t>should look directly into the nasal opening in order to not</w:t>
      </w:r>
      <w:r w:rsidR="003F4751">
        <w:rPr>
          <w:rFonts w:asciiTheme="majorBidi" w:hAnsiTheme="majorBidi" w:cstheme="majorBidi"/>
          <w:sz w:val="28"/>
          <w:szCs w:val="28"/>
        </w:rPr>
        <w:t>e the character of nasal mucosa</w:t>
      </w:r>
      <w:r w:rsidRPr="00880A16">
        <w:rPr>
          <w:rFonts w:asciiTheme="majorBidi" w:hAnsiTheme="majorBidi" w:cstheme="majorBidi"/>
          <w:sz w:val="28"/>
          <w:szCs w:val="28"/>
        </w:rPr>
        <w:t>,</w:t>
      </w:r>
      <w:r w:rsidR="003F4751">
        <w:rPr>
          <w:rFonts w:asciiTheme="majorBidi" w:hAnsiTheme="majorBidi" w:cstheme="majorBidi"/>
          <w:sz w:val="28"/>
          <w:szCs w:val="28"/>
        </w:rPr>
        <w:t xml:space="preserve"> </w:t>
      </w:r>
      <w:r w:rsidRPr="00880A16">
        <w:rPr>
          <w:rFonts w:asciiTheme="majorBidi" w:hAnsiTheme="majorBidi" w:cstheme="majorBidi"/>
          <w:sz w:val="28"/>
          <w:szCs w:val="28"/>
        </w:rPr>
        <w:t>the condition of inferior and middle turbinate,</w:t>
      </w:r>
      <w:r w:rsidR="003F4751">
        <w:rPr>
          <w:rFonts w:asciiTheme="majorBidi" w:hAnsiTheme="majorBidi" w:cstheme="majorBidi"/>
          <w:sz w:val="28"/>
          <w:szCs w:val="28"/>
        </w:rPr>
        <w:t xml:space="preserve"> the position of septum</w:t>
      </w:r>
      <w:r w:rsidRPr="00880A16">
        <w:rPr>
          <w:rFonts w:asciiTheme="majorBidi" w:hAnsiTheme="majorBidi" w:cstheme="majorBidi"/>
          <w:sz w:val="28"/>
          <w:szCs w:val="28"/>
        </w:rPr>
        <w:t>.</w:t>
      </w:r>
      <w:r w:rsidR="003F4751">
        <w:rPr>
          <w:rFonts w:asciiTheme="majorBidi" w:hAnsiTheme="majorBidi" w:cstheme="majorBidi"/>
          <w:sz w:val="28"/>
          <w:szCs w:val="28"/>
        </w:rPr>
        <w:t xml:space="preserve"> </w:t>
      </w:r>
      <w:r w:rsidRPr="00880A16">
        <w:rPr>
          <w:rFonts w:asciiTheme="majorBidi" w:hAnsiTheme="majorBidi" w:cstheme="majorBidi"/>
          <w:sz w:val="28"/>
          <w:szCs w:val="28"/>
        </w:rPr>
        <w:t>The size and form of nasal passages can be viewed easily by such direct inspection, in broad faced (brachy facial) type the nasal passages usually are ovoid and wide, a considerable space being apparent between the middle turbinate and septum. In narrow face</w:t>
      </w:r>
      <w:r w:rsidR="003F4751">
        <w:rPr>
          <w:rFonts w:asciiTheme="majorBidi" w:hAnsiTheme="majorBidi" w:cstheme="majorBidi"/>
          <w:sz w:val="28"/>
          <w:szCs w:val="28"/>
        </w:rPr>
        <w:t>d individual (</w:t>
      </w:r>
      <w:proofErr w:type="spellStart"/>
      <w:r w:rsidR="003F4751">
        <w:rPr>
          <w:rFonts w:asciiTheme="majorBidi" w:hAnsiTheme="majorBidi" w:cstheme="majorBidi"/>
          <w:sz w:val="28"/>
          <w:szCs w:val="28"/>
        </w:rPr>
        <w:t>dolicho</w:t>
      </w:r>
      <w:proofErr w:type="spellEnd"/>
      <w:r w:rsidR="003F4751">
        <w:rPr>
          <w:rFonts w:asciiTheme="majorBidi" w:hAnsiTheme="majorBidi" w:cstheme="majorBidi"/>
          <w:sz w:val="28"/>
          <w:szCs w:val="28"/>
        </w:rPr>
        <w:t>- facial),</w:t>
      </w:r>
      <w:r w:rsidRPr="00880A16">
        <w:rPr>
          <w:rFonts w:asciiTheme="majorBidi" w:hAnsiTheme="majorBidi" w:cstheme="majorBidi"/>
          <w:b/>
          <w:bCs/>
          <w:sz w:val="28"/>
          <w:szCs w:val="28"/>
        </w:rPr>
        <w:t xml:space="preserve"> (</w:t>
      </w:r>
      <w:proofErr w:type="spellStart"/>
      <w:r w:rsidRPr="00880A16">
        <w:rPr>
          <w:rFonts w:asciiTheme="majorBidi" w:hAnsiTheme="majorBidi" w:cstheme="majorBidi"/>
          <w:b/>
          <w:bCs/>
          <w:sz w:val="28"/>
          <w:szCs w:val="28"/>
        </w:rPr>
        <w:t>Massler</w:t>
      </w:r>
      <w:proofErr w:type="spellEnd"/>
      <w:r w:rsidR="003F4751">
        <w:rPr>
          <w:rFonts w:asciiTheme="majorBidi" w:hAnsiTheme="majorBidi" w:cstheme="majorBidi"/>
          <w:b/>
          <w:bCs/>
          <w:sz w:val="28"/>
          <w:szCs w:val="28"/>
        </w:rPr>
        <w:t xml:space="preserve"> </w:t>
      </w:r>
      <w:r w:rsidRPr="00880A16">
        <w:rPr>
          <w:rFonts w:asciiTheme="majorBidi" w:hAnsiTheme="majorBidi" w:cstheme="majorBidi"/>
          <w:b/>
          <w:bCs/>
          <w:sz w:val="28"/>
          <w:szCs w:val="28"/>
        </w:rPr>
        <w:t>&amp;</w:t>
      </w:r>
      <w:r w:rsidR="003F4751">
        <w:rPr>
          <w:rFonts w:asciiTheme="majorBidi" w:hAnsiTheme="majorBidi" w:cstheme="majorBidi"/>
          <w:b/>
          <w:bCs/>
          <w:sz w:val="28"/>
          <w:szCs w:val="28"/>
        </w:rPr>
        <w:t xml:space="preserve"> </w:t>
      </w:r>
      <w:proofErr w:type="spellStart"/>
      <w:r w:rsidRPr="00880A16">
        <w:rPr>
          <w:rFonts w:asciiTheme="majorBidi" w:hAnsiTheme="majorBidi" w:cstheme="majorBidi"/>
          <w:b/>
          <w:bCs/>
          <w:sz w:val="28"/>
          <w:szCs w:val="28"/>
        </w:rPr>
        <w:t>Zwemer</w:t>
      </w:r>
      <w:proofErr w:type="spellEnd"/>
      <w:r w:rsidRPr="00880A16">
        <w:rPr>
          <w:rFonts w:asciiTheme="majorBidi" w:hAnsiTheme="majorBidi" w:cstheme="majorBidi"/>
          <w:b/>
          <w:bCs/>
          <w:sz w:val="28"/>
          <w:szCs w:val="28"/>
        </w:rPr>
        <w:t xml:space="preserve"> 1953).</w:t>
      </w:r>
    </w:p>
    <w:p w:rsidR="00C7727E" w:rsidRPr="00880A16" w:rsidRDefault="00C7727E"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B- Pharyngeal Examination</w:t>
      </w:r>
    </w:p>
    <w:p w:rsidR="000C51A6" w:rsidRDefault="00C7727E" w:rsidP="00A16C72">
      <w:pPr>
        <w:autoSpaceDE w:val="0"/>
        <w:autoSpaceDN w:val="0"/>
        <w:bidi w:val="0"/>
        <w:adjustRightInd w:val="0"/>
        <w:spacing w:after="0" w:line="360" w:lineRule="auto"/>
        <w:ind w:firstLine="720"/>
        <w:jc w:val="both"/>
        <w:rPr>
          <w:rFonts w:asciiTheme="majorBidi" w:hAnsiTheme="majorBidi" w:cstheme="majorBidi"/>
          <w:b/>
          <w:bCs/>
          <w:sz w:val="28"/>
          <w:szCs w:val="28"/>
        </w:rPr>
      </w:pPr>
      <w:r w:rsidRPr="00880A16">
        <w:rPr>
          <w:rFonts w:asciiTheme="majorBidi" w:hAnsiTheme="majorBidi" w:cstheme="majorBidi"/>
          <w:sz w:val="28"/>
          <w:szCs w:val="28"/>
        </w:rPr>
        <w:t xml:space="preserve">For a thorough examination, it is not enough to inspect for obstruction of nasal passage ways alone. A careful clinician should inspect the nasopharynx and note the condition of pharyngeal tonsils </w:t>
      </w:r>
      <w:r w:rsidRPr="00880A16">
        <w:rPr>
          <w:rFonts w:asciiTheme="majorBidi" w:hAnsiTheme="majorBidi" w:cstheme="majorBidi"/>
          <w:b/>
          <w:bCs/>
          <w:sz w:val="28"/>
          <w:szCs w:val="28"/>
        </w:rPr>
        <w:t>(</w:t>
      </w:r>
      <w:proofErr w:type="spellStart"/>
      <w:r w:rsidRPr="00880A16">
        <w:rPr>
          <w:rFonts w:asciiTheme="majorBidi" w:hAnsiTheme="majorBidi" w:cstheme="majorBidi"/>
          <w:b/>
          <w:bCs/>
          <w:sz w:val="28"/>
          <w:szCs w:val="28"/>
        </w:rPr>
        <w:t>Massler</w:t>
      </w:r>
      <w:proofErr w:type="spellEnd"/>
      <w:r w:rsidRPr="00880A16">
        <w:rPr>
          <w:rFonts w:asciiTheme="majorBidi" w:hAnsiTheme="majorBidi" w:cstheme="majorBidi"/>
          <w:b/>
          <w:bCs/>
          <w:sz w:val="28"/>
          <w:szCs w:val="28"/>
        </w:rPr>
        <w:t xml:space="preserve"> and </w:t>
      </w:r>
      <w:proofErr w:type="spellStart"/>
      <w:r w:rsidRPr="00880A16">
        <w:rPr>
          <w:rFonts w:asciiTheme="majorBidi" w:hAnsiTheme="majorBidi" w:cstheme="majorBidi"/>
          <w:b/>
          <w:bCs/>
          <w:sz w:val="28"/>
          <w:szCs w:val="28"/>
        </w:rPr>
        <w:t>Zwemer</w:t>
      </w:r>
      <w:proofErr w:type="spellEnd"/>
      <w:r w:rsidRPr="00880A16">
        <w:rPr>
          <w:rFonts w:asciiTheme="majorBidi" w:hAnsiTheme="majorBidi" w:cstheme="majorBidi"/>
          <w:b/>
          <w:bCs/>
          <w:sz w:val="28"/>
          <w:szCs w:val="28"/>
        </w:rPr>
        <w:t>, 1953).</w:t>
      </w:r>
    </w:p>
    <w:p w:rsidR="00B86B13" w:rsidRDefault="00B86B13" w:rsidP="00B86B13">
      <w:pPr>
        <w:autoSpaceDE w:val="0"/>
        <w:autoSpaceDN w:val="0"/>
        <w:bidi w:val="0"/>
        <w:adjustRightInd w:val="0"/>
        <w:spacing w:after="0" w:line="360" w:lineRule="auto"/>
        <w:ind w:firstLine="720"/>
        <w:jc w:val="both"/>
        <w:rPr>
          <w:rFonts w:asciiTheme="majorBidi" w:hAnsiTheme="majorBidi" w:cstheme="majorBidi"/>
          <w:b/>
          <w:bCs/>
          <w:sz w:val="28"/>
          <w:szCs w:val="28"/>
        </w:rPr>
      </w:pPr>
    </w:p>
    <w:p w:rsidR="00B86B13" w:rsidRPr="00880A16" w:rsidRDefault="00B86B13" w:rsidP="00B86B13">
      <w:pPr>
        <w:autoSpaceDE w:val="0"/>
        <w:autoSpaceDN w:val="0"/>
        <w:bidi w:val="0"/>
        <w:adjustRightInd w:val="0"/>
        <w:spacing w:after="0" w:line="360" w:lineRule="auto"/>
        <w:ind w:firstLine="720"/>
        <w:jc w:val="both"/>
        <w:rPr>
          <w:rFonts w:asciiTheme="majorBidi" w:hAnsiTheme="majorBidi" w:cstheme="majorBidi"/>
          <w:sz w:val="28"/>
          <w:szCs w:val="28"/>
        </w:rPr>
      </w:pPr>
    </w:p>
    <w:p w:rsidR="000C51A6" w:rsidRPr="00880A16" w:rsidRDefault="00C7727E" w:rsidP="00A16C72">
      <w:pPr>
        <w:autoSpaceDE w:val="0"/>
        <w:autoSpaceDN w:val="0"/>
        <w:bidi w:val="0"/>
        <w:adjustRightInd w:val="0"/>
        <w:spacing w:after="0" w:line="360" w:lineRule="auto"/>
        <w:jc w:val="both"/>
        <w:rPr>
          <w:rFonts w:asciiTheme="majorBidi" w:hAnsiTheme="majorBidi" w:cstheme="majorBidi"/>
          <w:b/>
          <w:bCs/>
          <w:sz w:val="32"/>
          <w:szCs w:val="32"/>
        </w:rPr>
      </w:pPr>
      <w:r w:rsidRPr="00880A16">
        <w:rPr>
          <w:rFonts w:asciiTheme="majorBidi" w:hAnsiTheme="majorBidi" w:cstheme="majorBidi"/>
          <w:b/>
          <w:bCs/>
          <w:sz w:val="32"/>
          <w:szCs w:val="32"/>
        </w:rPr>
        <w:lastRenderedPageBreak/>
        <w:t>C</w:t>
      </w:r>
      <w:r w:rsidR="000C51A6" w:rsidRPr="00880A16">
        <w:rPr>
          <w:rFonts w:asciiTheme="majorBidi" w:hAnsiTheme="majorBidi" w:cstheme="majorBidi"/>
          <w:b/>
          <w:bCs/>
          <w:sz w:val="32"/>
          <w:szCs w:val="32"/>
        </w:rPr>
        <w:t>- Facial Examination</w:t>
      </w:r>
    </w:p>
    <w:p w:rsidR="000C51A6" w:rsidRPr="00880A16" w:rsidRDefault="000C51A6" w:rsidP="00A16C72">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The character of faces sometimes is indicative of mouth breathing. While it is</w:t>
      </w:r>
      <w:r w:rsidR="003F4751">
        <w:rPr>
          <w:rFonts w:asciiTheme="majorBidi" w:hAnsiTheme="majorBidi" w:cstheme="majorBidi"/>
          <w:sz w:val="28"/>
          <w:szCs w:val="28"/>
        </w:rPr>
        <w:t xml:space="preserve"> </w:t>
      </w:r>
      <w:r w:rsidRPr="00880A16">
        <w:rPr>
          <w:rFonts w:asciiTheme="majorBidi" w:hAnsiTheme="majorBidi" w:cstheme="majorBidi"/>
          <w:sz w:val="28"/>
          <w:szCs w:val="28"/>
        </w:rPr>
        <w:t xml:space="preserve">true that not all mouth </w:t>
      </w:r>
      <w:proofErr w:type="gramStart"/>
      <w:r w:rsidRPr="00880A16">
        <w:rPr>
          <w:rFonts w:asciiTheme="majorBidi" w:hAnsiTheme="majorBidi" w:cstheme="majorBidi"/>
          <w:sz w:val="28"/>
          <w:szCs w:val="28"/>
        </w:rPr>
        <w:t>breather</w:t>
      </w:r>
      <w:proofErr w:type="gramEnd"/>
      <w:r w:rsidRPr="00880A16">
        <w:rPr>
          <w:rFonts w:asciiTheme="majorBidi" w:hAnsiTheme="majorBidi" w:cstheme="majorBidi"/>
          <w:sz w:val="28"/>
          <w:szCs w:val="28"/>
        </w:rPr>
        <w:t xml:space="preserve"> have adenoid face, the presence of such should make</w:t>
      </w:r>
      <w:r w:rsidR="003F4751">
        <w:rPr>
          <w:rFonts w:asciiTheme="majorBidi" w:hAnsiTheme="majorBidi" w:cstheme="majorBidi"/>
          <w:sz w:val="28"/>
          <w:szCs w:val="28"/>
        </w:rPr>
        <w:t xml:space="preserve"> </w:t>
      </w:r>
      <w:r w:rsidRPr="00880A16">
        <w:rPr>
          <w:rFonts w:asciiTheme="majorBidi" w:hAnsiTheme="majorBidi" w:cstheme="majorBidi"/>
          <w:sz w:val="28"/>
          <w:szCs w:val="28"/>
        </w:rPr>
        <w:t xml:space="preserve">one suspicious of mouth breathing </w:t>
      </w:r>
      <w:r w:rsidRPr="00880A16">
        <w:rPr>
          <w:rFonts w:asciiTheme="majorBidi" w:hAnsiTheme="majorBidi" w:cstheme="majorBidi"/>
          <w:b/>
          <w:bCs/>
          <w:sz w:val="28"/>
          <w:szCs w:val="28"/>
        </w:rPr>
        <w:t>(Kim et al, 1987).</w:t>
      </w:r>
    </w:p>
    <w:p w:rsidR="000C51A6" w:rsidRDefault="000C51A6" w:rsidP="00A16C72">
      <w:pPr>
        <w:autoSpaceDE w:val="0"/>
        <w:autoSpaceDN w:val="0"/>
        <w:bidi w:val="0"/>
        <w:adjustRightInd w:val="0"/>
        <w:spacing w:after="0" w:line="360" w:lineRule="auto"/>
        <w:ind w:firstLine="720"/>
        <w:jc w:val="both"/>
        <w:rPr>
          <w:rFonts w:asciiTheme="majorBidi" w:hAnsiTheme="majorBidi" w:cstheme="majorBidi"/>
          <w:b/>
          <w:bCs/>
          <w:sz w:val="28"/>
          <w:szCs w:val="28"/>
        </w:rPr>
      </w:pPr>
      <w:r w:rsidRPr="00880A16">
        <w:rPr>
          <w:rFonts w:asciiTheme="majorBidi" w:hAnsiTheme="majorBidi" w:cstheme="majorBidi"/>
          <w:sz w:val="28"/>
          <w:szCs w:val="28"/>
        </w:rPr>
        <w:t>The long-faced individual is more disposed to mouth breathing than the round</w:t>
      </w:r>
      <w:r w:rsidR="003F4751">
        <w:rPr>
          <w:rFonts w:asciiTheme="majorBidi" w:hAnsiTheme="majorBidi" w:cstheme="majorBidi"/>
          <w:sz w:val="28"/>
          <w:szCs w:val="28"/>
        </w:rPr>
        <w:t xml:space="preserve"> </w:t>
      </w:r>
      <w:r w:rsidRPr="00880A16">
        <w:rPr>
          <w:rFonts w:asciiTheme="majorBidi" w:hAnsiTheme="majorBidi" w:cstheme="majorBidi"/>
          <w:sz w:val="28"/>
          <w:szCs w:val="28"/>
        </w:rPr>
        <w:t>faced</w:t>
      </w:r>
      <w:r w:rsidR="003F4751">
        <w:rPr>
          <w:rFonts w:asciiTheme="majorBidi" w:hAnsiTheme="majorBidi" w:cstheme="majorBidi"/>
          <w:sz w:val="28"/>
          <w:szCs w:val="28"/>
        </w:rPr>
        <w:t xml:space="preserve"> </w:t>
      </w:r>
      <w:r w:rsidRPr="00880A16">
        <w:rPr>
          <w:rFonts w:asciiTheme="majorBidi" w:hAnsiTheme="majorBidi" w:cstheme="majorBidi"/>
          <w:sz w:val="28"/>
          <w:szCs w:val="28"/>
        </w:rPr>
        <w:t>person because of his narrow nasal and pharyngeal air passages</w:t>
      </w:r>
      <w:r w:rsidR="003F4751">
        <w:rPr>
          <w:rFonts w:asciiTheme="majorBidi" w:hAnsiTheme="majorBidi" w:cstheme="majorBidi"/>
          <w:sz w:val="28"/>
          <w:szCs w:val="28"/>
        </w:rPr>
        <w:t xml:space="preserve"> </w:t>
      </w:r>
      <w:r w:rsidRPr="00880A16">
        <w:rPr>
          <w:rFonts w:asciiTheme="majorBidi" w:hAnsiTheme="majorBidi" w:cstheme="majorBidi"/>
          <w:sz w:val="28"/>
          <w:szCs w:val="28"/>
        </w:rPr>
        <w:t xml:space="preserve">which </w:t>
      </w:r>
      <w:proofErr w:type="spellStart"/>
      <w:r w:rsidRPr="00880A16">
        <w:rPr>
          <w:rFonts w:asciiTheme="majorBidi" w:hAnsiTheme="majorBidi" w:cstheme="majorBidi"/>
          <w:sz w:val="28"/>
          <w:szCs w:val="28"/>
        </w:rPr>
        <w:t>areeasily</w:t>
      </w:r>
      <w:proofErr w:type="spellEnd"/>
      <w:r w:rsidRPr="00880A16">
        <w:rPr>
          <w:rFonts w:asciiTheme="majorBidi" w:hAnsiTheme="majorBidi" w:cstheme="majorBidi"/>
          <w:sz w:val="28"/>
          <w:szCs w:val="28"/>
        </w:rPr>
        <w:t xml:space="preserve"> obstructed by hypertrophied lymphoid tissues (adenoids), engorged </w:t>
      </w:r>
      <w:proofErr w:type="spellStart"/>
      <w:r w:rsidRPr="00880A16">
        <w:rPr>
          <w:rFonts w:asciiTheme="majorBidi" w:hAnsiTheme="majorBidi" w:cstheme="majorBidi"/>
          <w:sz w:val="28"/>
          <w:szCs w:val="28"/>
        </w:rPr>
        <w:t>turbinateand</w:t>
      </w:r>
      <w:proofErr w:type="spellEnd"/>
      <w:r w:rsidRPr="00880A16">
        <w:rPr>
          <w:rFonts w:asciiTheme="majorBidi" w:hAnsiTheme="majorBidi" w:cstheme="majorBidi"/>
          <w:sz w:val="28"/>
          <w:szCs w:val="28"/>
        </w:rPr>
        <w:t xml:space="preserve"> </w:t>
      </w:r>
      <w:proofErr w:type="spellStart"/>
      <w:r w:rsidRPr="00880A16">
        <w:rPr>
          <w:rFonts w:asciiTheme="majorBidi" w:hAnsiTheme="majorBidi" w:cstheme="majorBidi"/>
          <w:sz w:val="28"/>
          <w:szCs w:val="28"/>
        </w:rPr>
        <w:t>septal</w:t>
      </w:r>
      <w:proofErr w:type="spellEnd"/>
      <w:r w:rsidRPr="00880A16">
        <w:rPr>
          <w:rFonts w:asciiTheme="majorBidi" w:hAnsiTheme="majorBidi" w:cstheme="majorBidi"/>
          <w:sz w:val="28"/>
          <w:szCs w:val="28"/>
        </w:rPr>
        <w:t xml:space="preserve"> deviations </w:t>
      </w:r>
      <w:r w:rsidRPr="00880A16">
        <w:rPr>
          <w:rFonts w:asciiTheme="majorBidi" w:hAnsiTheme="majorBidi" w:cstheme="majorBidi"/>
          <w:b/>
          <w:bCs/>
          <w:sz w:val="28"/>
          <w:szCs w:val="28"/>
        </w:rPr>
        <w:t>(</w:t>
      </w:r>
      <w:proofErr w:type="spellStart"/>
      <w:r w:rsidRPr="00880A16">
        <w:rPr>
          <w:rFonts w:asciiTheme="majorBidi" w:hAnsiTheme="majorBidi" w:cstheme="majorBidi"/>
          <w:b/>
          <w:bCs/>
          <w:sz w:val="28"/>
          <w:szCs w:val="28"/>
        </w:rPr>
        <w:t>Massler</w:t>
      </w:r>
      <w:proofErr w:type="spellEnd"/>
      <w:r w:rsidRPr="00880A16">
        <w:rPr>
          <w:rFonts w:asciiTheme="majorBidi" w:hAnsiTheme="majorBidi" w:cstheme="majorBidi"/>
          <w:b/>
          <w:bCs/>
          <w:sz w:val="28"/>
          <w:szCs w:val="28"/>
        </w:rPr>
        <w:t xml:space="preserve"> and </w:t>
      </w:r>
      <w:proofErr w:type="spellStart"/>
      <w:r w:rsidRPr="00880A16">
        <w:rPr>
          <w:rFonts w:asciiTheme="majorBidi" w:hAnsiTheme="majorBidi" w:cstheme="majorBidi"/>
          <w:b/>
          <w:bCs/>
          <w:sz w:val="28"/>
          <w:szCs w:val="28"/>
        </w:rPr>
        <w:t>Zwemer</w:t>
      </w:r>
      <w:proofErr w:type="spellEnd"/>
      <w:r w:rsidRPr="00880A16">
        <w:rPr>
          <w:rFonts w:asciiTheme="majorBidi" w:hAnsiTheme="majorBidi" w:cstheme="majorBidi"/>
          <w:b/>
          <w:bCs/>
          <w:sz w:val="28"/>
          <w:szCs w:val="28"/>
        </w:rPr>
        <w:t>, 1953).</w:t>
      </w:r>
    </w:p>
    <w:p w:rsidR="000C51A6" w:rsidRPr="00880A16" w:rsidRDefault="00C7727E" w:rsidP="00A16C72">
      <w:pPr>
        <w:autoSpaceDE w:val="0"/>
        <w:autoSpaceDN w:val="0"/>
        <w:bidi w:val="0"/>
        <w:adjustRightInd w:val="0"/>
        <w:spacing w:after="0" w:line="360" w:lineRule="auto"/>
        <w:jc w:val="both"/>
        <w:rPr>
          <w:rFonts w:asciiTheme="majorBidi" w:hAnsiTheme="majorBidi" w:cstheme="majorBidi"/>
          <w:b/>
          <w:bCs/>
          <w:sz w:val="32"/>
          <w:szCs w:val="32"/>
        </w:rPr>
      </w:pPr>
      <w:r w:rsidRPr="00880A16">
        <w:rPr>
          <w:rFonts w:asciiTheme="majorBidi" w:hAnsiTheme="majorBidi" w:cstheme="majorBidi"/>
          <w:b/>
          <w:bCs/>
          <w:sz w:val="32"/>
          <w:szCs w:val="32"/>
        </w:rPr>
        <w:t>D</w:t>
      </w:r>
      <w:r w:rsidR="000C51A6" w:rsidRPr="00880A16">
        <w:rPr>
          <w:rFonts w:asciiTheme="majorBidi" w:hAnsiTheme="majorBidi" w:cstheme="majorBidi"/>
          <w:b/>
          <w:bCs/>
          <w:sz w:val="32"/>
          <w:szCs w:val="32"/>
        </w:rPr>
        <w:t>- Oral Examination</w:t>
      </w:r>
    </w:p>
    <w:p w:rsidR="000C51A6" w:rsidRPr="00880A16" w:rsidRDefault="000C51A6" w:rsidP="003F4751">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A class II division I, malocclusion may represent a typical characteristic in along narrow faced individual or it may be the result of dental changes accompanying</w:t>
      </w:r>
      <w:r w:rsidR="003F4751">
        <w:rPr>
          <w:rFonts w:asciiTheme="majorBidi" w:hAnsiTheme="majorBidi" w:cstheme="majorBidi"/>
          <w:sz w:val="28"/>
          <w:szCs w:val="28"/>
        </w:rPr>
        <w:t xml:space="preserve"> </w:t>
      </w:r>
      <w:r w:rsidRPr="00880A16">
        <w:rPr>
          <w:rFonts w:asciiTheme="majorBidi" w:hAnsiTheme="majorBidi" w:cstheme="majorBidi"/>
          <w:sz w:val="28"/>
          <w:szCs w:val="28"/>
        </w:rPr>
        <w:t xml:space="preserve">mouth open habit </w:t>
      </w:r>
      <w:r w:rsidRPr="00880A16">
        <w:rPr>
          <w:rFonts w:asciiTheme="majorBidi" w:hAnsiTheme="majorBidi" w:cstheme="majorBidi"/>
          <w:b/>
          <w:bCs/>
          <w:sz w:val="28"/>
          <w:szCs w:val="28"/>
        </w:rPr>
        <w:t>(Kim, et al, 1987</w:t>
      </w:r>
      <w:proofErr w:type="gramStart"/>
      <w:r w:rsidRPr="00880A16">
        <w:rPr>
          <w:rFonts w:asciiTheme="majorBidi" w:hAnsiTheme="majorBidi" w:cstheme="majorBidi"/>
          <w:b/>
          <w:bCs/>
          <w:sz w:val="28"/>
          <w:szCs w:val="28"/>
        </w:rPr>
        <w:t>) .</w:t>
      </w:r>
      <w:proofErr w:type="gramEnd"/>
    </w:p>
    <w:p w:rsidR="000C51A6" w:rsidRDefault="000C51A6" w:rsidP="003F4751">
      <w:pPr>
        <w:autoSpaceDE w:val="0"/>
        <w:autoSpaceDN w:val="0"/>
        <w:bidi w:val="0"/>
        <w:adjustRightInd w:val="0"/>
        <w:spacing w:after="0" w:line="360" w:lineRule="auto"/>
        <w:ind w:firstLine="720"/>
        <w:jc w:val="both"/>
        <w:rPr>
          <w:rFonts w:asciiTheme="majorBidi" w:hAnsiTheme="majorBidi" w:cstheme="majorBidi"/>
          <w:b/>
          <w:bCs/>
          <w:sz w:val="28"/>
          <w:szCs w:val="28"/>
        </w:rPr>
      </w:pPr>
      <w:r w:rsidRPr="00880A16">
        <w:rPr>
          <w:rFonts w:asciiTheme="majorBidi" w:hAnsiTheme="majorBidi" w:cstheme="majorBidi"/>
          <w:sz w:val="28"/>
          <w:szCs w:val="28"/>
        </w:rPr>
        <w:t xml:space="preserve">The open mouth habit should not be confused with actual mouth breathing. </w:t>
      </w:r>
      <w:proofErr w:type="spellStart"/>
      <w:r w:rsidRPr="00880A16">
        <w:rPr>
          <w:rFonts w:asciiTheme="majorBidi" w:hAnsiTheme="majorBidi" w:cstheme="majorBidi"/>
          <w:sz w:val="28"/>
          <w:szCs w:val="28"/>
        </w:rPr>
        <w:t>Anopen</w:t>
      </w:r>
      <w:proofErr w:type="spellEnd"/>
      <w:r w:rsidRPr="00880A16">
        <w:rPr>
          <w:rFonts w:asciiTheme="majorBidi" w:hAnsiTheme="majorBidi" w:cstheme="majorBidi"/>
          <w:sz w:val="28"/>
          <w:szCs w:val="28"/>
        </w:rPr>
        <w:t xml:space="preserve">-mouth habit does not necessarily prove mouth breathing, many </w:t>
      </w:r>
      <w:proofErr w:type="spellStart"/>
      <w:r w:rsidRPr="00880A16">
        <w:rPr>
          <w:rFonts w:asciiTheme="majorBidi" w:hAnsiTheme="majorBidi" w:cstheme="majorBidi"/>
          <w:sz w:val="28"/>
          <w:szCs w:val="28"/>
        </w:rPr>
        <w:t>childrenhabitually</w:t>
      </w:r>
      <w:proofErr w:type="spellEnd"/>
      <w:r w:rsidRPr="00880A16">
        <w:rPr>
          <w:rFonts w:asciiTheme="majorBidi" w:hAnsiTheme="majorBidi" w:cstheme="majorBidi"/>
          <w:sz w:val="28"/>
          <w:szCs w:val="28"/>
        </w:rPr>
        <w:t xml:space="preserve"> keep their lips apart, especially those with a characteristic familial </w:t>
      </w:r>
      <w:proofErr w:type="spellStart"/>
      <w:r w:rsidRPr="00880A16">
        <w:rPr>
          <w:rFonts w:asciiTheme="majorBidi" w:hAnsiTheme="majorBidi" w:cstheme="majorBidi"/>
          <w:sz w:val="28"/>
          <w:szCs w:val="28"/>
        </w:rPr>
        <w:t>shortupper</w:t>
      </w:r>
      <w:proofErr w:type="spellEnd"/>
      <w:r w:rsidRPr="00880A16">
        <w:rPr>
          <w:rFonts w:asciiTheme="majorBidi" w:hAnsiTheme="majorBidi" w:cstheme="majorBidi"/>
          <w:sz w:val="28"/>
          <w:szCs w:val="28"/>
        </w:rPr>
        <w:t xml:space="preserve"> lip. Most of these children breathe normally through their nose. On the </w:t>
      </w:r>
      <w:proofErr w:type="spellStart"/>
      <w:r w:rsidRPr="00880A16">
        <w:rPr>
          <w:rFonts w:asciiTheme="majorBidi" w:hAnsiTheme="majorBidi" w:cstheme="majorBidi"/>
          <w:sz w:val="28"/>
          <w:szCs w:val="28"/>
        </w:rPr>
        <w:t>otherhand</w:t>
      </w:r>
      <w:proofErr w:type="spellEnd"/>
      <w:r w:rsidRPr="00880A16">
        <w:rPr>
          <w:rFonts w:asciiTheme="majorBidi" w:hAnsiTheme="majorBidi" w:cstheme="majorBidi"/>
          <w:sz w:val="28"/>
          <w:szCs w:val="28"/>
        </w:rPr>
        <w:t xml:space="preserve"> a closed mouth at the time of inspection does not exclude the possibility </w:t>
      </w:r>
      <w:proofErr w:type="spellStart"/>
      <w:r w:rsidRPr="00880A16">
        <w:rPr>
          <w:rFonts w:asciiTheme="majorBidi" w:hAnsiTheme="majorBidi" w:cstheme="majorBidi"/>
          <w:sz w:val="28"/>
          <w:szCs w:val="28"/>
        </w:rPr>
        <w:t>ofintermittent</w:t>
      </w:r>
      <w:proofErr w:type="spellEnd"/>
      <w:r w:rsidRPr="00880A16">
        <w:rPr>
          <w:rFonts w:asciiTheme="majorBidi" w:hAnsiTheme="majorBidi" w:cstheme="majorBidi"/>
          <w:sz w:val="28"/>
          <w:szCs w:val="28"/>
        </w:rPr>
        <w:t xml:space="preserve"> mouth breathing particularly during sleep. The mouth breathing </w:t>
      </w:r>
      <w:proofErr w:type="spellStart"/>
      <w:r w:rsidRPr="00880A16">
        <w:rPr>
          <w:rFonts w:asciiTheme="majorBidi" w:hAnsiTheme="majorBidi" w:cstheme="majorBidi"/>
          <w:sz w:val="28"/>
          <w:szCs w:val="28"/>
        </w:rPr>
        <w:t>andopen</w:t>
      </w:r>
      <w:proofErr w:type="spellEnd"/>
      <w:r w:rsidRPr="00880A16">
        <w:rPr>
          <w:rFonts w:asciiTheme="majorBidi" w:hAnsiTheme="majorBidi" w:cstheme="majorBidi"/>
          <w:sz w:val="28"/>
          <w:szCs w:val="28"/>
        </w:rPr>
        <w:t>-mouth habit</w:t>
      </w:r>
      <w:r w:rsidR="003F4751">
        <w:rPr>
          <w:rFonts w:asciiTheme="majorBidi" w:hAnsiTheme="majorBidi" w:cstheme="majorBidi"/>
          <w:sz w:val="28"/>
          <w:szCs w:val="28"/>
        </w:rPr>
        <w:t xml:space="preserve"> </w:t>
      </w:r>
      <w:r w:rsidRPr="00880A16">
        <w:rPr>
          <w:rFonts w:asciiTheme="majorBidi" w:hAnsiTheme="majorBidi" w:cstheme="majorBidi"/>
          <w:sz w:val="28"/>
          <w:szCs w:val="28"/>
        </w:rPr>
        <w:t>occur much less frequently in adults</w:t>
      </w:r>
      <w:r w:rsidR="003F4751">
        <w:rPr>
          <w:rFonts w:asciiTheme="majorBidi" w:hAnsiTheme="majorBidi" w:cstheme="majorBidi"/>
          <w:sz w:val="28"/>
          <w:szCs w:val="28"/>
        </w:rPr>
        <w:t xml:space="preserve">. </w:t>
      </w:r>
      <w:r w:rsidRPr="00880A16">
        <w:rPr>
          <w:rFonts w:asciiTheme="majorBidi" w:hAnsiTheme="majorBidi" w:cstheme="majorBidi"/>
          <w:sz w:val="28"/>
          <w:szCs w:val="28"/>
        </w:rPr>
        <w:t>In many instances, the mouth</w:t>
      </w:r>
      <w:r w:rsidR="003F4751">
        <w:rPr>
          <w:rFonts w:asciiTheme="majorBidi" w:hAnsiTheme="majorBidi" w:cstheme="majorBidi"/>
          <w:sz w:val="28"/>
          <w:szCs w:val="28"/>
        </w:rPr>
        <w:t xml:space="preserve"> </w:t>
      </w:r>
      <w:r w:rsidRPr="00880A16">
        <w:rPr>
          <w:rFonts w:asciiTheme="majorBidi" w:hAnsiTheme="majorBidi" w:cstheme="majorBidi"/>
          <w:sz w:val="28"/>
          <w:szCs w:val="28"/>
        </w:rPr>
        <w:t xml:space="preserve">breathing habit is self-corrected after puberty </w:t>
      </w:r>
      <w:r w:rsidR="003F4751">
        <w:rPr>
          <w:rFonts w:asciiTheme="majorBidi" w:hAnsiTheme="majorBidi" w:cstheme="majorBidi"/>
          <w:b/>
          <w:bCs/>
          <w:sz w:val="28"/>
          <w:szCs w:val="28"/>
        </w:rPr>
        <w:t xml:space="preserve">(Miller and </w:t>
      </w:r>
      <w:proofErr w:type="spellStart"/>
      <w:r w:rsidR="003F4751">
        <w:rPr>
          <w:rFonts w:asciiTheme="majorBidi" w:hAnsiTheme="majorBidi" w:cstheme="majorBidi"/>
          <w:b/>
          <w:bCs/>
          <w:sz w:val="28"/>
          <w:szCs w:val="28"/>
        </w:rPr>
        <w:t>vergervik</w:t>
      </w:r>
      <w:proofErr w:type="spellEnd"/>
      <w:r w:rsidR="003F4751">
        <w:rPr>
          <w:rFonts w:asciiTheme="majorBidi" w:hAnsiTheme="majorBidi" w:cstheme="majorBidi"/>
          <w:b/>
          <w:bCs/>
          <w:sz w:val="28"/>
          <w:szCs w:val="28"/>
        </w:rPr>
        <w:t>, 1980</w:t>
      </w:r>
      <w:r w:rsidRPr="00880A16">
        <w:rPr>
          <w:rFonts w:asciiTheme="majorBidi" w:hAnsiTheme="majorBidi" w:cstheme="majorBidi"/>
          <w:b/>
          <w:bCs/>
          <w:sz w:val="28"/>
          <w:szCs w:val="28"/>
        </w:rPr>
        <w:t xml:space="preserve">; </w:t>
      </w:r>
      <w:proofErr w:type="spellStart"/>
      <w:r w:rsidRPr="00880A16">
        <w:rPr>
          <w:rFonts w:asciiTheme="majorBidi" w:hAnsiTheme="majorBidi" w:cstheme="majorBidi"/>
          <w:b/>
          <w:bCs/>
          <w:sz w:val="28"/>
          <w:szCs w:val="28"/>
        </w:rPr>
        <w:t>Warren</w:t>
      </w:r>
      <w:proofErr w:type="gramStart"/>
      <w:r w:rsidRPr="00880A16">
        <w:rPr>
          <w:rFonts w:asciiTheme="majorBidi" w:hAnsiTheme="majorBidi" w:cstheme="majorBidi"/>
          <w:b/>
          <w:bCs/>
          <w:sz w:val="28"/>
          <w:szCs w:val="28"/>
        </w:rPr>
        <w:t>,et</w:t>
      </w:r>
      <w:proofErr w:type="spellEnd"/>
      <w:proofErr w:type="gramEnd"/>
      <w:r w:rsidRPr="00880A16">
        <w:rPr>
          <w:rFonts w:asciiTheme="majorBidi" w:hAnsiTheme="majorBidi" w:cstheme="majorBidi"/>
          <w:b/>
          <w:bCs/>
          <w:sz w:val="28"/>
          <w:szCs w:val="28"/>
        </w:rPr>
        <w:t xml:space="preserve"> al, 1984 ; </w:t>
      </w:r>
      <w:proofErr w:type="spellStart"/>
      <w:r w:rsidRPr="00880A16">
        <w:rPr>
          <w:rFonts w:asciiTheme="majorBidi" w:hAnsiTheme="majorBidi" w:cstheme="majorBidi"/>
          <w:b/>
          <w:bCs/>
          <w:sz w:val="28"/>
          <w:szCs w:val="28"/>
        </w:rPr>
        <w:t>Lampasso</w:t>
      </w:r>
      <w:proofErr w:type="spellEnd"/>
      <w:r w:rsidRPr="00880A16">
        <w:rPr>
          <w:rFonts w:asciiTheme="majorBidi" w:hAnsiTheme="majorBidi" w:cstheme="majorBidi"/>
          <w:b/>
          <w:bCs/>
          <w:sz w:val="28"/>
          <w:szCs w:val="28"/>
        </w:rPr>
        <w:t xml:space="preserve"> and </w:t>
      </w:r>
      <w:proofErr w:type="spellStart"/>
      <w:r w:rsidRPr="00880A16">
        <w:rPr>
          <w:rFonts w:asciiTheme="majorBidi" w:hAnsiTheme="majorBidi" w:cstheme="majorBidi"/>
          <w:b/>
          <w:bCs/>
          <w:sz w:val="28"/>
          <w:szCs w:val="28"/>
        </w:rPr>
        <w:t>Lampasso</w:t>
      </w:r>
      <w:proofErr w:type="spellEnd"/>
      <w:r w:rsidRPr="00880A16">
        <w:rPr>
          <w:rFonts w:asciiTheme="majorBidi" w:hAnsiTheme="majorBidi" w:cstheme="majorBidi"/>
          <w:b/>
          <w:bCs/>
          <w:sz w:val="28"/>
          <w:szCs w:val="28"/>
        </w:rPr>
        <w:t>,</w:t>
      </w:r>
      <w:r w:rsidR="003F4751">
        <w:rPr>
          <w:rFonts w:asciiTheme="majorBidi" w:hAnsiTheme="majorBidi" w:cstheme="majorBidi"/>
          <w:b/>
          <w:bCs/>
          <w:sz w:val="28"/>
          <w:szCs w:val="28"/>
        </w:rPr>
        <w:t xml:space="preserve"> </w:t>
      </w:r>
      <w:r w:rsidR="00A16C72">
        <w:rPr>
          <w:rFonts w:asciiTheme="majorBidi" w:hAnsiTheme="majorBidi" w:cstheme="majorBidi"/>
          <w:b/>
          <w:bCs/>
          <w:sz w:val="28"/>
          <w:szCs w:val="28"/>
        </w:rPr>
        <w:t>2004).</w:t>
      </w:r>
    </w:p>
    <w:p w:rsidR="00A16C72" w:rsidRDefault="00A16C72" w:rsidP="00A16C72">
      <w:pPr>
        <w:autoSpaceDE w:val="0"/>
        <w:autoSpaceDN w:val="0"/>
        <w:bidi w:val="0"/>
        <w:adjustRightInd w:val="0"/>
        <w:spacing w:after="0" w:line="360" w:lineRule="auto"/>
        <w:ind w:firstLine="720"/>
        <w:jc w:val="both"/>
        <w:rPr>
          <w:rFonts w:asciiTheme="majorBidi" w:hAnsiTheme="majorBidi" w:cstheme="majorBidi"/>
          <w:b/>
          <w:bCs/>
          <w:sz w:val="28"/>
          <w:szCs w:val="28"/>
        </w:rPr>
      </w:pPr>
    </w:p>
    <w:p w:rsidR="000C51A6" w:rsidRPr="00880A16" w:rsidRDefault="000C51A6"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III-Investigations</w:t>
      </w:r>
    </w:p>
    <w:p w:rsidR="000C51A6" w:rsidRPr="00880A16" w:rsidRDefault="000C51A6" w:rsidP="00880A16">
      <w:pPr>
        <w:autoSpaceDE w:val="0"/>
        <w:autoSpaceDN w:val="0"/>
        <w:bidi w:val="0"/>
        <w:adjustRightInd w:val="0"/>
        <w:spacing w:after="0" w:line="360" w:lineRule="auto"/>
        <w:rPr>
          <w:rFonts w:asciiTheme="majorBidi" w:hAnsiTheme="majorBidi" w:cstheme="majorBidi"/>
          <w:b/>
          <w:bCs/>
          <w:sz w:val="28"/>
          <w:szCs w:val="28"/>
        </w:rPr>
      </w:pPr>
      <w:r w:rsidRPr="00880A16">
        <w:rPr>
          <w:rFonts w:asciiTheme="majorBidi" w:hAnsiTheme="majorBidi" w:cstheme="majorBidi"/>
          <w:b/>
          <w:bCs/>
          <w:sz w:val="32"/>
          <w:szCs w:val="32"/>
        </w:rPr>
        <w:t xml:space="preserve">A- </w:t>
      </w:r>
      <w:proofErr w:type="spellStart"/>
      <w:r w:rsidRPr="00880A16">
        <w:rPr>
          <w:rFonts w:asciiTheme="majorBidi" w:hAnsiTheme="majorBidi" w:cstheme="majorBidi"/>
          <w:b/>
          <w:bCs/>
          <w:sz w:val="32"/>
          <w:szCs w:val="32"/>
        </w:rPr>
        <w:t>Fiberopticnasopharyngoscopy</w:t>
      </w:r>
      <w:proofErr w:type="spellEnd"/>
    </w:p>
    <w:p w:rsidR="000C51A6" w:rsidRDefault="000C51A6" w:rsidP="00EA4BB2">
      <w:pPr>
        <w:autoSpaceDE w:val="0"/>
        <w:autoSpaceDN w:val="0"/>
        <w:bidi w:val="0"/>
        <w:adjustRightInd w:val="0"/>
        <w:spacing w:after="0" w:line="360" w:lineRule="auto"/>
        <w:jc w:val="both"/>
        <w:rPr>
          <w:rFonts w:asciiTheme="majorBidi" w:hAnsiTheme="majorBidi" w:cstheme="majorBidi"/>
          <w:b/>
          <w:bCs/>
          <w:sz w:val="28"/>
          <w:szCs w:val="28"/>
        </w:rPr>
      </w:pPr>
      <w:r w:rsidRPr="00880A16">
        <w:rPr>
          <w:rFonts w:asciiTheme="majorBidi" w:hAnsiTheme="majorBidi" w:cstheme="majorBidi"/>
          <w:sz w:val="28"/>
          <w:szCs w:val="28"/>
        </w:rPr>
        <w:t xml:space="preserve">Direct visualization of the upper airway from the nose to the larynx aids in </w:t>
      </w:r>
      <w:proofErr w:type="spellStart"/>
      <w:r w:rsidRPr="00880A16">
        <w:rPr>
          <w:rFonts w:asciiTheme="majorBidi" w:hAnsiTheme="majorBidi" w:cstheme="majorBidi"/>
          <w:sz w:val="28"/>
          <w:szCs w:val="28"/>
        </w:rPr>
        <w:t>theidentification</w:t>
      </w:r>
      <w:proofErr w:type="spellEnd"/>
      <w:r w:rsidRPr="00880A16">
        <w:rPr>
          <w:rFonts w:asciiTheme="majorBidi" w:hAnsiTheme="majorBidi" w:cstheme="majorBidi"/>
          <w:sz w:val="28"/>
          <w:szCs w:val="28"/>
        </w:rPr>
        <w:t xml:space="preserve"> of potential areas of airway collapse. The nasal airway is evaluated </w:t>
      </w:r>
      <w:proofErr w:type="spellStart"/>
      <w:r w:rsidRPr="00880A16">
        <w:rPr>
          <w:rFonts w:asciiTheme="majorBidi" w:hAnsiTheme="majorBidi" w:cstheme="majorBidi"/>
          <w:sz w:val="28"/>
          <w:szCs w:val="28"/>
        </w:rPr>
        <w:t>fornasal</w:t>
      </w:r>
      <w:proofErr w:type="spellEnd"/>
      <w:r w:rsidRPr="00880A16">
        <w:rPr>
          <w:rFonts w:asciiTheme="majorBidi" w:hAnsiTheme="majorBidi" w:cstheme="majorBidi"/>
          <w:sz w:val="28"/>
          <w:szCs w:val="28"/>
        </w:rPr>
        <w:t xml:space="preserve"> pathology. The nasopharynx is then examined to rule out </w:t>
      </w:r>
      <w:r w:rsidRPr="00880A16">
        <w:rPr>
          <w:rFonts w:asciiTheme="majorBidi" w:hAnsiTheme="majorBidi" w:cstheme="majorBidi"/>
          <w:sz w:val="28"/>
          <w:szCs w:val="28"/>
        </w:rPr>
        <w:lastRenderedPageBreak/>
        <w:t xml:space="preserve">obstruction </w:t>
      </w:r>
      <w:proofErr w:type="spellStart"/>
      <w:r w:rsidRPr="00880A16">
        <w:rPr>
          <w:rFonts w:asciiTheme="majorBidi" w:hAnsiTheme="majorBidi" w:cstheme="majorBidi"/>
          <w:sz w:val="28"/>
          <w:szCs w:val="28"/>
        </w:rPr>
        <w:t>Fromadenoids</w:t>
      </w:r>
      <w:proofErr w:type="spellEnd"/>
      <w:r w:rsidRPr="00880A16">
        <w:rPr>
          <w:rFonts w:asciiTheme="majorBidi" w:hAnsiTheme="majorBidi" w:cstheme="majorBidi"/>
          <w:sz w:val="28"/>
          <w:szCs w:val="28"/>
        </w:rPr>
        <w:t xml:space="preserve">, polyp, masses, or cysts .The </w:t>
      </w:r>
      <w:proofErr w:type="spellStart"/>
      <w:r w:rsidRPr="00880A16">
        <w:rPr>
          <w:rFonts w:asciiTheme="majorBidi" w:hAnsiTheme="majorBidi" w:cstheme="majorBidi"/>
          <w:sz w:val="28"/>
          <w:szCs w:val="28"/>
        </w:rPr>
        <w:t>Fiberoptic</w:t>
      </w:r>
      <w:proofErr w:type="spellEnd"/>
      <w:r w:rsidRPr="00880A16">
        <w:rPr>
          <w:rFonts w:asciiTheme="majorBidi" w:hAnsiTheme="majorBidi" w:cstheme="majorBidi"/>
          <w:sz w:val="28"/>
          <w:szCs w:val="28"/>
        </w:rPr>
        <w:t xml:space="preserve"> examination </w:t>
      </w:r>
      <w:proofErr w:type="gramStart"/>
      <w:r w:rsidRPr="00880A16">
        <w:rPr>
          <w:rFonts w:asciiTheme="majorBidi" w:hAnsiTheme="majorBidi" w:cstheme="majorBidi"/>
          <w:sz w:val="28"/>
          <w:szCs w:val="28"/>
        </w:rPr>
        <w:t>proceeds</w:t>
      </w:r>
      <w:proofErr w:type="gramEnd"/>
      <w:r w:rsidRPr="00880A16">
        <w:rPr>
          <w:rFonts w:asciiTheme="majorBidi" w:hAnsiTheme="majorBidi" w:cstheme="majorBidi"/>
          <w:sz w:val="28"/>
          <w:szCs w:val="28"/>
        </w:rPr>
        <w:t xml:space="preserve"> to the level</w:t>
      </w:r>
      <w:r w:rsidR="003F4751">
        <w:rPr>
          <w:rFonts w:asciiTheme="majorBidi" w:hAnsiTheme="majorBidi" w:cstheme="majorBidi"/>
          <w:sz w:val="28"/>
          <w:szCs w:val="28"/>
        </w:rPr>
        <w:t xml:space="preserve"> </w:t>
      </w:r>
      <w:r w:rsidRPr="00880A16">
        <w:rPr>
          <w:rFonts w:asciiTheme="majorBidi" w:hAnsiTheme="majorBidi" w:cstheme="majorBidi"/>
          <w:sz w:val="28"/>
          <w:szCs w:val="28"/>
        </w:rPr>
        <w:t>of the oropharynx, and the base of the tongue is evaluated along with the tonsillar</w:t>
      </w:r>
      <w:r w:rsidR="003F4751">
        <w:rPr>
          <w:rFonts w:asciiTheme="majorBidi" w:hAnsiTheme="majorBidi" w:cstheme="majorBidi"/>
          <w:sz w:val="28"/>
          <w:szCs w:val="28"/>
        </w:rPr>
        <w:t xml:space="preserve"> </w:t>
      </w:r>
      <w:r w:rsidRPr="00880A16">
        <w:rPr>
          <w:rFonts w:asciiTheme="majorBidi" w:hAnsiTheme="majorBidi" w:cstheme="majorBidi"/>
          <w:sz w:val="28"/>
          <w:szCs w:val="28"/>
        </w:rPr>
        <w:t>tissues. Since most obstruction during sleep occurs at the retropalatal and retroglossal</w:t>
      </w:r>
      <w:r w:rsidR="003F4751">
        <w:rPr>
          <w:rFonts w:asciiTheme="majorBidi" w:hAnsiTheme="majorBidi" w:cstheme="majorBidi"/>
          <w:sz w:val="28"/>
          <w:szCs w:val="28"/>
        </w:rPr>
        <w:t xml:space="preserve"> </w:t>
      </w:r>
      <w:r w:rsidRPr="00880A16">
        <w:rPr>
          <w:rFonts w:asciiTheme="majorBidi" w:hAnsiTheme="majorBidi" w:cstheme="majorBidi"/>
          <w:sz w:val="28"/>
          <w:szCs w:val="28"/>
        </w:rPr>
        <w:t>areas, this portion of the examination is important. The patient is asked to perform</w:t>
      </w:r>
      <w:r w:rsidR="003F4751">
        <w:rPr>
          <w:rFonts w:asciiTheme="majorBidi" w:hAnsiTheme="majorBidi" w:cstheme="majorBidi"/>
          <w:sz w:val="28"/>
          <w:szCs w:val="28"/>
        </w:rPr>
        <w:t xml:space="preserve"> </w:t>
      </w:r>
      <w:r w:rsidRPr="00880A16">
        <w:rPr>
          <w:rFonts w:asciiTheme="majorBidi" w:hAnsiTheme="majorBidi" w:cstheme="majorBidi"/>
          <w:sz w:val="28"/>
          <w:szCs w:val="28"/>
        </w:rPr>
        <w:t>another Muller’s maneuver as the endoscope is passed into the hypopharynx.</w:t>
      </w:r>
      <w:r w:rsidR="003F4751">
        <w:rPr>
          <w:rFonts w:asciiTheme="majorBidi" w:hAnsiTheme="majorBidi" w:cstheme="majorBidi"/>
          <w:sz w:val="28"/>
          <w:szCs w:val="28"/>
        </w:rPr>
        <w:t xml:space="preserve"> </w:t>
      </w:r>
      <w:r w:rsidRPr="00880A16">
        <w:rPr>
          <w:rFonts w:asciiTheme="majorBidi" w:hAnsiTheme="majorBidi" w:cstheme="majorBidi"/>
          <w:sz w:val="28"/>
          <w:szCs w:val="28"/>
        </w:rPr>
        <w:t>The position of the base of tongue to the epiglottis and posterior pharyngeal wall is</w:t>
      </w:r>
      <w:r w:rsidR="00EA4BB2">
        <w:rPr>
          <w:rFonts w:asciiTheme="majorBidi" w:hAnsiTheme="majorBidi" w:cstheme="majorBidi"/>
          <w:sz w:val="28"/>
          <w:szCs w:val="28"/>
        </w:rPr>
        <w:t xml:space="preserve"> </w:t>
      </w:r>
      <w:r w:rsidR="00A16C72" w:rsidRPr="00880A16">
        <w:rPr>
          <w:rFonts w:asciiTheme="majorBidi" w:hAnsiTheme="majorBidi" w:cstheme="majorBidi"/>
          <w:sz w:val="28"/>
          <w:szCs w:val="28"/>
        </w:rPr>
        <w:t>observed.</w:t>
      </w:r>
      <w:r w:rsidRPr="00880A16">
        <w:rPr>
          <w:rFonts w:asciiTheme="majorBidi" w:hAnsiTheme="majorBidi" w:cstheme="majorBidi"/>
          <w:sz w:val="28"/>
          <w:szCs w:val="28"/>
        </w:rPr>
        <w:t xml:space="preserve"> The larynx and vocal cords are also evaluated to rule out any </w:t>
      </w:r>
      <w:proofErr w:type="spellStart"/>
      <w:r w:rsidRPr="00880A16">
        <w:rPr>
          <w:rFonts w:asciiTheme="majorBidi" w:hAnsiTheme="majorBidi" w:cstheme="majorBidi"/>
          <w:sz w:val="28"/>
          <w:szCs w:val="28"/>
        </w:rPr>
        <w:t>supraglottic</w:t>
      </w:r>
      <w:proofErr w:type="spellEnd"/>
      <w:r w:rsidRPr="00880A16">
        <w:rPr>
          <w:rFonts w:asciiTheme="majorBidi" w:hAnsiTheme="majorBidi" w:cstheme="majorBidi"/>
          <w:sz w:val="28"/>
          <w:szCs w:val="28"/>
        </w:rPr>
        <w:t>,</w:t>
      </w:r>
      <w:r w:rsidR="00EA4BB2">
        <w:rPr>
          <w:rFonts w:asciiTheme="majorBidi" w:hAnsiTheme="majorBidi" w:cstheme="majorBidi"/>
          <w:sz w:val="28"/>
          <w:szCs w:val="28"/>
        </w:rPr>
        <w:t xml:space="preserve"> </w:t>
      </w:r>
      <w:proofErr w:type="spellStart"/>
      <w:r w:rsidRPr="00880A16">
        <w:rPr>
          <w:rFonts w:asciiTheme="majorBidi" w:hAnsiTheme="majorBidi" w:cstheme="majorBidi"/>
          <w:sz w:val="28"/>
          <w:szCs w:val="28"/>
        </w:rPr>
        <w:t>glottic</w:t>
      </w:r>
      <w:proofErr w:type="spellEnd"/>
      <w:r w:rsidRPr="00880A16">
        <w:rPr>
          <w:rFonts w:asciiTheme="majorBidi" w:hAnsiTheme="majorBidi" w:cstheme="majorBidi"/>
          <w:sz w:val="28"/>
          <w:szCs w:val="28"/>
        </w:rPr>
        <w:t xml:space="preserve">, or subglottic pathology </w:t>
      </w:r>
      <w:r w:rsidRPr="00880A16">
        <w:rPr>
          <w:rFonts w:asciiTheme="majorBidi" w:hAnsiTheme="majorBidi" w:cstheme="majorBidi"/>
          <w:b/>
          <w:bCs/>
          <w:sz w:val="28"/>
          <w:szCs w:val="28"/>
        </w:rPr>
        <w:t>(Eugene and Renaud ,2010).</w:t>
      </w:r>
    </w:p>
    <w:p w:rsidR="00A61869" w:rsidRDefault="00A61869" w:rsidP="00A61869">
      <w:pPr>
        <w:autoSpaceDE w:val="0"/>
        <w:autoSpaceDN w:val="0"/>
        <w:bidi w:val="0"/>
        <w:adjustRightInd w:val="0"/>
        <w:spacing w:after="0" w:line="360" w:lineRule="auto"/>
        <w:jc w:val="both"/>
        <w:rPr>
          <w:rFonts w:asciiTheme="majorBidi" w:hAnsiTheme="majorBidi" w:cstheme="majorBidi"/>
          <w:sz w:val="28"/>
          <w:szCs w:val="28"/>
        </w:rPr>
      </w:pPr>
      <w:r>
        <w:rPr>
          <w:rFonts w:ascii="Times New Roman" w:hAnsi="Times New Roman" w:cs="Times New Roman"/>
          <w:noProof/>
          <w:color w:val="000000"/>
          <w:sz w:val="28"/>
          <w:szCs w:val="28"/>
        </w:rPr>
        <w:drawing>
          <wp:inline distT="0" distB="0" distL="0" distR="0" wp14:anchorId="1965E3F5" wp14:editId="74E6E0E1">
            <wp:extent cx="5274310" cy="3513598"/>
            <wp:effectExtent l="19050" t="0" r="2540" b="0"/>
            <wp:docPr id="1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274310" cy="3513598"/>
                    </a:xfrm>
                    <a:prstGeom prst="rect">
                      <a:avLst/>
                    </a:prstGeom>
                    <a:noFill/>
                    <a:ln w="9525">
                      <a:noFill/>
                      <a:miter lim="800000"/>
                      <a:headEnd/>
                      <a:tailEnd/>
                    </a:ln>
                  </pic:spPr>
                </pic:pic>
              </a:graphicData>
            </a:graphic>
          </wp:inline>
        </w:drawing>
      </w:r>
    </w:p>
    <w:p w:rsidR="00A61869" w:rsidRPr="00880A16" w:rsidRDefault="00A61869" w:rsidP="00A61869">
      <w:pPr>
        <w:autoSpaceDE w:val="0"/>
        <w:autoSpaceDN w:val="0"/>
        <w:bidi w:val="0"/>
        <w:adjustRightInd w:val="0"/>
        <w:spacing w:after="0" w:line="360" w:lineRule="auto"/>
        <w:jc w:val="both"/>
        <w:rPr>
          <w:rFonts w:asciiTheme="majorBidi" w:hAnsiTheme="majorBidi" w:cstheme="majorBidi"/>
          <w:sz w:val="28"/>
          <w:szCs w:val="28"/>
        </w:rPr>
      </w:pPr>
    </w:p>
    <w:p w:rsidR="000C51A6" w:rsidRPr="00880A16" w:rsidRDefault="000C51A6"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B- Rhinomanometry:</w:t>
      </w:r>
    </w:p>
    <w:p w:rsidR="000C51A6" w:rsidRDefault="000C51A6" w:rsidP="00EA4BB2">
      <w:pPr>
        <w:autoSpaceDE w:val="0"/>
        <w:autoSpaceDN w:val="0"/>
        <w:bidi w:val="0"/>
        <w:adjustRightInd w:val="0"/>
        <w:spacing w:after="0" w:line="360" w:lineRule="auto"/>
        <w:jc w:val="both"/>
        <w:rPr>
          <w:rFonts w:asciiTheme="majorBidi" w:hAnsiTheme="majorBidi" w:cstheme="majorBidi"/>
          <w:b/>
          <w:bCs/>
          <w:sz w:val="28"/>
          <w:szCs w:val="28"/>
        </w:rPr>
      </w:pPr>
      <w:r w:rsidRPr="00880A16">
        <w:rPr>
          <w:rFonts w:asciiTheme="majorBidi" w:hAnsiTheme="majorBidi" w:cstheme="majorBidi"/>
          <w:sz w:val="28"/>
          <w:szCs w:val="28"/>
        </w:rPr>
        <w:t>It is defined as the study of nasal obstruction and nasal airflow characteristics.</w:t>
      </w:r>
      <w:r w:rsidR="00EA4BB2">
        <w:rPr>
          <w:rFonts w:asciiTheme="majorBidi" w:hAnsiTheme="majorBidi" w:cstheme="majorBidi"/>
          <w:sz w:val="28"/>
          <w:szCs w:val="28"/>
        </w:rPr>
        <w:t xml:space="preserve"> </w:t>
      </w:r>
      <w:r w:rsidRPr="00880A16">
        <w:rPr>
          <w:rFonts w:asciiTheme="majorBidi" w:hAnsiTheme="majorBidi" w:cstheme="majorBidi"/>
          <w:sz w:val="28"/>
          <w:szCs w:val="28"/>
        </w:rPr>
        <w:t>Rhinometry provides a mean to quantify the nasal airway in term of its conductive</w:t>
      </w:r>
      <w:r w:rsidR="00EA4BB2">
        <w:rPr>
          <w:rFonts w:asciiTheme="majorBidi" w:hAnsiTheme="majorBidi" w:cstheme="majorBidi"/>
          <w:sz w:val="28"/>
          <w:szCs w:val="28"/>
        </w:rPr>
        <w:t xml:space="preserve"> </w:t>
      </w:r>
      <w:r w:rsidRPr="00880A16">
        <w:rPr>
          <w:rFonts w:asciiTheme="majorBidi" w:hAnsiTheme="majorBidi" w:cstheme="majorBidi"/>
          <w:sz w:val="28"/>
          <w:szCs w:val="28"/>
        </w:rPr>
        <w:t xml:space="preserve">efficiency by use of the inverse or resistance to airflow </w:t>
      </w:r>
      <w:r w:rsidRPr="00880A16">
        <w:rPr>
          <w:rFonts w:asciiTheme="majorBidi" w:hAnsiTheme="majorBidi" w:cstheme="majorBidi"/>
          <w:b/>
          <w:bCs/>
          <w:sz w:val="28"/>
          <w:szCs w:val="28"/>
        </w:rPr>
        <w:t>(</w:t>
      </w:r>
      <w:proofErr w:type="spellStart"/>
      <w:r w:rsidRPr="00880A16">
        <w:rPr>
          <w:rFonts w:asciiTheme="majorBidi" w:hAnsiTheme="majorBidi" w:cstheme="majorBidi"/>
          <w:b/>
          <w:bCs/>
          <w:sz w:val="28"/>
          <w:szCs w:val="28"/>
        </w:rPr>
        <w:t>Timmes</w:t>
      </w:r>
      <w:proofErr w:type="spellEnd"/>
      <w:r w:rsidRPr="00880A16">
        <w:rPr>
          <w:rFonts w:asciiTheme="majorBidi" w:hAnsiTheme="majorBidi" w:cstheme="majorBidi"/>
          <w:b/>
          <w:bCs/>
          <w:sz w:val="28"/>
          <w:szCs w:val="28"/>
        </w:rPr>
        <w:t xml:space="preserve"> and </w:t>
      </w:r>
      <w:proofErr w:type="spellStart"/>
      <w:r w:rsidRPr="00880A16">
        <w:rPr>
          <w:rFonts w:asciiTheme="majorBidi" w:hAnsiTheme="majorBidi" w:cstheme="majorBidi"/>
          <w:b/>
          <w:bCs/>
          <w:sz w:val="28"/>
          <w:szCs w:val="28"/>
        </w:rPr>
        <w:t>Trenouth</w:t>
      </w:r>
      <w:proofErr w:type="spellEnd"/>
      <w:r w:rsidRPr="00880A16">
        <w:rPr>
          <w:rFonts w:asciiTheme="majorBidi" w:hAnsiTheme="majorBidi" w:cstheme="majorBidi"/>
          <w:b/>
          <w:bCs/>
          <w:sz w:val="28"/>
          <w:szCs w:val="28"/>
        </w:rPr>
        <w:t>,</w:t>
      </w:r>
      <w:r w:rsidR="00EA4BB2">
        <w:rPr>
          <w:rFonts w:asciiTheme="majorBidi" w:hAnsiTheme="majorBidi" w:cstheme="majorBidi"/>
          <w:b/>
          <w:bCs/>
          <w:sz w:val="28"/>
          <w:szCs w:val="28"/>
        </w:rPr>
        <w:t xml:space="preserve"> </w:t>
      </w:r>
      <w:r w:rsidRPr="00880A16">
        <w:rPr>
          <w:rFonts w:asciiTheme="majorBidi" w:hAnsiTheme="majorBidi" w:cstheme="majorBidi"/>
          <w:b/>
          <w:bCs/>
          <w:sz w:val="28"/>
          <w:szCs w:val="28"/>
        </w:rPr>
        <w:t xml:space="preserve">1988; Albert, </w:t>
      </w:r>
      <w:r w:rsidR="00A16C72" w:rsidRPr="00880A16">
        <w:rPr>
          <w:rFonts w:asciiTheme="majorBidi" w:hAnsiTheme="majorBidi" w:cstheme="majorBidi"/>
          <w:b/>
          <w:bCs/>
          <w:sz w:val="28"/>
          <w:szCs w:val="28"/>
        </w:rPr>
        <w:t>1997)</w:t>
      </w:r>
      <w:r w:rsidRPr="00880A16">
        <w:rPr>
          <w:rFonts w:asciiTheme="majorBidi" w:hAnsiTheme="majorBidi" w:cstheme="majorBidi"/>
          <w:b/>
          <w:bCs/>
          <w:sz w:val="28"/>
          <w:szCs w:val="28"/>
        </w:rPr>
        <w:t>.</w:t>
      </w:r>
    </w:p>
    <w:p w:rsidR="00B86B13" w:rsidRDefault="00B86B13" w:rsidP="00B86B13">
      <w:pPr>
        <w:autoSpaceDE w:val="0"/>
        <w:autoSpaceDN w:val="0"/>
        <w:bidi w:val="0"/>
        <w:adjustRightInd w:val="0"/>
        <w:spacing w:after="0" w:line="360" w:lineRule="auto"/>
        <w:jc w:val="both"/>
        <w:rPr>
          <w:rFonts w:asciiTheme="majorBidi" w:hAnsiTheme="majorBidi" w:cstheme="majorBidi"/>
          <w:b/>
          <w:bCs/>
          <w:sz w:val="28"/>
          <w:szCs w:val="28"/>
        </w:rPr>
      </w:pPr>
    </w:p>
    <w:p w:rsidR="00B86B13" w:rsidRPr="00880A16" w:rsidRDefault="00B86B13" w:rsidP="00B86B13">
      <w:pPr>
        <w:autoSpaceDE w:val="0"/>
        <w:autoSpaceDN w:val="0"/>
        <w:bidi w:val="0"/>
        <w:adjustRightInd w:val="0"/>
        <w:spacing w:after="0" w:line="360" w:lineRule="auto"/>
        <w:jc w:val="both"/>
        <w:rPr>
          <w:rFonts w:asciiTheme="majorBidi" w:hAnsiTheme="majorBidi" w:cstheme="majorBidi"/>
          <w:sz w:val="28"/>
          <w:szCs w:val="28"/>
        </w:rPr>
      </w:pPr>
    </w:p>
    <w:p w:rsidR="00EA4BB2" w:rsidRDefault="000C51A6" w:rsidP="00EA4BB2">
      <w:pPr>
        <w:autoSpaceDE w:val="0"/>
        <w:autoSpaceDN w:val="0"/>
        <w:bidi w:val="0"/>
        <w:adjustRightInd w:val="0"/>
        <w:spacing w:after="0" w:line="360" w:lineRule="auto"/>
        <w:jc w:val="both"/>
        <w:rPr>
          <w:rFonts w:asciiTheme="majorBidi" w:hAnsiTheme="majorBidi" w:cstheme="majorBidi"/>
          <w:b/>
          <w:bCs/>
          <w:sz w:val="32"/>
          <w:szCs w:val="32"/>
        </w:rPr>
      </w:pPr>
      <w:r w:rsidRPr="00880A16">
        <w:rPr>
          <w:rFonts w:asciiTheme="majorBidi" w:hAnsiTheme="majorBidi" w:cstheme="majorBidi"/>
          <w:b/>
          <w:bCs/>
          <w:sz w:val="32"/>
          <w:szCs w:val="32"/>
        </w:rPr>
        <w:lastRenderedPageBreak/>
        <w:t>C- Cephalometric:</w:t>
      </w:r>
    </w:p>
    <w:p w:rsidR="000C51A6" w:rsidRPr="00880A16" w:rsidRDefault="000C51A6" w:rsidP="00EA4BB2">
      <w:pPr>
        <w:autoSpaceDE w:val="0"/>
        <w:autoSpaceDN w:val="0"/>
        <w:bidi w:val="0"/>
        <w:adjustRightInd w:val="0"/>
        <w:spacing w:after="0" w:line="360" w:lineRule="auto"/>
        <w:jc w:val="both"/>
        <w:rPr>
          <w:rFonts w:asciiTheme="majorBidi" w:hAnsiTheme="majorBidi" w:cstheme="majorBidi"/>
          <w:b/>
          <w:bCs/>
          <w:sz w:val="32"/>
          <w:szCs w:val="32"/>
        </w:rPr>
      </w:pPr>
      <w:r w:rsidRPr="00880A16">
        <w:rPr>
          <w:rFonts w:asciiTheme="majorBidi" w:hAnsiTheme="majorBidi" w:cstheme="majorBidi"/>
          <w:sz w:val="28"/>
          <w:szCs w:val="28"/>
        </w:rPr>
        <w:t xml:space="preserve">Measuring the size of the airway on the profile </w:t>
      </w:r>
      <w:proofErr w:type="spellStart"/>
      <w:r w:rsidRPr="00880A16">
        <w:rPr>
          <w:rFonts w:asciiTheme="majorBidi" w:hAnsiTheme="majorBidi" w:cstheme="majorBidi"/>
          <w:sz w:val="28"/>
          <w:szCs w:val="28"/>
        </w:rPr>
        <w:t>cephalograms</w:t>
      </w:r>
      <w:proofErr w:type="spellEnd"/>
      <w:r w:rsidR="00EA4BB2">
        <w:rPr>
          <w:rFonts w:asciiTheme="majorBidi" w:hAnsiTheme="majorBidi" w:cstheme="majorBidi"/>
          <w:sz w:val="28"/>
          <w:szCs w:val="28"/>
        </w:rPr>
        <w:t xml:space="preserve"> </w:t>
      </w:r>
      <w:r w:rsidRPr="00880A16">
        <w:rPr>
          <w:rFonts w:asciiTheme="majorBidi" w:hAnsiTheme="majorBidi" w:cstheme="majorBidi"/>
          <w:b/>
          <w:bCs/>
          <w:sz w:val="28"/>
          <w:szCs w:val="28"/>
        </w:rPr>
        <w:t>(</w:t>
      </w:r>
      <w:proofErr w:type="spellStart"/>
      <w:r w:rsidRPr="00880A16">
        <w:rPr>
          <w:rFonts w:asciiTheme="majorBidi" w:hAnsiTheme="majorBidi" w:cstheme="majorBidi"/>
          <w:b/>
          <w:bCs/>
          <w:sz w:val="28"/>
          <w:szCs w:val="28"/>
        </w:rPr>
        <w:t>Thuer</w:t>
      </w:r>
      <w:proofErr w:type="spellEnd"/>
      <w:r w:rsidRPr="00880A16">
        <w:rPr>
          <w:rFonts w:asciiTheme="majorBidi" w:hAnsiTheme="majorBidi" w:cstheme="majorBidi"/>
          <w:b/>
          <w:bCs/>
          <w:sz w:val="28"/>
          <w:szCs w:val="28"/>
        </w:rPr>
        <w:t xml:space="preserve"> et al, 1989).</w:t>
      </w:r>
    </w:p>
    <w:p w:rsidR="000C51A6" w:rsidRPr="00880A16" w:rsidRDefault="000C51A6" w:rsidP="00EA4BB2">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D- CT scan:</w:t>
      </w:r>
    </w:p>
    <w:p w:rsidR="000C51A6" w:rsidRPr="00880A16" w:rsidRDefault="00EA4BB2" w:rsidP="00EA4BB2">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By taking CT scan</w:t>
      </w:r>
      <w:r w:rsidR="000C51A6" w:rsidRPr="00880A16">
        <w:rPr>
          <w:rFonts w:asciiTheme="majorBidi" w:hAnsiTheme="majorBidi" w:cstheme="majorBidi"/>
          <w:sz w:val="28"/>
          <w:szCs w:val="28"/>
        </w:rPr>
        <w:t>,</w:t>
      </w:r>
      <w:r>
        <w:rPr>
          <w:rFonts w:asciiTheme="majorBidi" w:hAnsiTheme="majorBidi" w:cstheme="majorBidi"/>
          <w:sz w:val="28"/>
          <w:szCs w:val="28"/>
        </w:rPr>
        <w:t xml:space="preserve"> </w:t>
      </w:r>
      <w:r w:rsidR="000C51A6" w:rsidRPr="00880A16">
        <w:rPr>
          <w:rFonts w:asciiTheme="majorBidi" w:hAnsiTheme="majorBidi" w:cstheme="majorBidi"/>
          <w:sz w:val="28"/>
          <w:szCs w:val="28"/>
        </w:rPr>
        <w:t>one can establish the amount of space of nasopharyngeal and also</w:t>
      </w:r>
      <w:r>
        <w:rPr>
          <w:rFonts w:asciiTheme="majorBidi" w:hAnsiTheme="majorBidi" w:cstheme="majorBidi"/>
          <w:sz w:val="28"/>
          <w:szCs w:val="28"/>
        </w:rPr>
        <w:t xml:space="preserve"> </w:t>
      </w:r>
      <w:r w:rsidR="000C51A6" w:rsidRPr="00880A16">
        <w:rPr>
          <w:rFonts w:asciiTheme="majorBidi" w:hAnsiTheme="majorBidi" w:cstheme="majorBidi"/>
          <w:sz w:val="28"/>
          <w:szCs w:val="28"/>
        </w:rPr>
        <w:t xml:space="preserve">to find the skeletal patterns of patients </w:t>
      </w:r>
      <w:r w:rsidR="000C51A6" w:rsidRPr="00880A16">
        <w:rPr>
          <w:rFonts w:asciiTheme="majorBidi" w:hAnsiTheme="majorBidi" w:cstheme="majorBidi"/>
          <w:b/>
          <w:bCs/>
          <w:sz w:val="24"/>
          <w:szCs w:val="24"/>
        </w:rPr>
        <w:t>(</w:t>
      </w:r>
      <w:r w:rsidR="000C51A6" w:rsidRPr="00880A16">
        <w:rPr>
          <w:rFonts w:asciiTheme="majorBidi" w:hAnsiTheme="majorBidi" w:cstheme="majorBidi"/>
          <w:b/>
          <w:bCs/>
          <w:sz w:val="28"/>
          <w:szCs w:val="28"/>
        </w:rPr>
        <w:t xml:space="preserve">Kyung et </w:t>
      </w:r>
      <w:r w:rsidR="00A16C72" w:rsidRPr="00880A16">
        <w:rPr>
          <w:rFonts w:asciiTheme="majorBidi" w:hAnsiTheme="majorBidi" w:cstheme="majorBidi"/>
          <w:b/>
          <w:bCs/>
          <w:sz w:val="28"/>
          <w:szCs w:val="28"/>
        </w:rPr>
        <w:t>al,</w:t>
      </w:r>
      <w:r w:rsidR="000C51A6" w:rsidRPr="00880A16">
        <w:rPr>
          <w:rFonts w:asciiTheme="majorBidi" w:hAnsiTheme="majorBidi" w:cstheme="majorBidi"/>
          <w:b/>
          <w:bCs/>
          <w:sz w:val="28"/>
          <w:szCs w:val="28"/>
        </w:rPr>
        <w:t xml:space="preserve"> 2011)</w:t>
      </w:r>
      <w:r w:rsidR="000C51A6" w:rsidRPr="00880A16">
        <w:rPr>
          <w:rFonts w:asciiTheme="majorBidi" w:hAnsiTheme="majorBidi" w:cstheme="majorBidi"/>
          <w:b/>
          <w:bCs/>
          <w:sz w:val="24"/>
          <w:szCs w:val="24"/>
        </w:rPr>
        <w:t>.</w:t>
      </w:r>
    </w:p>
    <w:p w:rsidR="00A16C72" w:rsidRDefault="00A61869" w:rsidP="00A61869">
      <w:pPr>
        <w:autoSpaceDE w:val="0"/>
        <w:autoSpaceDN w:val="0"/>
        <w:bidi w:val="0"/>
        <w:adjustRightInd w:val="0"/>
        <w:spacing w:after="0" w:line="360" w:lineRule="auto"/>
        <w:jc w:val="center"/>
        <w:rPr>
          <w:rFonts w:asciiTheme="majorBidi" w:hAnsiTheme="majorBidi" w:cstheme="majorBidi"/>
          <w:b/>
          <w:bCs/>
          <w:sz w:val="32"/>
          <w:szCs w:val="32"/>
        </w:rPr>
      </w:pPr>
      <w:r>
        <w:rPr>
          <w:rFonts w:ascii="Times New Roman" w:hAnsi="Times New Roman" w:cs="Times New Roman"/>
          <w:noProof/>
          <w:color w:val="000000"/>
          <w:sz w:val="28"/>
          <w:szCs w:val="28"/>
        </w:rPr>
        <w:drawing>
          <wp:inline distT="0" distB="0" distL="0" distR="0" wp14:anchorId="00DBF920" wp14:editId="11F0F9F3">
            <wp:extent cx="5274310" cy="3513598"/>
            <wp:effectExtent l="19050" t="0" r="2540" b="0"/>
            <wp:docPr id="1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274310" cy="3513598"/>
                    </a:xfrm>
                    <a:prstGeom prst="rect">
                      <a:avLst/>
                    </a:prstGeom>
                    <a:noFill/>
                    <a:ln w="9525">
                      <a:noFill/>
                      <a:miter lim="800000"/>
                      <a:headEnd/>
                      <a:tailEnd/>
                    </a:ln>
                  </pic:spPr>
                </pic:pic>
              </a:graphicData>
            </a:graphic>
          </wp:inline>
        </w:drawing>
      </w:r>
    </w:p>
    <w:p w:rsidR="00A61869" w:rsidRDefault="00A61869" w:rsidP="00A61869">
      <w:pPr>
        <w:autoSpaceDE w:val="0"/>
        <w:autoSpaceDN w:val="0"/>
        <w:bidi w:val="0"/>
        <w:adjustRightInd w:val="0"/>
        <w:spacing w:after="0" w:line="360" w:lineRule="auto"/>
        <w:jc w:val="center"/>
        <w:rPr>
          <w:rFonts w:asciiTheme="majorBidi" w:hAnsiTheme="majorBidi" w:cstheme="majorBidi"/>
          <w:b/>
          <w:bCs/>
          <w:sz w:val="32"/>
          <w:szCs w:val="32"/>
        </w:rPr>
      </w:pPr>
    </w:p>
    <w:p w:rsidR="00DC4C55" w:rsidRPr="00EA4BB2" w:rsidRDefault="00A61869" w:rsidP="00DA6094">
      <w:pPr>
        <w:autoSpaceDE w:val="0"/>
        <w:autoSpaceDN w:val="0"/>
        <w:bidi w:val="0"/>
        <w:adjustRightInd w:val="0"/>
        <w:spacing w:after="0" w:line="360" w:lineRule="auto"/>
        <w:rPr>
          <w:rFonts w:asciiTheme="majorBidi" w:hAnsiTheme="majorBidi" w:cstheme="majorBidi"/>
          <w:b/>
          <w:bCs/>
          <w:sz w:val="32"/>
          <w:szCs w:val="32"/>
        </w:rPr>
      </w:pPr>
      <w:r>
        <w:rPr>
          <w:rFonts w:asciiTheme="majorBidi" w:hAnsiTheme="majorBidi" w:cstheme="majorBidi"/>
          <w:b/>
          <w:bCs/>
          <w:sz w:val="32"/>
          <w:szCs w:val="32"/>
        </w:rPr>
        <w:t>IV</w:t>
      </w:r>
      <w:r w:rsidR="00DC4C55" w:rsidRPr="00EA4BB2">
        <w:rPr>
          <w:rFonts w:asciiTheme="majorBidi" w:hAnsiTheme="majorBidi" w:cstheme="majorBidi"/>
          <w:b/>
          <w:bCs/>
          <w:sz w:val="32"/>
          <w:szCs w:val="32"/>
        </w:rPr>
        <w:t>.</w:t>
      </w:r>
      <w:r w:rsidR="00A16C72">
        <w:rPr>
          <w:rFonts w:asciiTheme="majorBidi" w:hAnsiTheme="majorBidi" w:cstheme="majorBidi"/>
          <w:b/>
          <w:bCs/>
          <w:sz w:val="32"/>
          <w:szCs w:val="32"/>
        </w:rPr>
        <w:t xml:space="preserve"> </w:t>
      </w:r>
      <w:r w:rsidR="00A16C72" w:rsidRPr="00EA4BB2">
        <w:rPr>
          <w:rFonts w:asciiTheme="majorBidi" w:hAnsiTheme="majorBidi" w:cstheme="majorBidi"/>
          <w:b/>
          <w:bCs/>
          <w:sz w:val="32"/>
          <w:szCs w:val="32"/>
        </w:rPr>
        <w:t>Treatment</w:t>
      </w:r>
    </w:p>
    <w:p w:rsidR="000C51A6" w:rsidRPr="00EA4BB2" w:rsidRDefault="000C51A6" w:rsidP="00880A16">
      <w:pPr>
        <w:autoSpaceDE w:val="0"/>
        <w:autoSpaceDN w:val="0"/>
        <w:bidi w:val="0"/>
        <w:adjustRightInd w:val="0"/>
        <w:spacing w:after="0" w:line="360" w:lineRule="auto"/>
        <w:rPr>
          <w:rFonts w:asciiTheme="majorBidi" w:hAnsiTheme="majorBidi" w:cstheme="majorBidi"/>
          <w:b/>
          <w:bCs/>
          <w:sz w:val="32"/>
          <w:szCs w:val="32"/>
        </w:rPr>
      </w:pPr>
      <w:r w:rsidRPr="00EA4BB2">
        <w:rPr>
          <w:rFonts w:asciiTheme="majorBidi" w:hAnsiTheme="majorBidi" w:cstheme="majorBidi"/>
          <w:b/>
          <w:bCs/>
          <w:sz w:val="32"/>
          <w:szCs w:val="32"/>
        </w:rPr>
        <w:t>Intra oral devices for the management of mouth breathing</w:t>
      </w:r>
      <w:r w:rsidR="000D0896" w:rsidRPr="00EA4BB2">
        <w:rPr>
          <w:rFonts w:asciiTheme="majorBidi" w:hAnsiTheme="majorBidi" w:cstheme="majorBidi"/>
          <w:b/>
          <w:bCs/>
          <w:sz w:val="32"/>
          <w:szCs w:val="32"/>
        </w:rPr>
        <w:t>:</w:t>
      </w:r>
    </w:p>
    <w:p w:rsidR="000C51A6" w:rsidRPr="00880A16" w:rsidRDefault="000C51A6" w:rsidP="00EA4BB2">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The current first choice therapy is continuous positive airway pressure</w:t>
      </w:r>
      <w:r w:rsidR="00EA4BB2">
        <w:rPr>
          <w:rFonts w:asciiTheme="majorBidi" w:hAnsiTheme="majorBidi" w:cstheme="majorBidi"/>
          <w:sz w:val="28"/>
          <w:szCs w:val="28"/>
        </w:rPr>
        <w:t xml:space="preserve"> </w:t>
      </w:r>
      <w:r w:rsidRPr="00880A16">
        <w:rPr>
          <w:rFonts w:asciiTheme="majorBidi" w:hAnsiTheme="majorBidi" w:cstheme="majorBidi"/>
          <w:b/>
          <w:bCs/>
          <w:sz w:val="28"/>
          <w:szCs w:val="28"/>
        </w:rPr>
        <w:t>(CPAP)</w:t>
      </w:r>
      <w:r w:rsidRPr="00880A16">
        <w:rPr>
          <w:rFonts w:asciiTheme="majorBidi" w:hAnsiTheme="majorBidi" w:cstheme="majorBidi"/>
          <w:sz w:val="28"/>
          <w:szCs w:val="28"/>
        </w:rPr>
        <w:t>, which keeps the upper airway patent during sleep; alternatively, several</w:t>
      </w:r>
      <w:r w:rsidR="00EA4BB2">
        <w:rPr>
          <w:rFonts w:asciiTheme="majorBidi" w:hAnsiTheme="majorBidi" w:cstheme="majorBidi"/>
          <w:sz w:val="28"/>
          <w:szCs w:val="28"/>
        </w:rPr>
        <w:t xml:space="preserve"> </w:t>
      </w:r>
      <w:r w:rsidRPr="00880A16">
        <w:rPr>
          <w:rFonts w:asciiTheme="majorBidi" w:hAnsiTheme="majorBidi" w:cstheme="majorBidi"/>
          <w:sz w:val="28"/>
          <w:szCs w:val="28"/>
        </w:rPr>
        <w:t xml:space="preserve">surgical procedures have been proposed and described in the literature </w:t>
      </w:r>
      <w:r w:rsidRPr="00880A16">
        <w:rPr>
          <w:rFonts w:asciiTheme="majorBidi" w:hAnsiTheme="majorBidi" w:cstheme="majorBidi"/>
          <w:b/>
          <w:bCs/>
          <w:sz w:val="28"/>
          <w:szCs w:val="28"/>
        </w:rPr>
        <w:t>(Riley et al.,</w:t>
      </w:r>
      <w:r w:rsidR="00EA4BB2">
        <w:rPr>
          <w:rFonts w:asciiTheme="majorBidi" w:hAnsiTheme="majorBidi" w:cstheme="majorBidi"/>
          <w:b/>
          <w:bCs/>
          <w:sz w:val="28"/>
          <w:szCs w:val="28"/>
        </w:rPr>
        <w:t xml:space="preserve"> </w:t>
      </w:r>
      <w:r w:rsidRPr="00880A16">
        <w:rPr>
          <w:rFonts w:asciiTheme="majorBidi" w:hAnsiTheme="majorBidi" w:cstheme="majorBidi"/>
          <w:b/>
          <w:bCs/>
          <w:sz w:val="28"/>
          <w:szCs w:val="28"/>
        </w:rPr>
        <w:t xml:space="preserve">1997; </w:t>
      </w:r>
      <w:proofErr w:type="spellStart"/>
      <w:r w:rsidRPr="00880A16">
        <w:rPr>
          <w:rFonts w:asciiTheme="majorBidi" w:hAnsiTheme="majorBidi" w:cstheme="majorBidi"/>
          <w:b/>
          <w:bCs/>
          <w:sz w:val="28"/>
          <w:szCs w:val="28"/>
        </w:rPr>
        <w:t>Engleman</w:t>
      </w:r>
      <w:proofErr w:type="spellEnd"/>
      <w:r w:rsidRPr="00880A16">
        <w:rPr>
          <w:rFonts w:asciiTheme="majorBidi" w:hAnsiTheme="majorBidi" w:cstheme="majorBidi"/>
          <w:b/>
          <w:bCs/>
          <w:sz w:val="28"/>
          <w:szCs w:val="28"/>
        </w:rPr>
        <w:t xml:space="preserve"> et al., 2002)</w:t>
      </w:r>
      <w:r w:rsidRPr="00880A16">
        <w:rPr>
          <w:rFonts w:asciiTheme="majorBidi" w:hAnsiTheme="majorBidi" w:cstheme="majorBidi"/>
          <w:sz w:val="28"/>
          <w:szCs w:val="28"/>
        </w:rPr>
        <w:t>.</w:t>
      </w:r>
    </w:p>
    <w:p w:rsidR="000C51A6" w:rsidRPr="00880A16" w:rsidRDefault="000C51A6" w:rsidP="00EA4BB2">
      <w:pPr>
        <w:autoSpaceDE w:val="0"/>
        <w:autoSpaceDN w:val="0"/>
        <w:bidi w:val="0"/>
        <w:adjustRightInd w:val="0"/>
        <w:spacing w:after="0" w:line="360" w:lineRule="auto"/>
        <w:ind w:firstLine="720"/>
        <w:jc w:val="both"/>
        <w:rPr>
          <w:rFonts w:asciiTheme="majorBidi" w:hAnsiTheme="majorBidi" w:cstheme="majorBidi"/>
          <w:sz w:val="28"/>
          <w:szCs w:val="28"/>
        </w:rPr>
      </w:pPr>
      <w:r w:rsidRPr="00880A16">
        <w:rPr>
          <w:rFonts w:asciiTheme="majorBidi" w:hAnsiTheme="majorBidi" w:cstheme="majorBidi"/>
          <w:sz w:val="28"/>
          <w:szCs w:val="28"/>
        </w:rPr>
        <w:t>Unfortunately, both approaches may be associated with some undesired side</w:t>
      </w:r>
      <w:r w:rsidR="00EA4BB2">
        <w:rPr>
          <w:rFonts w:asciiTheme="majorBidi" w:hAnsiTheme="majorBidi" w:cstheme="majorBidi"/>
          <w:sz w:val="28"/>
          <w:szCs w:val="28"/>
        </w:rPr>
        <w:t xml:space="preserve"> </w:t>
      </w:r>
      <w:r w:rsidRPr="00880A16">
        <w:rPr>
          <w:rFonts w:asciiTheme="majorBidi" w:hAnsiTheme="majorBidi" w:cstheme="majorBidi"/>
          <w:sz w:val="28"/>
          <w:szCs w:val="28"/>
        </w:rPr>
        <w:t xml:space="preserve">effects, low compliance by some patients and uncertain positive effects; thus, </w:t>
      </w:r>
      <w:r w:rsidR="00EA4BB2" w:rsidRPr="00880A16">
        <w:rPr>
          <w:rFonts w:asciiTheme="majorBidi" w:hAnsiTheme="majorBidi" w:cstheme="majorBidi"/>
          <w:sz w:val="28"/>
          <w:szCs w:val="28"/>
        </w:rPr>
        <w:t>intraoral appliances</w:t>
      </w:r>
      <w:r w:rsidRPr="00880A16">
        <w:rPr>
          <w:rFonts w:asciiTheme="majorBidi" w:hAnsiTheme="majorBidi" w:cstheme="majorBidi"/>
          <w:sz w:val="28"/>
          <w:szCs w:val="28"/>
        </w:rPr>
        <w:t xml:space="preserve"> are becoming a popular alternative option. The use of </w:t>
      </w:r>
      <w:r w:rsidRPr="00880A16">
        <w:rPr>
          <w:rFonts w:asciiTheme="majorBidi" w:hAnsiTheme="majorBidi" w:cstheme="majorBidi"/>
          <w:sz w:val="28"/>
          <w:szCs w:val="28"/>
        </w:rPr>
        <w:lastRenderedPageBreak/>
        <w:t>such devices is</w:t>
      </w:r>
      <w:r w:rsidR="00EA4BB2">
        <w:rPr>
          <w:rFonts w:asciiTheme="majorBidi" w:hAnsiTheme="majorBidi" w:cstheme="majorBidi"/>
          <w:sz w:val="28"/>
          <w:szCs w:val="28"/>
        </w:rPr>
        <w:t xml:space="preserve"> </w:t>
      </w:r>
      <w:r w:rsidRPr="00880A16">
        <w:rPr>
          <w:rFonts w:asciiTheme="majorBidi" w:hAnsiTheme="majorBidi" w:cstheme="majorBidi"/>
          <w:sz w:val="28"/>
          <w:szCs w:val="28"/>
        </w:rPr>
        <w:t>based on the assumption that they may produce positive changes in the position and</w:t>
      </w:r>
      <w:r w:rsidR="00EA4BB2">
        <w:rPr>
          <w:rFonts w:asciiTheme="majorBidi" w:hAnsiTheme="majorBidi" w:cstheme="majorBidi"/>
          <w:sz w:val="28"/>
          <w:szCs w:val="28"/>
        </w:rPr>
        <w:t xml:space="preserve"> </w:t>
      </w:r>
      <w:r w:rsidRPr="00880A16">
        <w:rPr>
          <w:rFonts w:asciiTheme="majorBidi" w:hAnsiTheme="majorBidi" w:cstheme="majorBidi"/>
          <w:sz w:val="28"/>
          <w:szCs w:val="28"/>
        </w:rPr>
        <w:t xml:space="preserve">morphology of upper airways, in order to avoid their collapse </w:t>
      </w:r>
      <w:r w:rsidRPr="00880A16">
        <w:rPr>
          <w:rFonts w:asciiTheme="majorBidi" w:hAnsiTheme="majorBidi" w:cstheme="majorBidi"/>
          <w:b/>
          <w:bCs/>
          <w:sz w:val="28"/>
          <w:szCs w:val="28"/>
        </w:rPr>
        <w:t>(Schmidt et al., 1995)</w:t>
      </w:r>
    </w:p>
    <w:p w:rsidR="000C51A6" w:rsidRPr="00880A16" w:rsidRDefault="000C51A6"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Oral appliances have been introduced in 1980 and at present, more than fifty</w:t>
      </w:r>
      <w:r w:rsidR="00EA4BB2">
        <w:rPr>
          <w:rFonts w:asciiTheme="majorBidi" w:hAnsiTheme="majorBidi" w:cstheme="majorBidi"/>
          <w:sz w:val="28"/>
          <w:szCs w:val="28"/>
        </w:rPr>
        <w:t xml:space="preserve"> </w:t>
      </w:r>
      <w:r w:rsidRPr="00880A16">
        <w:rPr>
          <w:rFonts w:asciiTheme="majorBidi" w:hAnsiTheme="majorBidi" w:cstheme="majorBidi"/>
          <w:sz w:val="28"/>
          <w:szCs w:val="28"/>
        </w:rPr>
        <w:t xml:space="preserve">types of devices are available on the market </w:t>
      </w:r>
      <w:r w:rsidRPr="00880A16">
        <w:rPr>
          <w:rFonts w:asciiTheme="majorBidi" w:hAnsiTheme="majorBidi" w:cstheme="majorBidi"/>
          <w:b/>
          <w:bCs/>
          <w:sz w:val="28"/>
          <w:szCs w:val="28"/>
        </w:rPr>
        <w:t>(Lowe, 2000).</w:t>
      </w:r>
    </w:p>
    <w:p w:rsidR="000C51A6" w:rsidRPr="00880A16" w:rsidRDefault="000C51A6"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 xml:space="preserve">On the basis of their supposed mechanism of action, intraoral devices can </w:t>
      </w:r>
      <w:r w:rsidR="00EA4BB2" w:rsidRPr="00880A16">
        <w:rPr>
          <w:rFonts w:asciiTheme="majorBidi" w:hAnsiTheme="majorBidi" w:cstheme="majorBidi"/>
          <w:sz w:val="28"/>
          <w:szCs w:val="28"/>
        </w:rPr>
        <w:t>be divided</w:t>
      </w:r>
      <w:r w:rsidRPr="00880A16">
        <w:rPr>
          <w:rFonts w:asciiTheme="majorBidi" w:hAnsiTheme="majorBidi" w:cstheme="majorBidi"/>
          <w:sz w:val="28"/>
          <w:szCs w:val="28"/>
        </w:rPr>
        <w:t xml:space="preserve"> into three groups:</w:t>
      </w:r>
    </w:p>
    <w:p w:rsidR="000C51A6" w:rsidRPr="00880A16" w:rsidRDefault="000C51A6"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Tongue Retaining Devices (</w:t>
      </w:r>
      <w:r w:rsidRPr="00880A16">
        <w:rPr>
          <w:rFonts w:asciiTheme="majorBidi" w:hAnsiTheme="majorBidi" w:cstheme="majorBidi"/>
          <w:b/>
          <w:bCs/>
          <w:sz w:val="28"/>
          <w:szCs w:val="28"/>
        </w:rPr>
        <w:t>TRD</w:t>
      </w:r>
      <w:r w:rsidRPr="00880A16">
        <w:rPr>
          <w:rFonts w:asciiTheme="majorBidi" w:hAnsiTheme="majorBidi" w:cstheme="majorBidi"/>
          <w:sz w:val="28"/>
          <w:szCs w:val="28"/>
        </w:rPr>
        <w:t>).</w:t>
      </w:r>
    </w:p>
    <w:p w:rsidR="000C51A6" w:rsidRPr="00880A16" w:rsidRDefault="000C51A6"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Mandibular Repositioning Appliances (</w:t>
      </w:r>
      <w:r w:rsidRPr="00880A16">
        <w:rPr>
          <w:rFonts w:asciiTheme="majorBidi" w:hAnsiTheme="majorBidi" w:cstheme="majorBidi"/>
          <w:b/>
          <w:bCs/>
          <w:sz w:val="28"/>
          <w:szCs w:val="28"/>
        </w:rPr>
        <w:t>MRA</w:t>
      </w:r>
      <w:r w:rsidRPr="00880A16">
        <w:rPr>
          <w:rFonts w:asciiTheme="majorBidi" w:hAnsiTheme="majorBidi" w:cstheme="majorBidi"/>
          <w:sz w:val="28"/>
          <w:szCs w:val="28"/>
        </w:rPr>
        <w:t>).</w:t>
      </w:r>
    </w:p>
    <w:p w:rsidR="000C51A6" w:rsidRPr="00880A16" w:rsidRDefault="000C51A6"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Others (Palatal lifting, Labial shields, Tongue posture trainers).</w:t>
      </w:r>
    </w:p>
    <w:p w:rsidR="000C51A6" w:rsidRPr="00880A16" w:rsidRDefault="000C51A6"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Tongue Retaining Devices (</w:t>
      </w:r>
      <w:r w:rsidRPr="00880A16">
        <w:rPr>
          <w:rFonts w:asciiTheme="majorBidi" w:hAnsiTheme="majorBidi" w:cstheme="majorBidi"/>
          <w:b/>
          <w:bCs/>
          <w:sz w:val="28"/>
          <w:szCs w:val="28"/>
        </w:rPr>
        <w:t>TRD</w:t>
      </w:r>
      <w:r w:rsidRPr="00880A16">
        <w:rPr>
          <w:rFonts w:asciiTheme="majorBidi" w:hAnsiTheme="majorBidi" w:cstheme="majorBidi"/>
          <w:sz w:val="28"/>
          <w:szCs w:val="28"/>
        </w:rPr>
        <w:t>) and Mandibular Repositioning Appliances</w:t>
      </w:r>
    </w:p>
    <w:p w:rsidR="000C51A6" w:rsidRPr="00880A16" w:rsidRDefault="000C51A6"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w:t>
      </w:r>
      <w:r w:rsidRPr="00880A16">
        <w:rPr>
          <w:rFonts w:asciiTheme="majorBidi" w:hAnsiTheme="majorBidi" w:cstheme="majorBidi"/>
          <w:b/>
          <w:bCs/>
          <w:sz w:val="28"/>
          <w:szCs w:val="28"/>
        </w:rPr>
        <w:t>MRA</w:t>
      </w:r>
      <w:r w:rsidRPr="00880A16">
        <w:rPr>
          <w:rFonts w:asciiTheme="majorBidi" w:hAnsiTheme="majorBidi" w:cstheme="majorBidi"/>
          <w:sz w:val="28"/>
          <w:szCs w:val="28"/>
        </w:rPr>
        <w:t>) have emerged as the most effective and widely used types of devices.</w:t>
      </w:r>
    </w:p>
    <w:p w:rsidR="000C51A6" w:rsidRPr="00880A16" w:rsidRDefault="000C51A6"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 xml:space="preserve">I- </w:t>
      </w:r>
      <w:proofErr w:type="spellStart"/>
      <w:r w:rsidRPr="00880A16">
        <w:rPr>
          <w:rFonts w:asciiTheme="majorBidi" w:hAnsiTheme="majorBidi" w:cstheme="majorBidi"/>
          <w:b/>
          <w:bCs/>
          <w:sz w:val="32"/>
          <w:szCs w:val="32"/>
        </w:rPr>
        <w:t>Tounge</w:t>
      </w:r>
      <w:proofErr w:type="spellEnd"/>
      <w:r w:rsidRPr="00880A16">
        <w:rPr>
          <w:rFonts w:asciiTheme="majorBidi" w:hAnsiTheme="majorBidi" w:cstheme="majorBidi"/>
          <w:b/>
          <w:bCs/>
          <w:sz w:val="32"/>
          <w:szCs w:val="32"/>
        </w:rPr>
        <w:t xml:space="preserve"> retaining device</w:t>
      </w:r>
    </w:p>
    <w:p w:rsidR="000C51A6" w:rsidRDefault="000C51A6" w:rsidP="00EA4BB2">
      <w:pPr>
        <w:autoSpaceDE w:val="0"/>
        <w:autoSpaceDN w:val="0"/>
        <w:bidi w:val="0"/>
        <w:adjustRightInd w:val="0"/>
        <w:spacing w:after="0" w:line="360" w:lineRule="auto"/>
        <w:jc w:val="both"/>
        <w:rPr>
          <w:rFonts w:asciiTheme="majorBidi" w:hAnsiTheme="majorBidi" w:cstheme="majorBidi"/>
          <w:b/>
          <w:bCs/>
          <w:sz w:val="28"/>
          <w:szCs w:val="28"/>
        </w:rPr>
      </w:pPr>
      <w:r w:rsidRPr="00880A16">
        <w:rPr>
          <w:rFonts w:asciiTheme="majorBidi" w:hAnsiTheme="majorBidi" w:cstheme="majorBidi"/>
          <w:b/>
          <w:bCs/>
          <w:sz w:val="28"/>
          <w:szCs w:val="28"/>
        </w:rPr>
        <w:t xml:space="preserve">TRD </w:t>
      </w:r>
      <w:r w:rsidRPr="00880A16">
        <w:rPr>
          <w:rFonts w:asciiTheme="majorBidi" w:hAnsiTheme="majorBidi" w:cstheme="majorBidi"/>
          <w:sz w:val="28"/>
          <w:szCs w:val="28"/>
        </w:rPr>
        <w:t>are one-piece plastic or acrylic appliances that are anchored to the</w:t>
      </w:r>
      <w:r w:rsidR="00EA4BB2">
        <w:rPr>
          <w:rFonts w:asciiTheme="majorBidi" w:hAnsiTheme="majorBidi" w:cstheme="majorBidi"/>
          <w:sz w:val="28"/>
          <w:szCs w:val="28"/>
        </w:rPr>
        <w:t xml:space="preserve"> </w:t>
      </w:r>
      <w:r w:rsidRPr="00880A16">
        <w:rPr>
          <w:rFonts w:asciiTheme="majorBidi" w:hAnsiTheme="majorBidi" w:cstheme="majorBidi"/>
          <w:sz w:val="28"/>
          <w:szCs w:val="28"/>
        </w:rPr>
        <w:t xml:space="preserve">maxillary teeth and aim at repositioning the tongue in a more anterior position to an incorporated cavity into which the patient is forced to keep the tongue. </w:t>
      </w:r>
      <w:proofErr w:type="spellStart"/>
      <w:r w:rsidRPr="00880A16">
        <w:rPr>
          <w:rFonts w:asciiTheme="majorBidi" w:hAnsiTheme="majorBidi" w:cstheme="majorBidi"/>
          <w:sz w:val="28"/>
          <w:szCs w:val="28"/>
        </w:rPr>
        <w:t>Severalversions</w:t>
      </w:r>
      <w:proofErr w:type="spellEnd"/>
      <w:r w:rsidRPr="00880A16">
        <w:rPr>
          <w:rFonts w:asciiTheme="majorBidi" w:hAnsiTheme="majorBidi" w:cstheme="majorBidi"/>
          <w:sz w:val="28"/>
          <w:szCs w:val="28"/>
        </w:rPr>
        <w:t xml:space="preserve"> of devices acting as tongue retainers or stabilizers have been designed</w:t>
      </w:r>
      <w:r w:rsidR="00EA4BB2">
        <w:rPr>
          <w:rFonts w:asciiTheme="majorBidi" w:hAnsiTheme="majorBidi" w:cstheme="majorBidi"/>
          <w:sz w:val="28"/>
          <w:szCs w:val="28"/>
        </w:rPr>
        <w:t xml:space="preserve"> </w:t>
      </w:r>
      <w:r w:rsidRPr="00880A16">
        <w:rPr>
          <w:rFonts w:asciiTheme="majorBidi" w:hAnsiTheme="majorBidi" w:cstheme="majorBidi"/>
          <w:b/>
          <w:bCs/>
          <w:sz w:val="28"/>
          <w:szCs w:val="28"/>
        </w:rPr>
        <w:t xml:space="preserve">(Cartwright and </w:t>
      </w:r>
      <w:proofErr w:type="spellStart"/>
      <w:r w:rsidRPr="00880A16">
        <w:rPr>
          <w:rFonts w:asciiTheme="majorBidi" w:hAnsiTheme="majorBidi" w:cstheme="majorBidi"/>
          <w:b/>
          <w:bCs/>
          <w:sz w:val="28"/>
          <w:szCs w:val="28"/>
        </w:rPr>
        <w:t>Samelson</w:t>
      </w:r>
      <w:proofErr w:type="spellEnd"/>
      <w:r w:rsidRPr="00880A16">
        <w:rPr>
          <w:rFonts w:asciiTheme="majorBidi" w:hAnsiTheme="majorBidi" w:cstheme="majorBidi"/>
          <w:b/>
          <w:bCs/>
          <w:sz w:val="28"/>
          <w:szCs w:val="28"/>
        </w:rPr>
        <w:t>, 1982).</w:t>
      </w:r>
    </w:p>
    <w:p w:rsidR="000C51A6" w:rsidRPr="00880A16" w:rsidRDefault="000C51A6" w:rsidP="00880A16">
      <w:pPr>
        <w:autoSpaceDE w:val="0"/>
        <w:autoSpaceDN w:val="0"/>
        <w:bidi w:val="0"/>
        <w:adjustRightInd w:val="0"/>
        <w:spacing w:after="0" w:line="360" w:lineRule="auto"/>
        <w:rPr>
          <w:rFonts w:asciiTheme="majorBidi" w:hAnsiTheme="majorBidi" w:cstheme="majorBidi"/>
          <w:b/>
          <w:bCs/>
          <w:sz w:val="32"/>
          <w:szCs w:val="32"/>
        </w:rPr>
      </w:pPr>
      <w:r w:rsidRPr="00880A16">
        <w:rPr>
          <w:rFonts w:asciiTheme="majorBidi" w:hAnsiTheme="majorBidi" w:cstheme="majorBidi"/>
          <w:b/>
          <w:bCs/>
          <w:sz w:val="32"/>
          <w:szCs w:val="32"/>
        </w:rPr>
        <w:t>II- Mandibular repositioning appliance</w:t>
      </w:r>
    </w:p>
    <w:p w:rsidR="000C51A6" w:rsidRDefault="000C51A6" w:rsidP="00EA4BB2">
      <w:pPr>
        <w:autoSpaceDE w:val="0"/>
        <w:autoSpaceDN w:val="0"/>
        <w:bidi w:val="0"/>
        <w:adjustRightInd w:val="0"/>
        <w:spacing w:after="0" w:line="360" w:lineRule="auto"/>
        <w:ind w:firstLine="720"/>
        <w:jc w:val="both"/>
        <w:rPr>
          <w:rFonts w:asciiTheme="majorBidi" w:hAnsiTheme="majorBidi" w:cstheme="majorBidi"/>
          <w:b/>
          <w:bCs/>
          <w:sz w:val="28"/>
          <w:szCs w:val="28"/>
        </w:rPr>
      </w:pPr>
      <w:r w:rsidRPr="00880A16">
        <w:rPr>
          <w:rFonts w:asciiTheme="majorBidi" w:hAnsiTheme="majorBidi" w:cstheme="majorBidi"/>
          <w:sz w:val="28"/>
          <w:szCs w:val="28"/>
        </w:rPr>
        <w:t xml:space="preserve">Mandibular advancement allows forward repositioning of the </w:t>
      </w:r>
      <w:proofErr w:type="gramStart"/>
      <w:r w:rsidRPr="00880A16">
        <w:rPr>
          <w:rFonts w:asciiTheme="majorBidi" w:hAnsiTheme="majorBidi" w:cstheme="majorBidi"/>
          <w:sz w:val="28"/>
          <w:szCs w:val="28"/>
        </w:rPr>
        <w:t>tongue,</w:t>
      </w:r>
      <w:proofErr w:type="gramEnd"/>
      <w:r w:rsidR="00EA4BB2">
        <w:rPr>
          <w:rFonts w:asciiTheme="majorBidi" w:hAnsiTheme="majorBidi" w:cstheme="majorBidi"/>
          <w:sz w:val="28"/>
          <w:szCs w:val="28"/>
        </w:rPr>
        <w:t xml:space="preserve"> </w:t>
      </w:r>
      <w:r w:rsidR="00EA4BB2" w:rsidRPr="00880A16">
        <w:rPr>
          <w:rFonts w:asciiTheme="majorBidi" w:hAnsiTheme="majorBidi" w:cstheme="majorBidi"/>
          <w:sz w:val="28"/>
          <w:szCs w:val="28"/>
        </w:rPr>
        <w:t>Such advancements</w:t>
      </w:r>
      <w:r w:rsidRPr="00880A16">
        <w:rPr>
          <w:rFonts w:asciiTheme="majorBidi" w:hAnsiTheme="majorBidi" w:cstheme="majorBidi"/>
          <w:sz w:val="28"/>
          <w:szCs w:val="28"/>
        </w:rPr>
        <w:t xml:space="preserve"> are likely to allow enlarging the upper airways. such devices simply</w:t>
      </w:r>
      <w:r w:rsidR="00EA4BB2">
        <w:rPr>
          <w:rFonts w:asciiTheme="majorBidi" w:hAnsiTheme="majorBidi" w:cstheme="majorBidi"/>
          <w:sz w:val="28"/>
          <w:szCs w:val="28"/>
        </w:rPr>
        <w:t xml:space="preserve"> </w:t>
      </w:r>
      <w:r w:rsidRPr="00880A16">
        <w:rPr>
          <w:rFonts w:asciiTheme="majorBidi" w:hAnsiTheme="majorBidi" w:cstheme="majorBidi"/>
          <w:sz w:val="28"/>
          <w:szCs w:val="28"/>
        </w:rPr>
        <w:t>allow increasing the diameter of the upper airways, thus preventing them from</w:t>
      </w:r>
      <w:r w:rsidR="00EA4BB2">
        <w:rPr>
          <w:rFonts w:asciiTheme="majorBidi" w:hAnsiTheme="majorBidi" w:cstheme="majorBidi"/>
          <w:sz w:val="28"/>
          <w:szCs w:val="28"/>
        </w:rPr>
        <w:t xml:space="preserve"> </w:t>
      </w:r>
      <w:r w:rsidRPr="00880A16">
        <w:rPr>
          <w:rFonts w:asciiTheme="majorBidi" w:hAnsiTheme="majorBidi" w:cstheme="majorBidi"/>
          <w:sz w:val="28"/>
          <w:szCs w:val="28"/>
        </w:rPr>
        <w:t>collapsing during the inspiratory phase of the breathing cycle. Nonetheless, it has also</w:t>
      </w:r>
      <w:r w:rsidR="00EA4BB2">
        <w:rPr>
          <w:rFonts w:asciiTheme="majorBidi" w:hAnsiTheme="majorBidi" w:cstheme="majorBidi"/>
          <w:sz w:val="28"/>
          <w:szCs w:val="28"/>
        </w:rPr>
        <w:t xml:space="preserve"> </w:t>
      </w:r>
      <w:r w:rsidRPr="00880A16">
        <w:rPr>
          <w:rFonts w:asciiTheme="majorBidi" w:hAnsiTheme="majorBidi" w:cstheme="majorBidi"/>
          <w:sz w:val="28"/>
          <w:szCs w:val="28"/>
        </w:rPr>
        <w:t>been hypothesized a more complex action on the pharynx motor system, which</w:t>
      </w:r>
      <w:r w:rsidR="00EA4BB2">
        <w:rPr>
          <w:rFonts w:asciiTheme="majorBidi" w:hAnsiTheme="majorBidi" w:cstheme="majorBidi"/>
          <w:sz w:val="28"/>
          <w:szCs w:val="28"/>
        </w:rPr>
        <w:t xml:space="preserve"> </w:t>
      </w:r>
      <w:r w:rsidRPr="00880A16">
        <w:rPr>
          <w:rFonts w:asciiTheme="majorBidi" w:hAnsiTheme="majorBidi" w:cstheme="majorBidi"/>
          <w:sz w:val="28"/>
          <w:szCs w:val="28"/>
        </w:rPr>
        <w:t xml:space="preserve">should be activated by an appliance induced muscle stretching </w:t>
      </w:r>
      <w:r w:rsidRPr="00880A16">
        <w:rPr>
          <w:rFonts w:asciiTheme="majorBidi" w:hAnsiTheme="majorBidi" w:cstheme="majorBidi"/>
          <w:b/>
          <w:bCs/>
          <w:sz w:val="28"/>
          <w:szCs w:val="28"/>
        </w:rPr>
        <w:t>(Clark et al., 2000).</w:t>
      </w:r>
    </w:p>
    <w:p w:rsidR="00A61869" w:rsidRDefault="00A61869" w:rsidP="00A61869">
      <w:pPr>
        <w:autoSpaceDE w:val="0"/>
        <w:autoSpaceDN w:val="0"/>
        <w:bidi w:val="0"/>
        <w:adjustRightInd w:val="0"/>
        <w:spacing w:after="0" w:line="360" w:lineRule="auto"/>
        <w:jc w:val="center"/>
        <w:rPr>
          <w:rFonts w:asciiTheme="majorBidi" w:hAnsiTheme="majorBidi" w:cstheme="majorBidi"/>
          <w:sz w:val="28"/>
          <w:szCs w:val="28"/>
        </w:rPr>
      </w:pPr>
      <w:r w:rsidRPr="00A44588">
        <w:rPr>
          <w:rFonts w:ascii="Times New Roman" w:hAnsi="Times New Roman" w:cs="Times New Roman"/>
          <w:noProof/>
          <w:color w:val="000000"/>
          <w:sz w:val="28"/>
          <w:szCs w:val="28"/>
        </w:rPr>
        <w:lastRenderedPageBreak/>
        <w:drawing>
          <wp:inline distT="0" distB="0" distL="0" distR="0" wp14:anchorId="5AFDFC1C" wp14:editId="5CBD9ADB">
            <wp:extent cx="5274310" cy="3951132"/>
            <wp:effectExtent l="19050" t="0" r="2540" b="0"/>
            <wp:docPr id="6"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274310" cy="3951132"/>
                    </a:xfrm>
                    <a:prstGeom prst="rect">
                      <a:avLst/>
                    </a:prstGeom>
                    <a:noFill/>
                    <a:ln w="9525">
                      <a:noFill/>
                      <a:miter lim="800000"/>
                      <a:headEnd/>
                      <a:tailEnd/>
                    </a:ln>
                  </pic:spPr>
                </pic:pic>
              </a:graphicData>
            </a:graphic>
          </wp:inline>
        </w:drawing>
      </w:r>
    </w:p>
    <w:p w:rsidR="00A61869" w:rsidRPr="00880A16" w:rsidRDefault="00A61869" w:rsidP="00A61869">
      <w:pPr>
        <w:autoSpaceDE w:val="0"/>
        <w:autoSpaceDN w:val="0"/>
        <w:bidi w:val="0"/>
        <w:adjustRightInd w:val="0"/>
        <w:spacing w:after="0" w:line="360" w:lineRule="auto"/>
        <w:jc w:val="center"/>
        <w:rPr>
          <w:rFonts w:asciiTheme="majorBidi" w:hAnsiTheme="majorBidi" w:cstheme="majorBidi"/>
          <w:sz w:val="28"/>
          <w:szCs w:val="28"/>
        </w:rPr>
      </w:pPr>
    </w:p>
    <w:p w:rsidR="00DE509A" w:rsidRPr="00880A16" w:rsidRDefault="00D45A9B" w:rsidP="00EA4BB2">
      <w:pPr>
        <w:autoSpaceDE w:val="0"/>
        <w:autoSpaceDN w:val="0"/>
        <w:bidi w:val="0"/>
        <w:adjustRightInd w:val="0"/>
        <w:spacing w:after="0" w:line="360" w:lineRule="auto"/>
        <w:jc w:val="both"/>
        <w:rPr>
          <w:rFonts w:asciiTheme="majorBidi" w:hAnsiTheme="majorBidi" w:cstheme="majorBidi"/>
          <w:sz w:val="40"/>
          <w:szCs w:val="40"/>
        </w:rPr>
      </w:pPr>
      <w:r w:rsidRPr="00880A16">
        <w:rPr>
          <w:rFonts w:asciiTheme="majorBidi" w:hAnsiTheme="majorBidi" w:cstheme="majorBidi"/>
          <w:b/>
          <w:bCs/>
          <w:sz w:val="28"/>
          <w:szCs w:val="28"/>
        </w:rPr>
        <w:t xml:space="preserve">III </w:t>
      </w:r>
      <w:r w:rsidR="00EA4BB2">
        <w:rPr>
          <w:rFonts w:asciiTheme="majorBidi" w:hAnsiTheme="majorBidi" w:cstheme="majorBidi"/>
          <w:b/>
          <w:bCs/>
          <w:sz w:val="28"/>
          <w:szCs w:val="28"/>
        </w:rPr>
        <w:t>–</w:t>
      </w:r>
      <w:r w:rsidRPr="00880A16">
        <w:rPr>
          <w:rFonts w:asciiTheme="majorBidi" w:hAnsiTheme="majorBidi" w:cstheme="majorBidi"/>
          <w:b/>
          <w:bCs/>
          <w:sz w:val="28"/>
          <w:szCs w:val="28"/>
        </w:rPr>
        <w:t xml:space="preserve"> </w:t>
      </w:r>
      <w:r w:rsidR="000C51A6" w:rsidRPr="00880A16">
        <w:rPr>
          <w:rFonts w:asciiTheme="majorBidi" w:hAnsiTheme="majorBidi" w:cstheme="majorBidi"/>
          <w:b/>
          <w:bCs/>
          <w:sz w:val="28"/>
          <w:szCs w:val="28"/>
        </w:rPr>
        <w:t>MRA</w:t>
      </w:r>
      <w:r w:rsidR="00EA4BB2">
        <w:rPr>
          <w:rFonts w:asciiTheme="majorBidi" w:hAnsiTheme="majorBidi" w:cstheme="majorBidi"/>
          <w:b/>
          <w:bCs/>
          <w:sz w:val="28"/>
          <w:szCs w:val="28"/>
        </w:rPr>
        <w:t xml:space="preserve"> </w:t>
      </w:r>
      <w:r w:rsidR="000C51A6" w:rsidRPr="00880A16">
        <w:rPr>
          <w:rFonts w:asciiTheme="majorBidi" w:hAnsiTheme="majorBidi" w:cstheme="majorBidi"/>
          <w:sz w:val="28"/>
          <w:szCs w:val="28"/>
        </w:rPr>
        <w:t>may be manufactured either as a single-block appliance or a two-piece</w:t>
      </w:r>
      <w:r w:rsidR="00EA4BB2">
        <w:rPr>
          <w:rFonts w:asciiTheme="majorBidi" w:hAnsiTheme="majorBidi" w:cstheme="majorBidi"/>
          <w:sz w:val="28"/>
          <w:szCs w:val="28"/>
        </w:rPr>
        <w:t xml:space="preserve"> </w:t>
      </w:r>
      <w:r w:rsidR="000C51A6" w:rsidRPr="00880A16">
        <w:rPr>
          <w:rFonts w:asciiTheme="majorBidi" w:hAnsiTheme="majorBidi" w:cstheme="majorBidi"/>
          <w:sz w:val="28"/>
          <w:szCs w:val="28"/>
        </w:rPr>
        <w:t xml:space="preserve">device, and may be custom-made or pre-fabricated </w:t>
      </w:r>
      <w:r w:rsidR="000C51A6" w:rsidRPr="00880A16">
        <w:rPr>
          <w:rFonts w:asciiTheme="majorBidi" w:hAnsiTheme="majorBidi" w:cstheme="majorBidi"/>
          <w:b/>
          <w:bCs/>
          <w:sz w:val="28"/>
          <w:szCs w:val="28"/>
        </w:rPr>
        <w:t xml:space="preserve">(Eckhart, 1998) </w:t>
      </w:r>
      <w:r w:rsidR="000C51A6" w:rsidRPr="00880A16">
        <w:rPr>
          <w:rFonts w:asciiTheme="majorBidi" w:hAnsiTheme="majorBidi" w:cstheme="majorBidi"/>
          <w:sz w:val="28"/>
          <w:szCs w:val="28"/>
        </w:rPr>
        <w:t>There are many types of appliances are widely diffused among practitioners</w:t>
      </w:r>
      <w:r w:rsidR="00EA4BB2">
        <w:rPr>
          <w:rFonts w:asciiTheme="majorBidi" w:hAnsiTheme="majorBidi" w:cstheme="majorBidi"/>
          <w:sz w:val="28"/>
          <w:szCs w:val="28"/>
        </w:rPr>
        <w:t xml:space="preserve"> </w:t>
      </w:r>
      <w:r w:rsidR="000C51A6" w:rsidRPr="00880A16">
        <w:rPr>
          <w:rFonts w:asciiTheme="majorBidi" w:hAnsiTheme="majorBidi" w:cstheme="majorBidi"/>
          <w:sz w:val="28"/>
          <w:szCs w:val="28"/>
        </w:rPr>
        <w:t>without any apparent evidence of superiority or specificity of indications over the</w:t>
      </w:r>
      <w:r w:rsidR="00EA4BB2">
        <w:rPr>
          <w:rFonts w:asciiTheme="majorBidi" w:hAnsiTheme="majorBidi" w:cstheme="majorBidi"/>
          <w:sz w:val="28"/>
          <w:szCs w:val="28"/>
        </w:rPr>
        <w:t xml:space="preserve"> </w:t>
      </w:r>
      <w:r w:rsidR="000C51A6" w:rsidRPr="00880A16">
        <w:rPr>
          <w:rFonts w:asciiTheme="majorBidi" w:hAnsiTheme="majorBidi" w:cstheme="majorBidi"/>
          <w:sz w:val="28"/>
          <w:szCs w:val="28"/>
        </w:rPr>
        <w:t xml:space="preserve">others </w:t>
      </w:r>
      <w:r w:rsidR="000C51A6" w:rsidRPr="00880A16">
        <w:rPr>
          <w:rFonts w:asciiTheme="majorBidi" w:hAnsiTheme="majorBidi" w:cstheme="majorBidi"/>
          <w:b/>
          <w:bCs/>
          <w:sz w:val="28"/>
          <w:szCs w:val="28"/>
        </w:rPr>
        <w:t>(</w:t>
      </w:r>
      <w:proofErr w:type="spellStart"/>
      <w:r w:rsidR="000C51A6" w:rsidRPr="00880A16">
        <w:rPr>
          <w:rFonts w:asciiTheme="majorBidi" w:hAnsiTheme="majorBidi" w:cstheme="majorBidi"/>
          <w:b/>
          <w:bCs/>
          <w:sz w:val="28"/>
          <w:szCs w:val="28"/>
        </w:rPr>
        <w:t>Loube</w:t>
      </w:r>
      <w:proofErr w:type="spellEnd"/>
      <w:r w:rsidR="000C51A6" w:rsidRPr="00880A16">
        <w:rPr>
          <w:rFonts w:asciiTheme="majorBidi" w:hAnsiTheme="majorBidi" w:cstheme="majorBidi"/>
          <w:b/>
          <w:bCs/>
          <w:sz w:val="28"/>
          <w:szCs w:val="28"/>
        </w:rPr>
        <w:t xml:space="preserve"> and Strauss, 1997)</w:t>
      </w:r>
    </w:p>
    <w:p w:rsidR="007F5155" w:rsidRDefault="007F5155" w:rsidP="00EA4BB2">
      <w:pPr>
        <w:autoSpaceDE w:val="0"/>
        <w:autoSpaceDN w:val="0"/>
        <w:bidi w:val="0"/>
        <w:adjustRightInd w:val="0"/>
        <w:spacing w:after="0" w:line="360" w:lineRule="auto"/>
        <w:jc w:val="center"/>
        <w:rPr>
          <w:rFonts w:asciiTheme="majorBidi" w:hAnsiTheme="majorBidi" w:cstheme="majorBidi"/>
          <w:b/>
          <w:bCs/>
          <w:sz w:val="40"/>
          <w:szCs w:val="40"/>
        </w:rPr>
        <w:sectPr w:rsidR="007F5155" w:rsidSect="00DA6094">
          <w:headerReference w:type="default" r:id="rId26"/>
          <w:pgSz w:w="11906" w:h="16838" w:code="9"/>
          <w:pgMar w:top="1440" w:right="1440" w:bottom="1440" w:left="1440" w:header="720" w:footer="720" w:gutter="0"/>
          <w:cols w:space="720"/>
          <w:docGrid w:linePitch="360"/>
        </w:sectPr>
      </w:pPr>
    </w:p>
    <w:p w:rsidR="005F221A" w:rsidRPr="00EA4BB2" w:rsidRDefault="00EA4BB2" w:rsidP="00EA4BB2">
      <w:pPr>
        <w:autoSpaceDE w:val="0"/>
        <w:autoSpaceDN w:val="0"/>
        <w:bidi w:val="0"/>
        <w:adjustRightInd w:val="0"/>
        <w:spacing w:after="0" w:line="360" w:lineRule="auto"/>
        <w:jc w:val="center"/>
        <w:rPr>
          <w:rFonts w:asciiTheme="majorBidi" w:hAnsiTheme="majorBidi" w:cstheme="majorBidi"/>
          <w:b/>
          <w:bCs/>
          <w:sz w:val="40"/>
          <w:szCs w:val="40"/>
        </w:rPr>
      </w:pPr>
      <w:r w:rsidRPr="00EA4BB2">
        <w:rPr>
          <w:rFonts w:asciiTheme="majorBidi" w:hAnsiTheme="majorBidi" w:cstheme="majorBidi"/>
          <w:b/>
          <w:bCs/>
          <w:sz w:val="40"/>
          <w:szCs w:val="40"/>
        </w:rPr>
        <w:lastRenderedPageBreak/>
        <w:t>Chapter Three</w:t>
      </w:r>
    </w:p>
    <w:p w:rsidR="005F221A" w:rsidRPr="00EA4BB2" w:rsidRDefault="005F221A" w:rsidP="00EA4BB2">
      <w:pPr>
        <w:autoSpaceDE w:val="0"/>
        <w:autoSpaceDN w:val="0"/>
        <w:bidi w:val="0"/>
        <w:adjustRightInd w:val="0"/>
        <w:spacing w:after="0" w:line="360" w:lineRule="auto"/>
        <w:jc w:val="center"/>
        <w:rPr>
          <w:rFonts w:asciiTheme="majorBidi" w:hAnsiTheme="majorBidi" w:cstheme="majorBidi"/>
          <w:b/>
          <w:bCs/>
          <w:sz w:val="40"/>
          <w:szCs w:val="40"/>
        </w:rPr>
      </w:pPr>
      <w:r w:rsidRPr="00EA4BB2">
        <w:rPr>
          <w:rFonts w:asciiTheme="majorBidi" w:hAnsiTheme="majorBidi" w:cstheme="majorBidi"/>
          <w:b/>
          <w:bCs/>
          <w:sz w:val="40"/>
          <w:szCs w:val="40"/>
        </w:rPr>
        <w:t>Material and</w:t>
      </w:r>
      <w:r w:rsidR="00EA4BB2">
        <w:rPr>
          <w:rFonts w:asciiTheme="majorBidi" w:hAnsiTheme="majorBidi" w:cstheme="majorBidi"/>
          <w:b/>
          <w:bCs/>
          <w:sz w:val="40"/>
          <w:szCs w:val="40"/>
        </w:rPr>
        <w:t xml:space="preserve"> </w:t>
      </w:r>
      <w:r w:rsidRPr="00EA4BB2">
        <w:rPr>
          <w:rFonts w:asciiTheme="majorBidi" w:hAnsiTheme="majorBidi" w:cstheme="majorBidi"/>
          <w:b/>
          <w:bCs/>
          <w:sz w:val="40"/>
          <w:szCs w:val="40"/>
        </w:rPr>
        <w:t>Method</w:t>
      </w:r>
    </w:p>
    <w:p w:rsidR="00EA4BB2" w:rsidRDefault="00EA4BB2" w:rsidP="00880A16">
      <w:pPr>
        <w:autoSpaceDE w:val="0"/>
        <w:autoSpaceDN w:val="0"/>
        <w:bidi w:val="0"/>
        <w:adjustRightInd w:val="0"/>
        <w:spacing w:after="0" w:line="360" w:lineRule="auto"/>
        <w:rPr>
          <w:rFonts w:asciiTheme="majorBidi" w:hAnsiTheme="majorBidi" w:cstheme="majorBidi"/>
          <w:b/>
          <w:bCs/>
          <w:sz w:val="40"/>
          <w:szCs w:val="40"/>
        </w:rPr>
      </w:pPr>
    </w:p>
    <w:p w:rsidR="005F221A" w:rsidRPr="00B366F2" w:rsidRDefault="005F221A" w:rsidP="00EA4BB2">
      <w:pPr>
        <w:autoSpaceDE w:val="0"/>
        <w:autoSpaceDN w:val="0"/>
        <w:bidi w:val="0"/>
        <w:adjustRightInd w:val="0"/>
        <w:spacing w:after="0" w:line="360" w:lineRule="auto"/>
        <w:rPr>
          <w:rFonts w:asciiTheme="majorBidi" w:hAnsiTheme="majorBidi" w:cstheme="majorBidi"/>
          <w:b/>
          <w:bCs/>
          <w:sz w:val="32"/>
          <w:szCs w:val="32"/>
        </w:rPr>
      </w:pPr>
      <w:r w:rsidRPr="00B366F2">
        <w:rPr>
          <w:rFonts w:asciiTheme="majorBidi" w:hAnsiTheme="majorBidi" w:cstheme="majorBidi"/>
          <w:b/>
          <w:bCs/>
          <w:sz w:val="32"/>
          <w:szCs w:val="32"/>
        </w:rPr>
        <w:t>3.1 Material</w:t>
      </w:r>
    </w:p>
    <w:p w:rsidR="00DC4C55" w:rsidRPr="00B366F2" w:rsidRDefault="00B366F2" w:rsidP="00880A16">
      <w:pPr>
        <w:autoSpaceDE w:val="0"/>
        <w:autoSpaceDN w:val="0"/>
        <w:bidi w:val="0"/>
        <w:adjustRightInd w:val="0"/>
        <w:spacing w:after="0" w:line="360" w:lineRule="auto"/>
        <w:rPr>
          <w:rFonts w:asciiTheme="majorBidi" w:hAnsiTheme="majorBidi" w:cstheme="majorBidi"/>
          <w:b/>
          <w:bCs/>
          <w:sz w:val="32"/>
          <w:szCs w:val="32"/>
        </w:rPr>
      </w:pPr>
      <w:r w:rsidRPr="00B366F2">
        <w:rPr>
          <w:rFonts w:asciiTheme="majorBidi" w:hAnsiTheme="majorBidi" w:cstheme="majorBidi"/>
          <w:b/>
          <w:bCs/>
          <w:sz w:val="32"/>
          <w:szCs w:val="32"/>
        </w:rPr>
        <w:t>3.1.1</w:t>
      </w:r>
      <w:r w:rsidR="005F221A" w:rsidRPr="00B366F2">
        <w:rPr>
          <w:rFonts w:asciiTheme="majorBidi" w:hAnsiTheme="majorBidi" w:cstheme="majorBidi"/>
          <w:b/>
          <w:bCs/>
          <w:sz w:val="32"/>
          <w:szCs w:val="32"/>
        </w:rPr>
        <w:t xml:space="preserve"> Th</w:t>
      </w:r>
      <w:r w:rsidR="00DC4C55" w:rsidRPr="00B366F2">
        <w:rPr>
          <w:rFonts w:asciiTheme="majorBidi" w:hAnsiTheme="majorBidi" w:cstheme="majorBidi"/>
          <w:b/>
          <w:bCs/>
          <w:sz w:val="32"/>
          <w:szCs w:val="32"/>
        </w:rPr>
        <w:t xml:space="preserve">e Sample                </w:t>
      </w:r>
    </w:p>
    <w:p w:rsidR="005F221A" w:rsidRPr="00B366F2" w:rsidRDefault="00B366F2" w:rsidP="00880A16">
      <w:pPr>
        <w:autoSpaceDE w:val="0"/>
        <w:autoSpaceDN w:val="0"/>
        <w:bidi w:val="0"/>
        <w:adjustRightInd w:val="0"/>
        <w:spacing w:after="0" w:line="360" w:lineRule="auto"/>
        <w:rPr>
          <w:rFonts w:asciiTheme="majorBidi" w:hAnsiTheme="majorBidi" w:cstheme="majorBidi"/>
          <w:b/>
          <w:bCs/>
          <w:sz w:val="32"/>
          <w:szCs w:val="32"/>
        </w:rPr>
      </w:pPr>
      <w:r>
        <w:rPr>
          <w:rFonts w:asciiTheme="majorBidi" w:hAnsiTheme="majorBidi" w:cstheme="majorBidi"/>
          <w:b/>
          <w:bCs/>
          <w:sz w:val="32"/>
          <w:szCs w:val="32"/>
        </w:rPr>
        <w:t>3.1.2</w:t>
      </w:r>
      <w:r w:rsidR="00DC4C55" w:rsidRPr="00B366F2">
        <w:rPr>
          <w:rFonts w:asciiTheme="majorBidi" w:hAnsiTheme="majorBidi" w:cstheme="majorBidi"/>
          <w:b/>
          <w:bCs/>
          <w:sz w:val="32"/>
          <w:szCs w:val="32"/>
        </w:rPr>
        <w:t>.</w:t>
      </w:r>
      <w:r>
        <w:rPr>
          <w:rFonts w:asciiTheme="majorBidi" w:hAnsiTheme="majorBidi" w:cstheme="majorBidi"/>
          <w:b/>
          <w:bCs/>
          <w:sz w:val="32"/>
          <w:szCs w:val="32"/>
        </w:rPr>
        <w:t xml:space="preserve"> </w:t>
      </w:r>
      <w:r w:rsidR="005F221A" w:rsidRPr="00B366F2">
        <w:rPr>
          <w:rFonts w:asciiTheme="majorBidi" w:hAnsiTheme="majorBidi" w:cstheme="majorBidi"/>
          <w:b/>
          <w:bCs/>
          <w:sz w:val="32"/>
          <w:szCs w:val="32"/>
        </w:rPr>
        <w:t>The patient sample Group</w:t>
      </w:r>
    </w:p>
    <w:p w:rsidR="00BF0C83" w:rsidRPr="00880A16" w:rsidRDefault="00BF0C83" w:rsidP="00EA4BB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 xml:space="preserve">Out of 52 Iraqi subjects </w:t>
      </w:r>
      <w:r w:rsidR="00F901F3" w:rsidRPr="00880A16">
        <w:rPr>
          <w:rFonts w:asciiTheme="majorBidi" w:hAnsiTheme="majorBidi" w:cstheme="majorBidi"/>
          <w:sz w:val="28"/>
          <w:szCs w:val="28"/>
        </w:rPr>
        <w:t>47</w:t>
      </w:r>
      <w:r w:rsidRPr="00880A16">
        <w:rPr>
          <w:rFonts w:asciiTheme="majorBidi" w:hAnsiTheme="majorBidi" w:cstheme="majorBidi"/>
          <w:sz w:val="28"/>
          <w:szCs w:val="28"/>
        </w:rPr>
        <w:t xml:space="preserve"> </w:t>
      </w:r>
      <w:r w:rsidR="00B366F2" w:rsidRPr="00880A16">
        <w:rPr>
          <w:rFonts w:asciiTheme="majorBidi" w:hAnsiTheme="majorBidi" w:cstheme="majorBidi"/>
          <w:sz w:val="28"/>
          <w:szCs w:val="28"/>
        </w:rPr>
        <w:t>individuals (20</w:t>
      </w:r>
      <w:r w:rsidRPr="00880A16">
        <w:rPr>
          <w:rFonts w:asciiTheme="majorBidi" w:hAnsiTheme="majorBidi" w:cstheme="majorBidi"/>
          <w:sz w:val="28"/>
          <w:szCs w:val="28"/>
        </w:rPr>
        <w:t xml:space="preserve"> male and </w:t>
      </w:r>
      <w:r w:rsidR="006472E4" w:rsidRPr="00880A16">
        <w:rPr>
          <w:rFonts w:asciiTheme="majorBidi" w:hAnsiTheme="majorBidi" w:cstheme="majorBidi"/>
          <w:sz w:val="28"/>
          <w:szCs w:val="28"/>
        </w:rPr>
        <w:t>27</w:t>
      </w:r>
      <w:r w:rsidRPr="00880A16">
        <w:rPr>
          <w:rFonts w:asciiTheme="majorBidi" w:hAnsiTheme="majorBidi" w:cstheme="majorBidi"/>
          <w:sz w:val="28"/>
          <w:szCs w:val="28"/>
        </w:rPr>
        <w:t xml:space="preserve"> female), with an</w:t>
      </w:r>
      <w:r w:rsidR="00EA4BB2">
        <w:rPr>
          <w:rFonts w:asciiTheme="majorBidi" w:hAnsiTheme="majorBidi" w:cstheme="majorBidi"/>
          <w:sz w:val="28"/>
          <w:szCs w:val="28"/>
        </w:rPr>
        <w:t xml:space="preserve"> </w:t>
      </w:r>
      <w:r w:rsidRPr="00880A16">
        <w:rPr>
          <w:rFonts w:asciiTheme="majorBidi" w:hAnsiTheme="majorBidi" w:cstheme="majorBidi"/>
          <w:sz w:val="28"/>
          <w:szCs w:val="28"/>
        </w:rPr>
        <w:t xml:space="preserve">age ranged </w:t>
      </w:r>
      <w:r w:rsidR="00B366F2" w:rsidRPr="00880A16">
        <w:rPr>
          <w:rFonts w:asciiTheme="majorBidi" w:hAnsiTheme="majorBidi" w:cstheme="majorBidi"/>
          <w:sz w:val="28"/>
          <w:szCs w:val="28"/>
        </w:rPr>
        <w:t>between (</w:t>
      </w:r>
      <w:r w:rsidR="006472E4" w:rsidRPr="00880A16">
        <w:rPr>
          <w:rFonts w:asciiTheme="majorBidi" w:hAnsiTheme="majorBidi" w:cstheme="majorBidi"/>
          <w:sz w:val="28"/>
          <w:szCs w:val="28"/>
        </w:rPr>
        <w:t>9-</w:t>
      </w:r>
      <w:r w:rsidR="00B366F2" w:rsidRPr="00880A16">
        <w:rPr>
          <w:rFonts w:asciiTheme="majorBidi" w:hAnsiTheme="majorBidi" w:cstheme="majorBidi"/>
          <w:sz w:val="28"/>
          <w:szCs w:val="28"/>
        </w:rPr>
        <w:t>35) years</w:t>
      </w:r>
      <w:r w:rsidRPr="00880A16">
        <w:rPr>
          <w:rFonts w:asciiTheme="majorBidi" w:hAnsiTheme="majorBidi" w:cstheme="majorBidi"/>
          <w:sz w:val="28"/>
          <w:szCs w:val="28"/>
        </w:rPr>
        <w:t xml:space="preserve">, were randomly selected from patients attending the center of </w:t>
      </w:r>
      <w:r w:rsidR="001A593C" w:rsidRPr="00880A16">
        <w:rPr>
          <w:rFonts w:asciiTheme="majorBidi" w:hAnsiTheme="majorBidi" w:cstheme="majorBidi"/>
          <w:sz w:val="28"/>
          <w:szCs w:val="28"/>
        </w:rPr>
        <w:t>ENT</w:t>
      </w:r>
      <w:r w:rsidRPr="00880A16">
        <w:rPr>
          <w:rFonts w:asciiTheme="majorBidi" w:hAnsiTheme="majorBidi" w:cstheme="majorBidi"/>
          <w:sz w:val="28"/>
          <w:szCs w:val="28"/>
        </w:rPr>
        <w:t xml:space="preserve">, in </w:t>
      </w:r>
      <w:r w:rsidR="006472E4" w:rsidRPr="00880A16">
        <w:rPr>
          <w:rFonts w:asciiTheme="majorBidi" w:hAnsiTheme="majorBidi" w:cstheme="majorBidi"/>
          <w:sz w:val="28"/>
          <w:szCs w:val="28"/>
        </w:rPr>
        <w:t>Al-</w:t>
      </w:r>
      <w:proofErr w:type="spellStart"/>
      <w:r w:rsidR="006472E4" w:rsidRPr="00880A16">
        <w:rPr>
          <w:rFonts w:asciiTheme="majorBidi" w:hAnsiTheme="majorBidi" w:cstheme="majorBidi"/>
          <w:sz w:val="28"/>
          <w:szCs w:val="28"/>
        </w:rPr>
        <w:t>murgan</w:t>
      </w:r>
      <w:r w:rsidRPr="00880A16">
        <w:rPr>
          <w:rFonts w:asciiTheme="majorBidi" w:hAnsiTheme="majorBidi" w:cstheme="majorBidi"/>
          <w:sz w:val="28"/>
          <w:szCs w:val="28"/>
        </w:rPr>
        <w:t>hospital</w:t>
      </w:r>
      <w:proofErr w:type="spellEnd"/>
      <w:r w:rsidRPr="00880A16">
        <w:rPr>
          <w:rFonts w:asciiTheme="majorBidi" w:hAnsiTheme="majorBidi" w:cstheme="majorBidi"/>
          <w:sz w:val="28"/>
          <w:szCs w:val="28"/>
        </w:rPr>
        <w:t xml:space="preserve"> in </w:t>
      </w:r>
      <w:proofErr w:type="spellStart"/>
      <w:r w:rsidR="006472E4" w:rsidRPr="00880A16">
        <w:rPr>
          <w:rFonts w:asciiTheme="majorBidi" w:hAnsiTheme="majorBidi" w:cstheme="majorBidi"/>
          <w:sz w:val="28"/>
          <w:szCs w:val="28"/>
        </w:rPr>
        <w:t>Babil</w:t>
      </w:r>
      <w:proofErr w:type="spellEnd"/>
      <w:r w:rsidRPr="00880A16">
        <w:rPr>
          <w:rFonts w:asciiTheme="majorBidi" w:hAnsiTheme="majorBidi" w:cstheme="majorBidi"/>
          <w:sz w:val="28"/>
          <w:szCs w:val="28"/>
        </w:rPr>
        <w:t>.</w:t>
      </w:r>
    </w:p>
    <w:p w:rsidR="00BF0C83" w:rsidRPr="00880A16" w:rsidRDefault="00BF0C83"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Those individual were examined by ENT specialist as having</w:t>
      </w:r>
    </w:p>
    <w:p w:rsidR="00BF0C83" w:rsidRPr="00880A16" w:rsidRDefault="00BF0C83"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 xml:space="preserve">A-nasal obstruction from </w:t>
      </w:r>
      <w:proofErr w:type="spellStart"/>
      <w:r w:rsidRPr="00880A16">
        <w:rPr>
          <w:rFonts w:asciiTheme="majorBidi" w:hAnsiTheme="majorBidi" w:cstheme="majorBidi"/>
          <w:sz w:val="28"/>
          <w:szCs w:val="28"/>
        </w:rPr>
        <w:t>prepubertalpriode</w:t>
      </w:r>
      <w:proofErr w:type="spellEnd"/>
      <w:r w:rsidRPr="00880A16">
        <w:rPr>
          <w:rFonts w:asciiTheme="majorBidi" w:hAnsiTheme="majorBidi" w:cstheme="majorBidi"/>
          <w:sz w:val="28"/>
          <w:szCs w:val="28"/>
        </w:rPr>
        <w:t>.</w:t>
      </w:r>
      <w:r w:rsidR="00EA4BB2">
        <w:rPr>
          <w:rFonts w:asciiTheme="majorBidi" w:hAnsiTheme="majorBidi" w:cstheme="majorBidi"/>
          <w:sz w:val="28"/>
          <w:szCs w:val="28"/>
        </w:rPr>
        <w:t xml:space="preserve"> </w:t>
      </w:r>
      <w:r w:rsidRPr="00880A16">
        <w:rPr>
          <w:rFonts w:asciiTheme="majorBidi" w:hAnsiTheme="majorBidi" w:cstheme="majorBidi"/>
          <w:sz w:val="28"/>
          <w:szCs w:val="28"/>
        </w:rPr>
        <w:t>They form about 36 subjects from the total mouth breathers. The nasal obstruction was due to</w:t>
      </w:r>
    </w:p>
    <w:p w:rsidR="00BF0C83" w:rsidRPr="00880A16" w:rsidRDefault="00BF0C83" w:rsidP="00EA4BB2">
      <w:pPr>
        <w:autoSpaceDE w:val="0"/>
        <w:autoSpaceDN w:val="0"/>
        <w:bidi w:val="0"/>
        <w:adjustRightInd w:val="0"/>
        <w:spacing w:after="0" w:line="360" w:lineRule="auto"/>
        <w:jc w:val="both"/>
        <w:rPr>
          <w:rFonts w:asciiTheme="majorBidi" w:hAnsiTheme="majorBidi" w:cstheme="majorBidi"/>
          <w:b/>
          <w:bCs/>
          <w:sz w:val="28"/>
          <w:szCs w:val="28"/>
        </w:rPr>
      </w:pPr>
      <w:r w:rsidRPr="00880A16">
        <w:rPr>
          <w:rFonts w:asciiTheme="majorBidi" w:hAnsiTheme="majorBidi" w:cstheme="majorBidi"/>
          <w:b/>
          <w:bCs/>
          <w:sz w:val="28"/>
          <w:szCs w:val="28"/>
        </w:rPr>
        <w:t xml:space="preserve">1) </w:t>
      </w:r>
      <w:r w:rsidRPr="00880A16">
        <w:rPr>
          <w:rFonts w:asciiTheme="majorBidi" w:hAnsiTheme="majorBidi" w:cstheme="majorBidi"/>
          <w:sz w:val="28"/>
          <w:szCs w:val="28"/>
        </w:rPr>
        <w:t>septal deviation, it may be as a result of trauma or developmental</w:t>
      </w:r>
      <w:r w:rsidR="00EA4BB2">
        <w:rPr>
          <w:rFonts w:asciiTheme="majorBidi" w:hAnsiTheme="majorBidi" w:cstheme="majorBidi"/>
          <w:sz w:val="28"/>
          <w:szCs w:val="28"/>
        </w:rPr>
        <w:t xml:space="preserve"> </w:t>
      </w:r>
      <w:r w:rsidRPr="00880A16">
        <w:rPr>
          <w:rFonts w:asciiTheme="majorBidi" w:hAnsiTheme="majorBidi" w:cstheme="majorBidi"/>
          <w:sz w:val="28"/>
          <w:szCs w:val="28"/>
        </w:rPr>
        <w:t xml:space="preserve">anomaly </w:t>
      </w:r>
      <w:r w:rsidR="00EA4BB2">
        <w:rPr>
          <w:rFonts w:asciiTheme="majorBidi" w:hAnsiTheme="majorBidi" w:cstheme="majorBidi"/>
          <w:b/>
          <w:bCs/>
          <w:sz w:val="28"/>
          <w:szCs w:val="28"/>
        </w:rPr>
        <w:t xml:space="preserve">(Gray, 1978; Brain, 1979; </w:t>
      </w:r>
      <w:proofErr w:type="spellStart"/>
      <w:r w:rsidR="00EA4BB2">
        <w:rPr>
          <w:rFonts w:asciiTheme="majorBidi" w:hAnsiTheme="majorBidi" w:cstheme="majorBidi"/>
          <w:b/>
          <w:bCs/>
          <w:sz w:val="28"/>
          <w:szCs w:val="28"/>
        </w:rPr>
        <w:t>Alpini</w:t>
      </w:r>
      <w:proofErr w:type="spellEnd"/>
      <w:r w:rsidR="00EA4BB2">
        <w:rPr>
          <w:rFonts w:asciiTheme="majorBidi" w:hAnsiTheme="majorBidi" w:cstheme="majorBidi"/>
          <w:b/>
          <w:bCs/>
          <w:sz w:val="28"/>
          <w:szCs w:val="28"/>
        </w:rPr>
        <w:t xml:space="preserve"> </w:t>
      </w:r>
      <w:r w:rsidRPr="00880A16">
        <w:rPr>
          <w:rFonts w:asciiTheme="majorBidi" w:hAnsiTheme="majorBidi" w:cstheme="majorBidi"/>
          <w:b/>
          <w:bCs/>
          <w:sz w:val="28"/>
          <w:szCs w:val="28"/>
        </w:rPr>
        <w:t>et</w:t>
      </w:r>
      <w:r w:rsidR="00EA4BB2">
        <w:rPr>
          <w:rFonts w:asciiTheme="majorBidi" w:hAnsiTheme="majorBidi" w:cstheme="majorBidi"/>
          <w:b/>
          <w:bCs/>
          <w:sz w:val="28"/>
          <w:szCs w:val="28"/>
        </w:rPr>
        <w:t xml:space="preserve"> </w:t>
      </w:r>
      <w:r w:rsidRPr="00880A16">
        <w:rPr>
          <w:rFonts w:asciiTheme="majorBidi" w:hAnsiTheme="majorBidi" w:cstheme="majorBidi"/>
          <w:b/>
          <w:bCs/>
          <w:sz w:val="28"/>
          <w:szCs w:val="28"/>
        </w:rPr>
        <w:t>al, 1986</w:t>
      </w:r>
      <w:r w:rsidR="00EA4BB2">
        <w:rPr>
          <w:rFonts w:asciiTheme="majorBidi" w:hAnsiTheme="majorBidi" w:cstheme="majorBidi"/>
          <w:b/>
          <w:bCs/>
          <w:sz w:val="28"/>
          <w:szCs w:val="28"/>
        </w:rPr>
        <w:t xml:space="preserve">; </w:t>
      </w:r>
      <w:proofErr w:type="spellStart"/>
      <w:r w:rsidRPr="00880A16">
        <w:rPr>
          <w:rFonts w:asciiTheme="majorBidi" w:hAnsiTheme="majorBidi" w:cstheme="majorBidi"/>
          <w:b/>
          <w:bCs/>
          <w:sz w:val="28"/>
          <w:szCs w:val="28"/>
        </w:rPr>
        <w:t>Weimert</w:t>
      </w:r>
      <w:proofErr w:type="spellEnd"/>
      <w:r w:rsidRPr="00880A16">
        <w:rPr>
          <w:rFonts w:asciiTheme="majorBidi" w:hAnsiTheme="majorBidi" w:cstheme="majorBidi"/>
          <w:b/>
          <w:bCs/>
          <w:sz w:val="28"/>
          <w:szCs w:val="28"/>
        </w:rPr>
        <w:t>,</w:t>
      </w:r>
      <w:r w:rsidR="00EA4BB2">
        <w:rPr>
          <w:rFonts w:asciiTheme="majorBidi" w:hAnsiTheme="majorBidi" w:cstheme="majorBidi"/>
          <w:b/>
          <w:bCs/>
          <w:sz w:val="28"/>
          <w:szCs w:val="28"/>
        </w:rPr>
        <w:t xml:space="preserve"> </w:t>
      </w:r>
      <w:r w:rsidRPr="00880A16">
        <w:rPr>
          <w:rFonts w:asciiTheme="majorBidi" w:hAnsiTheme="majorBidi" w:cstheme="majorBidi"/>
          <w:b/>
          <w:bCs/>
          <w:sz w:val="28"/>
          <w:szCs w:val="28"/>
        </w:rPr>
        <w:t>1986</w:t>
      </w:r>
      <w:r w:rsidR="00EA4BB2">
        <w:rPr>
          <w:rFonts w:asciiTheme="majorBidi" w:hAnsiTheme="majorBidi" w:cstheme="majorBidi"/>
          <w:b/>
          <w:bCs/>
          <w:sz w:val="28"/>
          <w:szCs w:val="28"/>
        </w:rPr>
        <w:t xml:space="preserve">; </w:t>
      </w:r>
      <w:proofErr w:type="spellStart"/>
      <w:r w:rsidRPr="00880A16">
        <w:rPr>
          <w:rFonts w:asciiTheme="majorBidi" w:hAnsiTheme="majorBidi" w:cstheme="majorBidi"/>
          <w:b/>
          <w:bCs/>
          <w:sz w:val="28"/>
          <w:szCs w:val="28"/>
        </w:rPr>
        <w:t>Sorri</w:t>
      </w:r>
      <w:proofErr w:type="spellEnd"/>
      <w:r w:rsidRPr="00880A16">
        <w:rPr>
          <w:rFonts w:asciiTheme="majorBidi" w:hAnsiTheme="majorBidi" w:cstheme="majorBidi"/>
          <w:b/>
          <w:bCs/>
          <w:sz w:val="28"/>
          <w:szCs w:val="28"/>
        </w:rPr>
        <w:t>,</w:t>
      </w:r>
      <w:r w:rsidR="00EA4BB2">
        <w:rPr>
          <w:rFonts w:asciiTheme="majorBidi" w:hAnsiTheme="majorBidi" w:cstheme="majorBidi"/>
          <w:b/>
          <w:bCs/>
          <w:sz w:val="28"/>
          <w:szCs w:val="28"/>
        </w:rPr>
        <w:t xml:space="preserve"> </w:t>
      </w:r>
      <w:r w:rsidRPr="00880A16">
        <w:rPr>
          <w:rFonts w:asciiTheme="majorBidi" w:hAnsiTheme="majorBidi" w:cstheme="majorBidi"/>
          <w:b/>
          <w:bCs/>
          <w:sz w:val="28"/>
          <w:szCs w:val="28"/>
        </w:rPr>
        <w:t>et</w:t>
      </w:r>
      <w:r w:rsidR="00EA4BB2">
        <w:rPr>
          <w:rFonts w:asciiTheme="majorBidi" w:hAnsiTheme="majorBidi" w:cstheme="majorBidi"/>
          <w:b/>
          <w:bCs/>
          <w:sz w:val="28"/>
          <w:szCs w:val="28"/>
        </w:rPr>
        <w:t xml:space="preserve"> </w:t>
      </w:r>
      <w:r w:rsidRPr="00880A16">
        <w:rPr>
          <w:rFonts w:asciiTheme="majorBidi" w:hAnsiTheme="majorBidi" w:cstheme="majorBidi"/>
          <w:b/>
          <w:bCs/>
          <w:sz w:val="28"/>
          <w:szCs w:val="28"/>
        </w:rPr>
        <w:t xml:space="preserve">al,1990, </w:t>
      </w:r>
      <w:proofErr w:type="spellStart"/>
      <w:r w:rsidRPr="00880A16">
        <w:rPr>
          <w:rFonts w:asciiTheme="majorBidi" w:hAnsiTheme="majorBidi" w:cstheme="majorBidi"/>
          <w:b/>
          <w:bCs/>
          <w:sz w:val="28"/>
          <w:szCs w:val="28"/>
        </w:rPr>
        <w:t>Huygen</w:t>
      </w:r>
      <w:proofErr w:type="spellEnd"/>
      <w:r w:rsidRPr="00880A16">
        <w:rPr>
          <w:rFonts w:asciiTheme="majorBidi" w:hAnsiTheme="majorBidi" w:cstheme="majorBidi"/>
          <w:b/>
          <w:bCs/>
          <w:sz w:val="28"/>
          <w:szCs w:val="28"/>
        </w:rPr>
        <w:t>, et</w:t>
      </w:r>
      <w:r w:rsidR="00EA4BB2">
        <w:rPr>
          <w:rFonts w:asciiTheme="majorBidi" w:hAnsiTheme="majorBidi" w:cstheme="majorBidi"/>
          <w:b/>
          <w:bCs/>
          <w:sz w:val="28"/>
          <w:szCs w:val="28"/>
        </w:rPr>
        <w:t xml:space="preserve"> </w:t>
      </w:r>
      <w:r w:rsidRPr="00880A16">
        <w:rPr>
          <w:rFonts w:asciiTheme="majorBidi" w:hAnsiTheme="majorBidi" w:cstheme="majorBidi"/>
          <w:b/>
          <w:bCs/>
          <w:sz w:val="28"/>
          <w:szCs w:val="28"/>
        </w:rPr>
        <w:t>al, 1992).</w:t>
      </w:r>
    </w:p>
    <w:p w:rsidR="00BF0C83" w:rsidRPr="00880A16" w:rsidRDefault="00BF0C83"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 xml:space="preserve">2) </w:t>
      </w:r>
      <w:proofErr w:type="spellStart"/>
      <w:r w:rsidRPr="00880A16">
        <w:rPr>
          <w:rFonts w:asciiTheme="majorBidi" w:hAnsiTheme="majorBidi" w:cstheme="majorBidi"/>
          <w:sz w:val="28"/>
          <w:szCs w:val="28"/>
        </w:rPr>
        <w:t>Turbinathyperatrophy</w:t>
      </w:r>
      <w:proofErr w:type="spellEnd"/>
      <w:r w:rsidRPr="00880A16">
        <w:rPr>
          <w:rFonts w:asciiTheme="majorBidi" w:hAnsiTheme="majorBidi" w:cstheme="majorBidi"/>
          <w:sz w:val="28"/>
          <w:szCs w:val="28"/>
        </w:rPr>
        <w:t xml:space="preserve"> (</w:t>
      </w:r>
      <w:proofErr w:type="spellStart"/>
      <w:r w:rsidRPr="00880A16">
        <w:rPr>
          <w:rFonts w:asciiTheme="majorBidi" w:hAnsiTheme="majorBidi" w:cstheme="majorBidi"/>
          <w:b/>
          <w:bCs/>
          <w:sz w:val="28"/>
          <w:szCs w:val="28"/>
        </w:rPr>
        <w:t>Weimert</w:t>
      </w:r>
      <w:proofErr w:type="spellEnd"/>
      <w:r w:rsidRPr="00880A16">
        <w:rPr>
          <w:rFonts w:asciiTheme="majorBidi" w:hAnsiTheme="majorBidi" w:cstheme="majorBidi"/>
          <w:b/>
          <w:bCs/>
          <w:sz w:val="28"/>
          <w:szCs w:val="28"/>
        </w:rPr>
        <w:t>,</w:t>
      </w:r>
      <w:r w:rsidR="00EA4BB2">
        <w:rPr>
          <w:rFonts w:asciiTheme="majorBidi" w:hAnsiTheme="majorBidi" w:cstheme="majorBidi"/>
          <w:b/>
          <w:bCs/>
          <w:sz w:val="28"/>
          <w:szCs w:val="28"/>
        </w:rPr>
        <w:t xml:space="preserve"> </w:t>
      </w:r>
      <w:r w:rsidRPr="00880A16">
        <w:rPr>
          <w:rFonts w:asciiTheme="majorBidi" w:hAnsiTheme="majorBidi" w:cstheme="majorBidi"/>
          <w:b/>
          <w:bCs/>
          <w:sz w:val="28"/>
          <w:szCs w:val="28"/>
        </w:rPr>
        <w:t>1986</w:t>
      </w:r>
      <w:r w:rsidRPr="00880A16">
        <w:rPr>
          <w:rFonts w:asciiTheme="majorBidi" w:hAnsiTheme="majorBidi" w:cstheme="majorBidi"/>
          <w:sz w:val="28"/>
          <w:szCs w:val="28"/>
        </w:rPr>
        <w:t>).</w:t>
      </w:r>
    </w:p>
    <w:p w:rsidR="00BF0C83" w:rsidRPr="00880A16" w:rsidRDefault="00BF0C83"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3) Allergic rhinitis chronic rhinitis (</w:t>
      </w:r>
      <w:r w:rsidRPr="00880A16">
        <w:rPr>
          <w:rFonts w:asciiTheme="majorBidi" w:hAnsiTheme="majorBidi" w:cstheme="majorBidi"/>
          <w:b/>
          <w:bCs/>
          <w:sz w:val="28"/>
          <w:szCs w:val="28"/>
        </w:rPr>
        <w:t>Turner, 1988</w:t>
      </w:r>
      <w:r w:rsidRPr="00880A16">
        <w:rPr>
          <w:rFonts w:asciiTheme="majorBidi" w:hAnsiTheme="majorBidi" w:cstheme="majorBidi"/>
          <w:sz w:val="28"/>
          <w:szCs w:val="28"/>
        </w:rPr>
        <w:t>).</w:t>
      </w:r>
    </w:p>
    <w:p w:rsidR="00BF0C83" w:rsidRPr="00880A16" w:rsidRDefault="00BF0C83"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 xml:space="preserve">4) Nasal </w:t>
      </w:r>
      <w:proofErr w:type="spellStart"/>
      <w:r w:rsidRPr="00880A16">
        <w:rPr>
          <w:rFonts w:asciiTheme="majorBidi" w:hAnsiTheme="majorBidi" w:cstheme="majorBidi"/>
          <w:sz w:val="28"/>
          <w:szCs w:val="28"/>
        </w:rPr>
        <w:t>polypy</w:t>
      </w:r>
      <w:proofErr w:type="spellEnd"/>
      <w:r w:rsidRPr="00880A16">
        <w:rPr>
          <w:rFonts w:asciiTheme="majorBidi" w:hAnsiTheme="majorBidi" w:cstheme="majorBidi"/>
          <w:sz w:val="28"/>
          <w:szCs w:val="28"/>
        </w:rPr>
        <w:t xml:space="preserve"> (</w:t>
      </w:r>
      <w:r w:rsidRPr="00880A16">
        <w:rPr>
          <w:rFonts w:asciiTheme="majorBidi" w:hAnsiTheme="majorBidi" w:cstheme="majorBidi"/>
          <w:b/>
          <w:bCs/>
          <w:sz w:val="28"/>
          <w:szCs w:val="28"/>
        </w:rPr>
        <w:t>Turner, 1988</w:t>
      </w:r>
      <w:r w:rsidRPr="00880A16">
        <w:rPr>
          <w:rFonts w:asciiTheme="majorBidi" w:hAnsiTheme="majorBidi" w:cstheme="majorBidi"/>
          <w:sz w:val="28"/>
          <w:szCs w:val="28"/>
        </w:rPr>
        <w:t>).</w:t>
      </w:r>
    </w:p>
    <w:p w:rsidR="00BF0C83" w:rsidRPr="00880A16" w:rsidRDefault="00BF0C83"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5) Adenoid, sometime persists in adulthood (</w:t>
      </w:r>
      <w:r w:rsidRPr="00880A16">
        <w:rPr>
          <w:rFonts w:asciiTheme="majorBidi" w:hAnsiTheme="majorBidi" w:cstheme="majorBidi"/>
          <w:b/>
          <w:bCs/>
          <w:sz w:val="28"/>
          <w:szCs w:val="28"/>
        </w:rPr>
        <w:t>Weimert,1986</w:t>
      </w:r>
      <w:r w:rsidRPr="00880A16">
        <w:rPr>
          <w:rFonts w:asciiTheme="majorBidi" w:hAnsiTheme="majorBidi" w:cstheme="majorBidi"/>
          <w:sz w:val="28"/>
          <w:szCs w:val="28"/>
        </w:rPr>
        <w:t>).</w:t>
      </w:r>
    </w:p>
    <w:p w:rsidR="00BF0C83" w:rsidRPr="00880A16" w:rsidRDefault="00BF0C83"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6) Nasal trauma during delivery and in childhood (</w:t>
      </w:r>
      <w:r w:rsidRPr="00880A16">
        <w:rPr>
          <w:rFonts w:asciiTheme="majorBidi" w:hAnsiTheme="majorBidi" w:cstheme="majorBidi"/>
          <w:b/>
          <w:bCs/>
          <w:sz w:val="28"/>
          <w:szCs w:val="28"/>
        </w:rPr>
        <w:t>Rock And Brain, 1983</w:t>
      </w:r>
      <w:r w:rsidRPr="00880A16">
        <w:rPr>
          <w:rFonts w:asciiTheme="majorBidi" w:hAnsiTheme="majorBidi" w:cstheme="majorBidi"/>
          <w:sz w:val="28"/>
          <w:szCs w:val="28"/>
        </w:rPr>
        <w:t>) (</w:t>
      </w:r>
      <w:r w:rsidRPr="00880A16">
        <w:rPr>
          <w:rFonts w:asciiTheme="majorBidi" w:hAnsiTheme="majorBidi" w:cstheme="majorBidi"/>
          <w:b/>
          <w:bCs/>
          <w:sz w:val="28"/>
          <w:szCs w:val="28"/>
        </w:rPr>
        <w:t>Weimert, 1986</w:t>
      </w:r>
      <w:r w:rsidRPr="00880A16">
        <w:rPr>
          <w:rFonts w:asciiTheme="majorBidi" w:hAnsiTheme="majorBidi" w:cstheme="majorBidi"/>
          <w:sz w:val="28"/>
          <w:szCs w:val="28"/>
        </w:rPr>
        <w:t>).</w:t>
      </w:r>
    </w:p>
    <w:p w:rsidR="005F221A" w:rsidRPr="00880A16" w:rsidRDefault="00BF0C83" w:rsidP="00EA4BB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B- Habitual mouth breather. Those subjects were examined by ENT specialist and clinical examination revealed nothing but they give history of mouth breathing (</w:t>
      </w:r>
      <w:r w:rsidRPr="00880A16">
        <w:rPr>
          <w:rFonts w:asciiTheme="majorBidi" w:hAnsiTheme="majorBidi" w:cstheme="majorBidi"/>
          <w:b/>
          <w:bCs/>
          <w:sz w:val="28"/>
          <w:szCs w:val="28"/>
        </w:rPr>
        <w:t>Linder- Aronson, 1960</w:t>
      </w:r>
      <w:r w:rsidRPr="00880A16">
        <w:rPr>
          <w:rFonts w:asciiTheme="majorBidi" w:hAnsiTheme="majorBidi" w:cstheme="majorBidi"/>
          <w:sz w:val="28"/>
          <w:szCs w:val="28"/>
        </w:rPr>
        <w:t xml:space="preserve">).The habitual mouth </w:t>
      </w:r>
      <w:proofErr w:type="gramStart"/>
      <w:r w:rsidRPr="00880A16">
        <w:rPr>
          <w:rFonts w:asciiTheme="majorBidi" w:hAnsiTheme="majorBidi" w:cstheme="majorBidi"/>
          <w:sz w:val="28"/>
          <w:szCs w:val="28"/>
        </w:rPr>
        <w:t>breathers</w:t>
      </w:r>
      <w:proofErr w:type="gramEnd"/>
      <w:r w:rsidRPr="00880A16">
        <w:rPr>
          <w:rFonts w:asciiTheme="majorBidi" w:hAnsiTheme="majorBidi" w:cstheme="majorBidi"/>
          <w:sz w:val="28"/>
          <w:szCs w:val="28"/>
        </w:rPr>
        <w:t xml:space="preserve"> form about 10 subjects from the total mouth breathers</w:t>
      </w:r>
      <w:r w:rsidR="00B80E3A" w:rsidRPr="00880A16">
        <w:rPr>
          <w:rFonts w:asciiTheme="majorBidi" w:hAnsiTheme="majorBidi" w:cstheme="majorBidi"/>
          <w:sz w:val="28"/>
          <w:szCs w:val="28"/>
        </w:rPr>
        <w:t>.</w:t>
      </w:r>
    </w:p>
    <w:p w:rsidR="00284955" w:rsidRPr="00EA4BB2" w:rsidRDefault="00B366F2" w:rsidP="00880A16">
      <w:pPr>
        <w:autoSpaceDE w:val="0"/>
        <w:autoSpaceDN w:val="0"/>
        <w:bidi w:val="0"/>
        <w:adjustRightInd w:val="0"/>
        <w:spacing w:after="0" w:line="360" w:lineRule="auto"/>
        <w:rPr>
          <w:rFonts w:asciiTheme="majorBidi" w:hAnsiTheme="majorBidi" w:cstheme="majorBidi"/>
          <w:b/>
          <w:bCs/>
          <w:sz w:val="28"/>
          <w:szCs w:val="28"/>
        </w:rPr>
      </w:pPr>
      <w:r>
        <w:rPr>
          <w:rFonts w:asciiTheme="majorBidi" w:hAnsiTheme="majorBidi" w:cstheme="majorBidi"/>
          <w:b/>
          <w:bCs/>
          <w:sz w:val="32"/>
          <w:szCs w:val="32"/>
        </w:rPr>
        <w:t>3.1.3</w:t>
      </w:r>
      <w:r w:rsidR="00DC4C55" w:rsidRPr="00EA4BB2">
        <w:rPr>
          <w:rFonts w:asciiTheme="majorBidi" w:hAnsiTheme="majorBidi" w:cstheme="majorBidi"/>
          <w:b/>
          <w:bCs/>
          <w:sz w:val="32"/>
          <w:szCs w:val="32"/>
        </w:rPr>
        <w:t>.</w:t>
      </w:r>
      <w:r>
        <w:rPr>
          <w:rFonts w:asciiTheme="majorBidi" w:hAnsiTheme="majorBidi" w:cstheme="majorBidi"/>
          <w:b/>
          <w:bCs/>
          <w:sz w:val="32"/>
          <w:szCs w:val="32"/>
        </w:rPr>
        <w:t xml:space="preserve"> </w:t>
      </w:r>
      <w:r w:rsidR="00284955" w:rsidRPr="00EA4BB2">
        <w:rPr>
          <w:rFonts w:asciiTheme="majorBidi" w:hAnsiTheme="majorBidi" w:cstheme="majorBidi"/>
          <w:b/>
          <w:bCs/>
          <w:sz w:val="32"/>
          <w:szCs w:val="32"/>
        </w:rPr>
        <w:t>Examination Material</w:t>
      </w:r>
    </w:p>
    <w:p w:rsidR="00284955" w:rsidRPr="00880A16" w:rsidRDefault="00284955"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1) A set of 7 plane mouth mirrors.</w:t>
      </w:r>
    </w:p>
    <w:p w:rsidR="00284955" w:rsidRPr="00880A16" w:rsidRDefault="00284955"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lastRenderedPageBreak/>
        <w:t>2) Two kidney dishes one for mirrors and other for cottons.</w:t>
      </w:r>
    </w:p>
    <w:p w:rsidR="00284955" w:rsidRPr="00880A16" w:rsidRDefault="00284955"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3) Disinfectant solution.</w:t>
      </w:r>
    </w:p>
    <w:p w:rsidR="00284955" w:rsidRPr="00880A16" w:rsidRDefault="00284955"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4) Gloves.</w:t>
      </w:r>
    </w:p>
    <w:p w:rsidR="00B80E3A" w:rsidRPr="00880A16" w:rsidRDefault="00284955" w:rsidP="00880A16">
      <w:pPr>
        <w:autoSpaceDE w:val="0"/>
        <w:autoSpaceDN w:val="0"/>
        <w:bidi w:val="0"/>
        <w:adjustRightInd w:val="0"/>
        <w:spacing w:after="0" w:line="360" w:lineRule="auto"/>
        <w:rPr>
          <w:rFonts w:asciiTheme="majorBidi" w:hAnsiTheme="majorBidi" w:cstheme="majorBidi"/>
          <w:sz w:val="28"/>
          <w:szCs w:val="28"/>
        </w:rPr>
      </w:pPr>
      <w:r w:rsidRPr="00880A16">
        <w:rPr>
          <w:rFonts w:asciiTheme="majorBidi" w:hAnsiTheme="majorBidi" w:cstheme="majorBidi"/>
          <w:sz w:val="28"/>
          <w:szCs w:val="28"/>
        </w:rPr>
        <w:t xml:space="preserve">5) </w:t>
      </w:r>
      <w:proofErr w:type="spellStart"/>
      <w:r w:rsidRPr="00880A16">
        <w:rPr>
          <w:rFonts w:asciiTheme="majorBidi" w:hAnsiTheme="majorBidi" w:cstheme="majorBidi"/>
          <w:sz w:val="28"/>
          <w:szCs w:val="28"/>
        </w:rPr>
        <w:t>Cheeck</w:t>
      </w:r>
      <w:proofErr w:type="spellEnd"/>
      <w:r w:rsidRPr="00880A16">
        <w:rPr>
          <w:rFonts w:asciiTheme="majorBidi" w:hAnsiTheme="majorBidi" w:cstheme="majorBidi"/>
          <w:sz w:val="28"/>
          <w:szCs w:val="28"/>
        </w:rPr>
        <w:t xml:space="preserve"> retractor.</w:t>
      </w:r>
    </w:p>
    <w:p w:rsidR="00284955" w:rsidRPr="00880A16" w:rsidRDefault="00284955" w:rsidP="00880A16">
      <w:pPr>
        <w:autoSpaceDE w:val="0"/>
        <w:autoSpaceDN w:val="0"/>
        <w:bidi w:val="0"/>
        <w:adjustRightInd w:val="0"/>
        <w:spacing w:after="0" w:line="360" w:lineRule="auto"/>
        <w:rPr>
          <w:rFonts w:asciiTheme="majorBidi" w:hAnsiTheme="majorBidi" w:cstheme="majorBidi"/>
          <w:sz w:val="28"/>
          <w:szCs w:val="28"/>
        </w:rPr>
      </w:pPr>
    </w:p>
    <w:p w:rsidR="00284955" w:rsidRPr="00EA4BB2" w:rsidRDefault="00284955" w:rsidP="00880A16">
      <w:pPr>
        <w:autoSpaceDE w:val="0"/>
        <w:autoSpaceDN w:val="0"/>
        <w:bidi w:val="0"/>
        <w:adjustRightInd w:val="0"/>
        <w:spacing w:after="0" w:line="360" w:lineRule="auto"/>
        <w:rPr>
          <w:rFonts w:asciiTheme="majorBidi" w:hAnsiTheme="majorBidi" w:cstheme="majorBidi"/>
          <w:b/>
          <w:bCs/>
          <w:sz w:val="32"/>
          <w:szCs w:val="32"/>
        </w:rPr>
      </w:pPr>
      <w:r w:rsidRPr="00EA4BB2">
        <w:rPr>
          <w:rFonts w:asciiTheme="majorBidi" w:hAnsiTheme="majorBidi" w:cstheme="majorBidi"/>
          <w:b/>
          <w:bCs/>
          <w:sz w:val="32"/>
          <w:szCs w:val="32"/>
        </w:rPr>
        <w:t>3.</w:t>
      </w:r>
      <w:r w:rsidR="00DC4C55" w:rsidRPr="00EA4BB2">
        <w:rPr>
          <w:rFonts w:asciiTheme="majorBidi" w:hAnsiTheme="majorBidi" w:cstheme="majorBidi"/>
          <w:b/>
          <w:bCs/>
          <w:sz w:val="32"/>
          <w:szCs w:val="32"/>
        </w:rPr>
        <w:t>2</w:t>
      </w:r>
      <w:r w:rsidRPr="00EA4BB2">
        <w:rPr>
          <w:rFonts w:asciiTheme="majorBidi" w:hAnsiTheme="majorBidi" w:cstheme="majorBidi"/>
          <w:b/>
          <w:bCs/>
          <w:sz w:val="32"/>
          <w:szCs w:val="32"/>
        </w:rPr>
        <w:t xml:space="preserve"> The Method</w:t>
      </w:r>
    </w:p>
    <w:p w:rsidR="00284955" w:rsidRPr="00EA4BB2" w:rsidRDefault="00B366F2" w:rsidP="00880A16">
      <w:pPr>
        <w:autoSpaceDE w:val="0"/>
        <w:autoSpaceDN w:val="0"/>
        <w:bidi w:val="0"/>
        <w:adjustRightInd w:val="0"/>
        <w:spacing w:after="0" w:line="360" w:lineRule="auto"/>
        <w:rPr>
          <w:rFonts w:asciiTheme="majorBidi" w:hAnsiTheme="majorBidi" w:cstheme="majorBidi"/>
          <w:b/>
          <w:bCs/>
          <w:sz w:val="32"/>
          <w:szCs w:val="32"/>
        </w:rPr>
      </w:pPr>
      <w:r>
        <w:rPr>
          <w:rFonts w:asciiTheme="majorBidi" w:hAnsiTheme="majorBidi" w:cstheme="majorBidi"/>
          <w:b/>
          <w:bCs/>
          <w:sz w:val="32"/>
          <w:szCs w:val="32"/>
        </w:rPr>
        <w:t>3.2.1</w:t>
      </w:r>
      <w:r w:rsidR="00DC4C55" w:rsidRPr="00EA4BB2">
        <w:rPr>
          <w:rFonts w:asciiTheme="majorBidi" w:hAnsiTheme="majorBidi" w:cstheme="majorBidi"/>
          <w:b/>
          <w:bCs/>
          <w:sz w:val="32"/>
          <w:szCs w:val="32"/>
        </w:rPr>
        <w:t>.</w:t>
      </w:r>
      <w:r w:rsidR="00284955" w:rsidRPr="00EA4BB2">
        <w:rPr>
          <w:rFonts w:asciiTheme="majorBidi" w:hAnsiTheme="majorBidi" w:cstheme="majorBidi"/>
          <w:b/>
          <w:bCs/>
          <w:sz w:val="32"/>
          <w:szCs w:val="32"/>
        </w:rPr>
        <w:t xml:space="preserve"> Clinical Examination</w:t>
      </w:r>
    </w:p>
    <w:p w:rsidR="00284955" w:rsidRPr="00880A16" w:rsidRDefault="00284955" w:rsidP="00EA4BB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Every subject should pass several steps of clinical examination with</w:t>
      </w:r>
      <w:r w:rsidR="00EA4BB2">
        <w:rPr>
          <w:rFonts w:asciiTheme="majorBidi" w:hAnsiTheme="majorBidi" w:cstheme="majorBidi"/>
          <w:sz w:val="28"/>
          <w:szCs w:val="28"/>
        </w:rPr>
        <w:t xml:space="preserve"> </w:t>
      </w:r>
      <w:r w:rsidRPr="00880A16">
        <w:rPr>
          <w:rFonts w:asciiTheme="majorBidi" w:hAnsiTheme="majorBidi" w:cstheme="majorBidi"/>
          <w:sz w:val="28"/>
          <w:szCs w:val="28"/>
        </w:rPr>
        <w:t>comprehensive history and case sheet fulfillment.</w:t>
      </w:r>
    </w:p>
    <w:p w:rsidR="00284955" w:rsidRPr="00EA4BB2" w:rsidRDefault="00B366F2" w:rsidP="00880A16">
      <w:pPr>
        <w:autoSpaceDE w:val="0"/>
        <w:autoSpaceDN w:val="0"/>
        <w:bidi w:val="0"/>
        <w:adjustRightInd w:val="0"/>
        <w:spacing w:after="0" w:line="360" w:lineRule="auto"/>
        <w:rPr>
          <w:rFonts w:asciiTheme="majorBidi" w:hAnsiTheme="majorBidi" w:cstheme="majorBidi"/>
          <w:b/>
          <w:bCs/>
          <w:sz w:val="32"/>
          <w:szCs w:val="32"/>
        </w:rPr>
      </w:pPr>
      <w:r>
        <w:rPr>
          <w:rFonts w:asciiTheme="majorBidi" w:hAnsiTheme="majorBidi" w:cstheme="majorBidi"/>
          <w:b/>
          <w:bCs/>
          <w:sz w:val="32"/>
          <w:szCs w:val="32"/>
        </w:rPr>
        <w:t>3.2.2</w:t>
      </w:r>
      <w:r w:rsidR="00DC4C55" w:rsidRPr="00EA4BB2">
        <w:rPr>
          <w:rFonts w:asciiTheme="majorBidi" w:hAnsiTheme="majorBidi" w:cstheme="majorBidi"/>
          <w:b/>
          <w:bCs/>
          <w:sz w:val="32"/>
          <w:szCs w:val="32"/>
        </w:rPr>
        <w:t>.</w:t>
      </w:r>
      <w:r w:rsidR="00EA4BB2">
        <w:rPr>
          <w:rFonts w:asciiTheme="majorBidi" w:hAnsiTheme="majorBidi" w:cstheme="majorBidi"/>
          <w:b/>
          <w:bCs/>
          <w:sz w:val="32"/>
          <w:szCs w:val="32"/>
        </w:rPr>
        <w:t xml:space="preserve"> Case Sheet </w:t>
      </w:r>
    </w:p>
    <w:p w:rsidR="00284955" w:rsidRPr="00880A16" w:rsidRDefault="001A593C" w:rsidP="00EA4BB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 xml:space="preserve">The researcher examined </w:t>
      </w:r>
      <w:r w:rsidR="00284955" w:rsidRPr="00880A16">
        <w:rPr>
          <w:rFonts w:asciiTheme="majorBidi" w:hAnsiTheme="majorBidi" w:cstheme="majorBidi"/>
          <w:sz w:val="28"/>
          <w:szCs w:val="28"/>
        </w:rPr>
        <w:t>each subject about the following information:</w:t>
      </w:r>
    </w:p>
    <w:p w:rsidR="00284955" w:rsidRPr="00880A16" w:rsidRDefault="00284955" w:rsidP="00EA4BB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1-(a</w:t>
      </w:r>
      <w:proofErr w:type="gramStart"/>
      <w:r w:rsidRPr="00880A16">
        <w:rPr>
          <w:rFonts w:asciiTheme="majorBidi" w:hAnsiTheme="majorBidi" w:cstheme="majorBidi"/>
          <w:sz w:val="28"/>
          <w:szCs w:val="28"/>
        </w:rPr>
        <w:t>)name</w:t>
      </w:r>
      <w:proofErr w:type="gramEnd"/>
      <w:r w:rsidR="001A593C" w:rsidRPr="00880A16">
        <w:rPr>
          <w:rFonts w:asciiTheme="majorBidi" w:hAnsiTheme="majorBidi" w:cstheme="majorBidi"/>
          <w:sz w:val="28"/>
          <w:szCs w:val="28"/>
        </w:rPr>
        <w:t xml:space="preserve"> (b) age (c) sex (d) educational level (e) weight (f) height</w:t>
      </w:r>
      <w:r w:rsidRPr="00880A16">
        <w:rPr>
          <w:rFonts w:asciiTheme="majorBidi" w:hAnsiTheme="majorBidi" w:cstheme="majorBidi"/>
          <w:sz w:val="28"/>
          <w:szCs w:val="28"/>
        </w:rPr>
        <w:t xml:space="preserve"> (g) past medical history </w:t>
      </w:r>
      <w:r w:rsidR="001A593C" w:rsidRPr="00880A16">
        <w:rPr>
          <w:rFonts w:asciiTheme="majorBidi" w:hAnsiTheme="majorBidi" w:cstheme="majorBidi"/>
          <w:sz w:val="28"/>
          <w:szCs w:val="28"/>
        </w:rPr>
        <w:t>(h</w:t>
      </w:r>
      <w:r w:rsidRPr="00880A16">
        <w:rPr>
          <w:rFonts w:asciiTheme="majorBidi" w:hAnsiTheme="majorBidi" w:cstheme="majorBidi"/>
          <w:sz w:val="28"/>
          <w:szCs w:val="28"/>
        </w:rPr>
        <w:t>) past dental history</w:t>
      </w:r>
      <w:r w:rsidR="00306E32" w:rsidRPr="00880A16">
        <w:rPr>
          <w:rFonts w:asciiTheme="majorBidi" w:hAnsiTheme="majorBidi" w:cstheme="majorBidi"/>
          <w:sz w:val="28"/>
          <w:szCs w:val="28"/>
        </w:rPr>
        <w:t>(j)socioeconomic</w:t>
      </w:r>
      <w:r w:rsidRPr="00880A16">
        <w:rPr>
          <w:rFonts w:asciiTheme="majorBidi" w:hAnsiTheme="majorBidi" w:cstheme="majorBidi"/>
          <w:sz w:val="28"/>
          <w:szCs w:val="28"/>
        </w:rPr>
        <w:t xml:space="preserve"> (</w:t>
      </w:r>
      <w:r w:rsidRPr="00880A16">
        <w:rPr>
          <w:rFonts w:asciiTheme="majorBidi" w:hAnsiTheme="majorBidi" w:cstheme="majorBidi"/>
          <w:b/>
          <w:bCs/>
          <w:sz w:val="28"/>
          <w:szCs w:val="28"/>
        </w:rPr>
        <w:t>Row and</w:t>
      </w:r>
      <w:r w:rsidR="00EA4BB2">
        <w:rPr>
          <w:rFonts w:asciiTheme="majorBidi" w:hAnsiTheme="majorBidi" w:cstheme="majorBidi"/>
          <w:b/>
          <w:bCs/>
          <w:sz w:val="28"/>
          <w:szCs w:val="28"/>
        </w:rPr>
        <w:t xml:space="preserve"> </w:t>
      </w:r>
      <w:r w:rsidRPr="00880A16">
        <w:rPr>
          <w:rFonts w:asciiTheme="majorBidi" w:hAnsiTheme="majorBidi" w:cstheme="majorBidi"/>
          <w:b/>
          <w:bCs/>
          <w:sz w:val="28"/>
          <w:szCs w:val="28"/>
        </w:rPr>
        <w:t>William’s, 1994</w:t>
      </w:r>
      <w:r w:rsidRPr="00880A16">
        <w:rPr>
          <w:rFonts w:asciiTheme="majorBidi" w:hAnsiTheme="majorBidi" w:cstheme="majorBidi"/>
          <w:sz w:val="28"/>
          <w:szCs w:val="28"/>
        </w:rPr>
        <w:t>) after clinical dental and ENT examination :</w:t>
      </w:r>
    </w:p>
    <w:p w:rsidR="00284955" w:rsidRPr="00880A16" w:rsidRDefault="00284955" w:rsidP="00EA4BB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2- Breathing pattern.</w:t>
      </w:r>
    </w:p>
    <w:p w:rsidR="00284955" w:rsidRPr="00880A16" w:rsidRDefault="00284955" w:rsidP="00EA4BB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3- The cause and history of mouth breathing (</w:t>
      </w:r>
      <w:proofErr w:type="spellStart"/>
      <w:r w:rsidRPr="00880A16">
        <w:rPr>
          <w:rFonts w:asciiTheme="majorBidi" w:hAnsiTheme="majorBidi" w:cstheme="majorBidi"/>
          <w:b/>
          <w:bCs/>
          <w:sz w:val="28"/>
          <w:szCs w:val="28"/>
        </w:rPr>
        <w:t>Kesso</w:t>
      </w:r>
      <w:proofErr w:type="spellEnd"/>
      <w:r w:rsidRPr="00880A16">
        <w:rPr>
          <w:rFonts w:asciiTheme="majorBidi" w:hAnsiTheme="majorBidi" w:cstheme="majorBidi"/>
          <w:b/>
          <w:bCs/>
          <w:sz w:val="28"/>
          <w:szCs w:val="28"/>
        </w:rPr>
        <w:t>, 2003</w:t>
      </w:r>
      <w:r w:rsidRPr="00880A16">
        <w:rPr>
          <w:rFonts w:asciiTheme="majorBidi" w:hAnsiTheme="majorBidi" w:cstheme="majorBidi"/>
          <w:sz w:val="28"/>
          <w:szCs w:val="28"/>
        </w:rPr>
        <w:t>).</w:t>
      </w:r>
    </w:p>
    <w:p w:rsidR="00284955" w:rsidRPr="00880A16" w:rsidRDefault="00284955" w:rsidP="00EA4BB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4- Snoring: a noise generated from upper air</w:t>
      </w:r>
      <w:r w:rsidR="00306E32" w:rsidRPr="00880A16">
        <w:rPr>
          <w:rFonts w:asciiTheme="majorBidi" w:hAnsiTheme="majorBidi" w:cstheme="majorBidi"/>
          <w:sz w:val="28"/>
          <w:szCs w:val="28"/>
        </w:rPr>
        <w:t xml:space="preserve">way due to partial upper airway </w:t>
      </w:r>
      <w:r w:rsidRPr="00880A16">
        <w:rPr>
          <w:rFonts w:asciiTheme="majorBidi" w:hAnsiTheme="majorBidi" w:cstheme="majorBidi"/>
          <w:sz w:val="28"/>
          <w:szCs w:val="28"/>
        </w:rPr>
        <w:t>obstruction (</w:t>
      </w:r>
      <w:r w:rsidRPr="00880A16">
        <w:rPr>
          <w:rFonts w:asciiTheme="majorBidi" w:hAnsiTheme="majorBidi" w:cstheme="majorBidi"/>
          <w:b/>
          <w:bCs/>
          <w:sz w:val="28"/>
          <w:szCs w:val="28"/>
        </w:rPr>
        <w:t xml:space="preserve">Mackay, </w:t>
      </w:r>
      <w:proofErr w:type="spellStart"/>
      <w:r w:rsidRPr="00880A16">
        <w:rPr>
          <w:rFonts w:asciiTheme="majorBidi" w:hAnsiTheme="majorBidi" w:cstheme="majorBidi"/>
          <w:b/>
          <w:bCs/>
          <w:sz w:val="28"/>
          <w:szCs w:val="28"/>
        </w:rPr>
        <w:t>etal</w:t>
      </w:r>
      <w:proofErr w:type="spellEnd"/>
      <w:r w:rsidRPr="00880A16">
        <w:rPr>
          <w:rFonts w:asciiTheme="majorBidi" w:hAnsiTheme="majorBidi" w:cstheme="majorBidi"/>
          <w:b/>
          <w:bCs/>
          <w:sz w:val="28"/>
          <w:szCs w:val="28"/>
        </w:rPr>
        <w:t>, 1997</w:t>
      </w:r>
      <w:r w:rsidRPr="00880A16">
        <w:rPr>
          <w:rFonts w:asciiTheme="majorBidi" w:hAnsiTheme="majorBidi" w:cstheme="majorBidi"/>
          <w:sz w:val="28"/>
          <w:szCs w:val="28"/>
        </w:rPr>
        <w:t>), this was take</w:t>
      </w:r>
      <w:r w:rsidR="00306E32" w:rsidRPr="00880A16">
        <w:rPr>
          <w:rFonts w:asciiTheme="majorBidi" w:hAnsiTheme="majorBidi" w:cstheme="majorBidi"/>
          <w:sz w:val="28"/>
          <w:szCs w:val="28"/>
        </w:rPr>
        <w:t xml:space="preserve">n as history from the family if </w:t>
      </w:r>
      <w:r w:rsidRPr="00880A16">
        <w:rPr>
          <w:rFonts w:asciiTheme="majorBidi" w:hAnsiTheme="majorBidi" w:cstheme="majorBidi"/>
          <w:sz w:val="28"/>
          <w:szCs w:val="28"/>
        </w:rPr>
        <w:t xml:space="preserve">the patient </w:t>
      </w:r>
      <w:proofErr w:type="spellStart"/>
      <w:r w:rsidRPr="00880A16">
        <w:rPr>
          <w:rFonts w:asciiTheme="majorBidi" w:hAnsiTheme="majorBidi" w:cstheme="majorBidi"/>
          <w:sz w:val="28"/>
          <w:szCs w:val="28"/>
        </w:rPr>
        <w:t>snors</w:t>
      </w:r>
      <w:proofErr w:type="spellEnd"/>
      <w:r w:rsidRPr="00880A16">
        <w:rPr>
          <w:rFonts w:asciiTheme="majorBidi" w:hAnsiTheme="majorBidi" w:cstheme="majorBidi"/>
          <w:sz w:val="28"/>
          <w:szCs w:val="28"/>
        </w:rPr>
        <w:t xml:space="preserve"> during sleeping (</w:t>
      </w:r>
      <w:proofErr w:type="spellStart"/>
      <w:r w:rsidRPr="00880A16">
        <w:rPr>
          <w:rFonts w:asciiTheme="majorBidi" w:hAnsiTheme="majorBidi" w:cstheme="majorBidi"/>
          <w:b/>
          <w:bCs/>
          <w:sz w:val="28"/>
          <w:szCs w:val="28"/>
        </w:rPr>
        <w:t>Kesso</w:t>
      </w:r>
      <w:proofErr w:type="spellEnd"/>
      <w:r w:rsidRPr="00880A16">
        <w:rPr>
          <w:rFonts w:asciiTheme="majorBidi" w:hAnsiTheme="majorBidi" w:cstheme="majorBidi"/>
          <w:b/>
          <w:bCs/>
          <w:sz w:val="28"/>
          <w:szCs w:val="28"/>
        </w:rPr>
        <w:t>, 2003</w:t>
      </w:r>
      <w:r w:rsidRPr="00880A16">
        <w:rPr>
          <w:rFonts w:asciiTheme="majorBidi" w:hAnsiTheme="majorBidi" w:cstheme="majorBidi"/>
          <w:sz w:val="28"/>
          <w:szCs w:val="28"/>
        </w:rPr>
        <w:t>).</w:t>
      </w:r>
    </w:p>
    <w:p w:rsidR="00284955" w:rsidRPr="00EA4BB2" w:rsidRDefault="00B366F2" w:rsidP="00EA4BB2">
      <w:pPr>
        <w:autoSpaceDE w:val="0"/>
        <w:autoSpaceDN w:val="0"/>
        <w:bidi w:val="0"/>
        <w:adjustRightInd w:val="0"/>
        <w:spacing w:after="0" w:line="360" w:lineRule="auto"/>
        <w:jc w:val="both"/>
        <w:rPr>
          <w:rFonts w:asciiTheme="majorBidi" w:hAnsiTheme="majorBidi" w:cstheme="majorBidi"/>
          <w:b/>
          <w:bCs/>
          <w:sz w:val="32"/>
          <w:szCs w:val="32"/>
        </w:rPr>
      </w:pPr>
      <w:r>
        <w:rPr>
          <w:rFonts w:asciiTheme="majorBidi" w:hAnsiTheme="majorBidi" w:cstheme="majorBidi"/>
          <w:b/>
          <w:bCs/>
          <w:sz w:val="32"/>
          <w:szCs w:val="32"/>
        </w:rPr>
        <w:t>3.2.3</w:t>
      </w:r>
      <w:r w:rsidR="00DC4C55" w:rsidRPr="00EA4BB2">
        <w:rPr>
          <w:rFonts w:asciiTheme="majorBidi" w:hAnsiTheme="majorBidi" w:cstheme="majorBidi"/>
          <w:b/>
          <w:bCs/>
          <w:sz w:val="32"/>
          <w:szCs w:val="32"/>
        </w:rPr>
        <w:t>.</w:t>
      </w:r>
      <w:r w:rsidR="00284955" w:rsidRPr="00EA4BB2">
        <w:rPr>
          <w:rFonts w:asciiTheme="majorBidi" w:hAnsiTheme="majorBidi" w:cstheme="majorBidi"/>
          <w:b/>
          <w:bCs/>
          <w:sz w:val="32"/>
          <w:szCs w:val="32"/>
        </w:rPr>
        <w:t xml:space="preserve"> Clinical Dental Examination</w:t>
      </w:r>
    </w:p>
    <w:p w:rsidR="00284955" w:rsidRPr="00880A16" w:rsidRDefault="00284955" w:rsidP="00EA4BB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 xml:space="preserve">It </w:t>
      </w:r>
      <w:proofErr w:type="gramStart"/>
      <w:r w:rsidRPr="00880A16">
        <w:rPr>
          <w:rFonts w:asciiTheme="majorBidi" w:hAnsiTheme="majorBidi" w:cstheme="majorBidi"/>
          <w:sz w:val="28"/>
          <w:szCs w:val="28"/>
        </w:rPr>
        <w:t>included :</w:t>
      </w:r>
      <w:proofErr w:type="gramEnd"/>
      <w:r w:rsidRPr="00880A16">
        <w:rPr>
          <w:rFonts w:asciiTheme="majorBidi" w:hAnsiTheme="majorBidi" w:cstheme="majorBidi"/>
          <w:sz w:val="28"/>
          <w:szCs w:val="28"/>
        </w:rPr>
        <w:t>-</w:t>
      </w:r>
    </w:p>
    <w:p w:rsidR="00284955" w:rsidRPr="00EA4BB2" w:rsidRDefault="00A255EE" w:rsidP="00EA4BB2">
      <w:pPr>
        <w:autoSpaceDE w:val="0"/>
        <w:autoSpaceDN w:val="0"/>
        <w:bidi w:val="0"/>
        <w:adjustRightInd w:val="0"/>
        <w:spacing w:after="0" w:line="360" w:lineRule="auto"/>
        <w:jc w:val="both"/>
        <w:rPr>
          <w:rFonts w:asciiTheme="majorBidi" w:hAnsiTheme="majorBidi" w:cstheme="majorBidi"/>
          <w:b/>
          <w:bCs/>
          <w:sz w:val="32"/>
          <w:szCs w:val="32"/>
        </w:rPr>
      </w:pPr>
      <w:r w:rsidRPr="00EA4BB2">
        <w:rPr>
          <w:rFonts w:asciiTheme="majorBidi" w:hAnsiTheme="majorBidi" w:cstheme="majorBidi"/>
          <w:b/>
          <w:bCs/>
          <w:sz w:val="32"/>
          <w:szCs w:val="32"/>
        </w:rPr>
        <w:t>1</w:t>
      </w:r>
      <w:r w:rsidR="00284955" w:rsidRPr="00EA4BB2">
        <w:rPr>
          <w:rFonts w:asciiTheme="majorBidi" w:hAnsiTheme="majorBidi" w:cstheme="majorBidi"/>
          <w:b/>
          <w:bCs/>
          <w:sz w:val="32"/>
          <w:szCs w:val="32"/>
        </w:rPr>
        <w:t>. Intra Oral Examination.</w:t>
      </w:r>
    </w:p>
    <w:p w:rsidR="00284955" w:rsidRPr="00880A16" w:rsidRDefault="00284955" w:rsidP="00EA4BB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Examination of oral cavity includes general look to the oral soft and hard</w:t>
      </w:r>
      <w:r w:rsidR="00EA4BB2">
        <w:rPr>
          <w:rFonts w:asciiTheme="majorBidi" w:hAnsiTheme="majorBidi" w:cstheme="majorBidi"/>
          <w:sz w:val="28"/>
          <w:szCs w:val="28"/>
        </w:rPr>
        <w:t xml:space="preserve"> </w:t>
      </w:r>
      <w:r w:rsidRPr="00880A16">
        <w:rPr>
          <w:rFonts w:asciiTheme="majorBidi" w:hAnsiTheme="majorBidi" w:cstheme="majorBidi"/>
          <w:sz w:val="28"/>
          <w:szCs w:val="28"/>
        </w:rPr>
        <w:t>tissue (</w:t>
      </w:r>
      <w:r w:rsidRPr="00880A16">
        <w:rPr>
          <w:rFonts w:asciiTheme="majorBidi" w:hAnsiTheme="majorBidi" w:cstheme="majorBidi"/>
          <w:b/>
          <w:bCs/>
          <w:sz w:val="28"/>
          <w:szCs w:val="28"/>
        </w:rPr>
        <w:t xml:space="preserve">AlZubair,2002, </w:t>
      </w:r>
      <w:proofErr w:type="spellStart"/>
      <w:r w:rsidRPr="00880A16">
        <w:rPr>
          <w:rFonts w:asciiTheme="majorBidi" w:hAnsiTheme="majorBidi" w:cstheme="majorBidi"/>
          <w:b/>
          <w:bCs/>
          <w:sz w:val="28"/>
          <w:szCs w:val="28"/>
        </w:rPr>
        <w:t>Muhi</w:t>
      </w:r>
      <w:proofErr w:type="spellEnd"/>
      <w:r w:rsidRPr="00880A16">
        <w:rPr>
          <w:rFonts w:asciiTheme="majorBidi" w:hAnsiTheme="majorBidi" w:cstheme="majorBidi"/>
          <w:b/>
          <w:bCs/>
          <w:sz w:val="28"/>
          <w:szCs w:val="28"/>
        </w:rPr>
        <w:t xml:space="preserve"> eldeen,2004, AL-</w:t>
      </w:r>
      <w:proofErr w:type="spellStart"/>
      <w:r w:rsidRPr="00880A16">
        <w:rPr>
          <w:rFonts w:asciiTheme="majorBidi" w:hAnsiTheme="majorBidi" w:cstheme="majorBidi"/>
          <w:b/>
          <w:bCs/>
          <w:sz w:val="28"/>
          <w:szCs w:val="28"/>
        </w:rPr>
        <w:t>Azzawi</w:t>
      </w:r>
      <w:proofErr w:type="spellEnd"/>
      <w:r w:rsidRPr="00880A16">
        <w:rPr>
          <w:rFonts w:asciiTheme="majorBidi" w:hAnsiTheme="majorBidi" w:cstheme="majorBidi"/>
          <w:b/>
          <w:bCs/>
          <w:sz w:val="28"/>
          <w:szCs w:val="28"/>
        </w:rPr>
        <w:t>, 2005</w:t>
      </w:r>
      <w:r w:rsidRPr="00880A16">
        <w:rPr>
          <w:rFonts w:asciiTheme="majorBidi" w:hAnsiTheme="majorBidi" w:cstheme="majorBidi"/>
          <w:sz w:val="28"/>
          <w:szCs w:val="28"/>
        </w:rPr>
        <w:t>).</w:t>
      </w:r>
    </w:p>
    <w:p w:rsidR="00284955" w:rsidRDefault="00284955" w:rsidP="00EA4BB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Molar Occlusion relationship (</w:t>
      </w:r>
      <w:r w:rsidRPr="00880A16">
        <w:rPr>
          <w:rFonts w:asciiTheme="majorBidi" w:hAnsiTheme="majorBidi" w:cstheme="majorBidi"/>
          <w:b/>
          <w:bCs/>
          <w:sz w:val="28"/>
          <w:szCs w:val="28"/>
        </w:rPr>
        <w:t>Angle,1899</w:t>
      </w:r>
      <w:r w:rsidRPr="00880A16">
        <w:rPr>
          <w:rFonts w:asciiTheme="majorBidi" w:hAnsiTheme="majorBidi" w:cstheme="majorBidi"/>
          <w:sz w:val="28"/>
          <w:szCs w:val="28"/>
        </w:rPr>
        <w:t>), and canine occlusion</w:t>
      </w:r>
      <w:r w:rsidR="00EA4BB2">
        <w:rPr>
          <w:rFonts w:asciiTheme="majorBidi" w:hAnsiTheme="majorBidi" w:cstheme="majorBidi"/>
          <w:sz w:val="28"/>
          <w:szCs w:val="28"/>
        </w:rPr>
        <w:t xml:space="preserve"> </w:t>
      </w:r>
      <w:r w:rsidRPr="00880A16">
        <w:rPr>
          <w:rFonts w:asciiTheme="majorBidi" w:hAnsiTheme="majorBidi" w:cstheme="majorBidi"/>
          <w:sz w:val="28"/>
          <w:szCs w:val="28"/>
        </w:rPr>
        <w:t>relationship according to (</w:t>
      </w:r>
      <w:r w:rsidRPr="00880A16">
        <w:rPr>
          <w:rFonts w:asciiTheme="majorBidi" w:hAnsiTheme="majorBidi" w:cstheme="majorBidi"/>
          <w:b/>
          <w:bCs/>
          <w:sz w:val="28"/>
          <w:szCs w:val="28"/>
        </w:rPr>
        <w:t>Foster, 1972</w:t>
      </w:r>
      <w:r w:rsidRPr="00880A16">
        <w:rPr>
          <w:rFonts w:asciiTheme="majorBidi" w:hAnsiTheme="majorBidi" w:cstheme="majorBidi"/>
          <w:sz w:val="28"/>
          <w:szCs w:val="28"/>
        </w:rPr>
        <w:t>).</w:t>
      </w:r>
    </w:p>
    <w:p w:rsidR="00B366F2" w:rsidRDefault="00B366F2" w:rsidP="00B366F2">
      <w:pPr>
        <w:autoSpaceDE w:val="0"/>
        <w:autoSpaceDN w:val="0"/>
        <w:bidi w:val="0"/>
        <w:adjustRightInd w:val="0"/>
        <w:spacing w:after="0" w:line="360" w:lineRule="auto"/>
        <w:jc w:val="both"/>
        <w:rPr>
          <w:rFonts w:asciiTheme="majorBidi" w:hAnsiTheme="majorBidi" w:cstheme="majorBidi"/>
          <w:sz w:val="28"/>
          <w:szCs w:val="28"/>
        </w:rPr>
      </w:pPr>
    </w:p>
    <w:p w:rsidR="00B366F2" w:rsidRPr="00880A16" w:rsidRDefault="00B366F2" w:rsidP="00B366F2">
      <w:pPr>
        <w:autoSpaceDE w:val="0"/>
        <w:autoSpaceDN w:val="0"/>
        <w:bidi w:val="0"/>
        <w:adjustRightInd w:val="0"/>
        <w:spacing w:after="0" w:line="360" w:lineRule="auto"/>
        <w:jc w:val="both"/>
        <w:rPr>
          <w:rFonts w:asciiTheme="majorBidi" w:hAnsiTheme="majorBidi" w:cstheme="majorBidi"/>
          <w:sz w:val="28"/>
          <w:szCs w:val="28"/>
        </w:rPr>
      </w:pPr>
    </w:p>
    <w:p w:rsidR="00284955" w:rsidRPr="00EA4BB2" w:rsidRDefault="00A255EE" w:rsidP="00EA4BB2">
      <w:pPr>
        <w:autoSpaceDE w:val="0"/>
        <w:autoSpaceDN w:val="0"/>
        <w:bidi w:val="0"/>
        <w:adjustRightInd w:val="0"/>
        <w:spacing w:after="0" w:line="360" w:lineRule="auto"/>
        <w:jc w:val="both"/>
        <w:rPr>
          <w:rFonts w:asciiTheme="majorBidi" w:hAnsiTheme="majorBidi" w:cstheme="majorBidi"/>
          <w:b/>
          <w:bCs/>
          <w:sz w:val="32"/>
          <w:szCs w:val="32"/>
        </w:rPr>
      </w:pPr>
      <w:r w:rsidRPr="00EA4BB2">
        <w:rPr>
          <w:rFonts w:asciiTheme="majorBidi" w:hAnsiTheme="majorBidi" w:cstheme="majorBidi"/>
          <w:b/>
          <w:bCs/>
          <w:sz w:val="32"/>
          <w:szCs w:val="32"/>
        </w:rPr>
        <w:lastRenderedPageBreak/>
        <w:t>2</w:t>
      </w:r>
      <w:r w:rsidR="00DC4C55" w:rsidRPr="00EA4BB2">
        <w:rPr>
          <w:rFonts w:asciiTheme="majorBidi" w:hAnsiTheme="majorBidi" w:cstheme="majorBidi"/>
          <w:b/>
          <w:bCs/>
          <w:sz w:val="32"/>
          <w:szCs w:val="32"/>
        </w:rPr>
        <w:t>.</w:t>
      </w:r>
      <w:r w:rsidR="00284955" w:rsidRPr="00EA4BB2">
        <w:rPr>
          <w:rFonts w:asciiTheme="majorBidi" w:hAnsiTheme="majorBidi" w:cstheme="majorBidi"/>
          <w:b/>
          <w:bCs/>
          <w:sz w:val="32"/>
          <w:szCs w:val="32"/>
        </w:rPr>
        <w:t xml:space="preserve"> Extra Oral Examination</w:t>
      </w:r>
    </w:p>
    <w:p w:rsidR="003238FB" w:rsidRPr="00880A16" w:rsidRDefault="00284955" w:rsidP="00EA4BB2">
      <w:pPr>
        <w:autoSpaceDE w:val="0"/>
        <w:autoSpaceDN w:val="0"/>
        <w:bidi w:val="0"/>
        <w:adjustRightInd w:val="0"/>
        <w:spacing w:after="0" w:line="360" w:lineRule="auto"/>
        <w:jc w:val="both"/>
        <w:rPr>
          <w:rFonts w:asciiTheme="majorBidi" w:hAnsiTheme="majorBidi" w:cstheme="majorBidi"/>
          <w:sz w:val="28"/>
          <w:szCs w:val="28"/>
        </w:rPr>
      </w:pPr>
      <w:r w:rsidRPr="00880A16">
        <w:rPr>
          <w:rFonts w:asciiTheme="majorBidi" w:hAnsiTheme="majorBidi" w:cstheme="majorBidi"/>
          <w:sz w:val="28"/>
          <w:szCs w:val="28"/>
        </w:rPr>
        <w:t>Examination on facial component like eyes, nose, mouth and for bilateral</w:t>
      </w:r>
      <w:r w:rsidR="00EA4BB2">
        <w:rPr>
          <w:rFonts w:asciiTheme="majorBidi" w:hAnsiTheme="majorBidi" w:cstheme="majorBidi"/>
          <w:sz w:val="28"/>
          <w:szCs w:val="28"/>
        </w:rPr>
        <w:t xml:space="preserve"> </w:t>
      </w:r>
      <w:r w:rsidRPr="00880A16">
        <w:rPr>
          <w:rFonts w:asciiTheme="majorBidi" w:hAnsiTheme="majorBidi" w:cstheme="majorBidi"/>
          <w:sz w:val="28"/>
          <w:szCs w:val="28"/>
        </w:rPr>
        <w:t xml:space="preserve">symmetry, a small degree of bilateral facial asymmetry exists in essentially in </w:t>
      </w:r>
      <w:proofErr w:type="spellStart"/>
      <w:r w:rsidRPr="00880A16">
        <w:rPr>
          <w:rFonts w:asciiTheme="majorBidi" w:hAnsiTheme="majorBidi" w:cstheme="majorBidi"/>
          <w:sz w:val="28"/>
          <w:szCs w:val="28"/>
        </w:rPr>
        <w:t>allnormal</w:t>
      </w:r>
      <w:proofErr w:type="spellEnd"/>
      <w:r w:rsidRPr="00880A16">
        <w:rPr>
          <w:rFonts w:asciiTheme="majorBidi" w:hAnsiTheme="majorBidi" w:cstheme="majorBidi"/>
          <w:sz w:val="28"/>
          <w:szCs w:val="28"/>
        </w:rPr>
        <w:t xml:space="preserve"> individual (</w:t>
      </w:r>
      <w:proofErr w:type="spellStart"/>
      <w:r w:rsidRPr="00880A16">
        <w:rPr>
          <w:rFonts w:asciiTheme="majorBidi" w:hAnsiTheme="majorBidi" w:cstheme="majorBidi"/>
          <w:b/>
          <w:bCs/>
          <w:sz w:val="28"/>
          <w:szCs w:val="28"/>
        </w:rPr>
        <w:t>Proffit</w:t>
      </w:r>
      <w:proofErr w:type="spellEnd"/>
      <w:r w:rsidRPr="00880A16">
        <w:rPr>
          <w:rFonts w:asciiTheme="majorBidi" w:hAnsiTheme="majorBidi" w:cstheme="majorBidi"/>
          <w:b/>
          <w:bCs/>
          <w:sz w:val="28"/>
          <w:szCs w:val="28"/>
        </w:rPr>
        <w:t xml:space="preserve">, </w:t>
      </w:r>
      <w:proofErr w:type="spellStart"/>
      <w:r w:rsidRPr="00880A16">
        <w:rPr>
          <w:rFonts w:asciiTheme="majorBidi" w:hAnsiTheme="majorBidi" w:cstheme="majorBidi"/>
          <w:b/>
          <w:bCs/>
          <w:sz w:val="28"/>
          <w:szCs w:val="28"/>
        </w:rPr>
        <w:t>etal</w:t>
      </w:r>
      <w:proofErr w:type="spellEnd"/>
      <w:r w:rsidRPr="00880A16">
        <w:rPr>
          <w:rFonts w:asciiTheme="majorBidi" w:hAnsiTheme="majorBidi" w:cstheme="majorBidi"/>
          <w:b/>
          <w:bCs/>
          <w:sz w:val="28"/>
          <w:szCs w:val="28"/>
        </w:rPr>
        <w:t>, 2000</w:t>
      </w:r>
      <w:r w:rsidRPr="00880A16">
        <w:rPr>
          <w:rFonts w:asciiTheme="majorBidi" w:hAnsiTheme="majorBidi" w:cstheme="majorBidi"/>
          <w:sz w:val="28"/>
          <w:szCs w:val="28"/>
        </w:rPr>
        <w:t>).</w:t>
      </w:r>
    </w:p>
    <w:p w:rsidR="004109A0" w:rsidRPr="00EA4BB2" w:rsidRDefault="00A255EE" w:rsidP="00EA4BB2">
      <w:pPr>
        <w:autoSpaceDE w:val="0"/>
        <w:autoSpaceDN w:val="0"/>
        <w:bidi w:val="0"/>
        <w:adjustRightInd w:val="0"/>
        <w:spacing w:after="0" w:line="360" w:lineRule="auto"/>
        <w:jc w:val="both"/>
        <w:rPr>
          <w:rFonts w:asciiTheme="majorBidi" w:hAnsiTheme="majorBidi" w:cstheme="majorBidi"/>
          <w:b/>
          <w:bCs/>
          <w:sz w:val="32"/>
          <w:szCs w:val="32"/>
        </w:rPr>
      </w:pPr>
      <w:r w:rsidRPr="00EA4BB2">
        <w:rPr>
          <w:rFonts w:asciiTheme="majorBidi" w:hAnsiTheme="majorBidi" w:cstheme="majorBidi"/>
          <w:b/>
          <w:bCs/>
          <w:sz w:val="32"/>
          <w:szCs w:val="32"/>
        </w:rPr>
        <w:t>3</w:t>
      </w:r>
      <w:r w:rsidR="00DC4C55" w:rsidRPr="00EA4BB2">
        <w:rPr>
          <w:rFonts w:asciiTheme="majorBidi" w:hAnsiTheme="majorBidi" w:cstheme="majorBidi"/>
          <w:b/>
          <w:bCs/>
          <w:sz w:val="32"/>
          <w:szCs w:val="32"/>
        </w:rPr>
        <w:t>. E</w:t>
      </w:r>
      <w:r w:rsidR="004109A0" w:rsidRPr="00EA4BB2">
        <w:rPr>
          <w:rFonts w:asciiTheme="majorBidi" w:hAnsiTheme="majorBidi" w:cstheme="majorBidi"/>
          <w:b/>
          <w:bCs/>
          <w:sz w:val="32"/>
          <w:szCs w:val="32"/>
        </w:rPr>
        <w:t>xamination of class by direct measurement</w:t>
      </w:r>
    </w:p>
    <w:p w:rsidR="004109A0" w:rsidRPr="00EA4BB2" w:rsidRDefault="004109A0" w:rsidP="00EA4BB2">
      <w:pPr>
        <w:autoSpaceDE w:val="0"/>
        <w:autoSpaceDN w:val="0"/>
        <w:bidi w:val="0"/>
        <w:adjustRightInd w:val="0"/>
        <w:spacing w:after="0" w:line="360" w:lineRule="auto"/>
        <w:jc w:val="both"/>
        <w:rPr>
          <w:rFonts w:asciiTheme="majorBidi" w:hAnsiTheme="majorBidi" w:cstheme="majorBidi"/>
          <w:sz w:val="28"/>
          <w:szCs w:val="28"/>
        </w:rPr>
      </w:pPr>
      <w:r w:rsidRPr="00EA4BB2">
        <w:rPr>
          <w:rFonts w:asciiTheme="majorBidi" w:hAnsiTheme="majorBidi" w:cstheme="majorBidi"/>
          <w:sz w:val="28"/>
          <w:szCs w:val="28"/>
        </w:rPr>
        <w:t xml:space="preserve">The </w:t>
      </w:r>
      <w:proofErr w:type="spellStart"/>
      <w:r w:rsidRPr="00EA4BB2">
        <w:rPr>
          <w:rFonts w:asciiTheme="majorBidi" w:hAnsiTheme="majorBidi" w:cstheme="majorBidi"/>
          <w:sz w:val="28"/>
          <w:szCs w:val="28"/>
        </w:rPr>
        <w:t>pacient</w:t>
      </w:r>
      <w:proofErr w:type="spellEnd"/>
      <w:r w:rsidRPr="00EA4BB2">
        <w:rPr>
          <w:rFonts w:asciiTheme="majorBidi" w:hAnsiTheme="majorBidi" w:cstheme="majorBidi"/>
          <w:sz w:val="28"/>
          <w:szCs w:val="28"/>
        </w:rPr>
        <w:t xml:space="preserve"> has examined by two finger method to determine the type of class </w:t>
      </w:r>
      <w:r w:rsidR="00BA1CB2" w:rsidRPr="00EA4BB2">
        <w:rPr>
          <w:rFonts w:asciiTheme="majorBidi" w:hAnsiTheme="majorBidi" w:cstheme="majorBidi"/>
          <w:sz w:val="28"/>
          <w:szCs w:val="28"/>
        </w:rPr>
        <w:t>and by the overjet and overbite</w:t>
      </w:r>
      <w:r w:rsidR="004F37CC" w:rsidRPr="00EA4BB2">
        <w:rPr>
          <w:rFonts w:asciiTheme="majorBidi" w:hAnsiTheme="majorBidi" w:cstheme="majorBidi"/>
          <w:sz w:val="28"/>
          <w:szCs w:val="28"/>
        </w:rPr>
        <w:t xml:space="preserve"> measurement.</w:t>
      </w:r>
    </w:p>
    <w:p w:rsidR="004109A0" w:rsidRPr="00880A16" w:rsidRDefault="004109A0" w:rsidP="00EA4BB2">
      <w:pPr>
        <w:autoSpaceDE w:val="0"/>
        <w:autoSpaceDN w:val="0"/>
        <w:bidi w:val="0"/>
        <w:adjustRightInd w:val="0"/>
        <w:spacing w:after="0" w:line="360" w:lineRule="auto"/>
        <w:jc w:val="both"/>
        <w:rPr>
          <w:rFonts w:asciiTheme="majorBidi" w:hAnsiTheme="majorBidi" w:cstheme="majorBidi"/>
          <w:b/>
          <w:bCs/>
          <w:sz w:val="28"/>
          <w:szCs w:val="28"/>
        </w:rPr>
      </w:pPr>
    </w:p>
    <w:p w:rsidR="003238FB" w:rsidRPr="00880A16" w:rsidRDefault="003238FB" w:rsidP="00EA4BB2">
      <w:pPr>
        <w:autoSpaceDE w:val="0"/>
        <w:autoSpaceDN w:val="0"/>
        <w:bidi w:val="0"/>
        <w:adjustRightInd w:val="0"/>
        <w:spacing w:after="0" w:line="360" w:lineRule="auto"/>
        <w:jc w:val="both"/>
        <w:rPr>
          <w:rFonts w:asciiTheme="majorBidi" w:hAnsiTheme="majorBidi" w:cstheme="majorBidi"/>
          <w:sz w:val="28"/>
          <w:szCs w:val="28"/>
        </w:rPr>
      </w:pPr>
    </w:p>
    <w:p w:rsidR="007F5155" w:rsidRDefault="007F5155" w:rsidP="00EA4BB2">
      <w:pPr>
        <w:autoSpaceDE w:val="0"/>
        <w:autoSpaceDN w:val="0"/>
        <w:bidi w:val="0"/>
        <w:adjustRightInd w:val="0"/>
        <w:spacing w:after="0" w:line="360" w:lineRule="auto"/>
        <w:jc w:val="center"/>
        <w:rPr>
          <w:rFonts w:asciiTheme="majorBidi" w:hAnsiTheme="majorBidi" w:cstheme="majorBidi"/>
          <w:b/>
          <w:bCs/>
          <w:sz w:val="40"/>
          <w:szCs w:val="40"/>
          <w:lang w:bidi="ar-IQ"/>
        </w:rPr>
        <w:sectPr w:rsidR="007F5155" w:rsidSect="005E33E4">
          <w:headerReference w:type="default" r:id="rId27"/>
          <w:pgSz w:w="11906" w:h="16838" w:code="9"/>
          <w:pgMar w:top="1440" w:right="1440" w:bottom="1440" w:left="1440" w:header="720" w:footer="720" w:gutter="0"/>
          <w:cols w:space="720"/>
          <w:docGrid w:linePitch="360"/>
        </w:sectPr>
      </w:pPr>
    </w:p>
    <w:p w:rsidR="00FB281C" w:rsidRPr="00EA4BB2" w:rsidRDefault="00FB281C" w:rsidP="00EA4BB2">
      <w:pPr>
        <w:autoSpaceDE w:val="0"/>
        <w:autoSpaceDN w:val="0"/>
        <w:bidi w:val="0"/>
        <w:adjustRightInd w:val="0"/>
        <w:spacing w:after="0" w:line="360" w:lineRule="auto"/>
        <w:jc w:val="center"/>
        <w:rPr>
          <w:rFonts w:asciiTheme="majorBidi" w:hAnsiTheme="majorBidi" w:cstheme="majorBidi"/>
          <w:b/>
          <w:bCs/>
          <w:sz w:val="32"/>
          <w:szCs w:val="32"/>
        </w:rPr>
      </w:pPr>
      <w:r w:rsidRPr="00EA4BB2">
        <w:rPr>
          <w:rFonts w:asciiTheme="majorBidi" w:hAnsiTheme="majorBidi" w:cstheme="majorBidi"/>
          <w:b/>
          <w:bCs/>
          <w:sz w:val="40"/>
          <w:szCs w:val="40"/>
          <w:lang w:bidi="ar-IQ"/>
        </w:rPr>
        <w:lastRenderedPageBreak/>
        <w:t xml:space="preserve">Chapter </w:t>
      </w:r>
      <w:r w:rsidR="00147E9F" w:rsidRPr="00EA4BB2">
        <w:rPr>
          <w:rFonts w:asciiTheme="majorBidi" w:hAnsiTheme="majorBidi" w:cstheme="majorBidi"/>
          <w:b/>
          <w:bCs/>
          <w:sz w:val="40"/>
          <w:szCs w:val="40"/>
          <w:lang w:bidi="ar-IQ"/>
        </w:rPr>
        <w:t>Four</w:t>
      </w:r>
    </w:p>
    <w:p w:rsidR="00FB281C" w:rsidRPr="00EA4BB2" w:rsidRDefault="00EA4BB2" w:rsidP="00EA4BB2">
      <w:pPr>
        <w:bidi w:val="0"/>
        <w:spacing w:after="0" w:line="360" w:lineRule="auto"/>
        <w:jc w:val="center"/>
        <w:rPr>
          <w:rFonts w:asciiTheme="majorBidi" w:hAnsiTheme="majorBidi" w:cstheme="majorBidi"/>
          <w:b/>
          <w:bCs/>
          <w:sz w:val="32"/>
          <w:szCs w:val="32"/>
          <w:lang w:bidi="ar-IQ"/>
        </w:rPr>
      </w:pPr>
      <w:r w:rsidRPr="00EA4BB2">
        <w:rPr>
          <w:rFonts w:asciiTheme="majorBidi" w:hAnsiTheme="majorBidi" w:cstheme="majorBidi"/>
          <w:b/>
          <w:bCs/>
          <w:sz w:val="40"/>
          <w:szCs w:val="40"/>
          <w:lang w:bidi="ar-IQ"/>
        </w:rPr>
        <w:t>Results</w:t>
      </w:r>
    </w:p>
    <w:p w:rsidR="00EA4BB2" w:rsidRDefault="00EA4BB2" w:rsidP="00EA4BB2">
      <w:pPr>
        <w:bidi w:val="0"/>
        <w:spacing w:after="0" w:line="360" w:lineRule="auto"/>
        <w:jc w:val="both"/>
        <w:rPr>
          <w:rFonts w:asciiTheme="majorBidi" w:hAnsiTheme="majorBidi" w:cstheme="majorBidi"/>
          <w:sz w:val="28"/>
          <w:szCs w:val="28"/>
        </w:rPr>
      </w:pPr>
    </w:p>
    <w:p w:rsidR="00147E9F" w:rsidRDefault="00FB281C" w:rsidP="00EA4BB2">
      <w:pPr>
        <w:bidi w:val="0"/>
        <w:spacing w:after="0" w:line="360" w:lineRule="auto"/>
        <w:ind w:firstLine="720"/>
        <w:jc w:val="both"/>
        <w:rPr>
          <w:rFonts w:asciiTheme="majorBidi" w:hAnsiTheme="majorBidi" w:cstheme="majorBidi"/>
          <w:sz w:val="28"/>
          <w:szCs w:val="28"/>
          <w:lang w:bidi="ar-IQ"/>
        </w:rPr>
      </w:pPr>
      <w:r w:rsidRPr="00EA4BB2">
        <w:rPr>
          <w:rFonts w:asciiTheme="majorBidi" w:hAnsiTheme="majorBidi" w:cstheme="majorBidi"/>
          <w:sz w:val="28"/>
          <w:szCs w:val="28"/>
        </w:rPr>
        <w:t xml:space="preserve">The analysis of the dental record showed 30(57%) person with </w:t>
      </w:r>
      <w:r w:rsidR="00EA4BB2" w:rsidRPr="00EA4BB2">
        <w:rPr>
          <w:rFonts w:asciiTheme="majorBidi" w:hAnsiTheme="majorBidi" w:cstheme="majorBidi"/>
          <w:sz w:val="28"/>
          <w:szCs w:val="28"/>
        </w:rPr>
        <w:t>c</w:t>
      </w:r>
      <w:r w:rsidR="00EA4BB2">
        <w:rPr>
          <w:rFonts w:asciiTheme="majorBidi" w:hAnsiTheme="majorBidi" w:cstheme="majorBidi"/>
          <w:sz w:val="28"/>
          <w:szCs w:val="28"/>
        </w:rPr>
        <w:t>lass</w:t>
      </w:r>
      <w:r w:rsidR="00EA4BB2" w:rsidRPr="00EA4BB2">
        <w:rPr>
          <w:rFonts w:asciiTheme="majorBidi" w:hAnsiTheme="majorBidi" w:cstheme="majorBidi"/>
          <w:sz w:val="28"/>
          <w:szCs w:val="28"/>
        </w:rPr>
        <w:t xml:space="preserve">  </w:t>
      </w:r>
      <w:r w:rsidRPr="00EA4BB2">
        <w:rPr>
          <w:rFonts w:asciiTheme="majorBidi" w:hAnsiTheme="majorBidi" w:cstheme="majorBidi"/>
          <w:sz w:val="28"/>
          <w:szCs w:val="28"/>
        </w:rPr>
        <w:t>1 ,15 (28%)with c</w:t>
      </w:r>
      <w:r w:rsidR="00EA4BB2">
        <w:rPr>
          <w:rFonts w:asciiTheme="majorBidi" w:hAnsiTheme="majorBidi" w:cstheme="majorBidi"/>
          <w:sz w:val="28"/>
          <w:szCs w:val="28"/>
        </w:rPr>
        <w:t>lass</w:t>
      </w:r>
      <w:r w:rsidRPr="00EA4BB2">
        <w:rPr>
          <w:rFonts w:asciiTheme="majorBidi" w:hAnsiTheme="majorBidi" w:cstheme="majorBidi"/>
          <w:sz w:val="28"/>
          <w:szCs w:val="28"/>
        </w:rPr>
        <w:t xml:space="preserve">  II, 3(5%) with </w:t>
      </w:r>
      <w:r w:rsidR="00EA4BB2" w:rsidRPr="00EA4BB2">
        <w:rPr>
          <w:rFonts w:asciiTheme="majorBidi" w:hAnsiTheme="majorBidi" w:cstheme="majorBidi"/>
          <w:sz w:val="28"/>
          <w:szCs w:val="28"/>
        </w:rPr>
        <w:t>c</w:t>
      </w:r>
      <w:r w:rsidR="00EA4BB2">
        <w:rPr>
          <w:rFonts w:asciiTheme="majorBidi" w:hAnsiTheme="majorBidi" w:cstheme="majorBidi"/>
          <w:sz w:val="28"/>
          <w:szCs w:val="28"/>
        </w:rPr>
        <w:t>lass</w:t>
      </w:r>
      <w:r w:rsidR="00EA4BB2" w:rsidRPr="00EA4BB2">
        <w:rPr>
          <w:rFonts w:asciiTheme="majorBidi" w:hAnsiTheme="majorBidi" w:cstheme="majorBidi"/>
          <w:sz w:val="28"/>
          <w:szCs w:val="28"/>
        </w:rPr>
        <w:t xml:space="preserve">  </w:t>
      </w:r>
      <w:r w:rsidRPr="00EA4BB2">
        <w:rPr>
          <w:rFonts w:asciiTheme="majorBidi" w:hAnsiTheme="majorBidi" w:cstheme="majorBidi"/>
          <w:sz w:val="28"/>
          <w:szCs w:val="28"/>
        </w:rPr>
        <w:t>III and 4 (7%)</w:t>
      </w:r>
      <w:r w:rsidR="00103205">
        <w:rPr>
          <w:rFonts w:asciiTheme="majorBidi" w:hAnsiTheme="majorBidi" w:cstheme="majorBidi"/>
          <w:sz w:val="28"/>
          <w:szCs w:val="28"/>
        </w:rPr>
        <w:t xml:space="preserve"> </w:t>
      </w:r>
      <w:r w:rsidRPr="00EA4BB2">
        <w:rPr>
          <w:rFonts w:asciiTheme="majorBidi" w:hAnsiTheme="majorBidi" w:cstheme="majorBidi"/>
          <w:sz w:val="28"/>
          <w:szCs w:val="28"/>
        </w:rPr>
        <w:t>person with open bite .most of them mouth breather due to chronic rhinitis,</w:t>
      </w:r>
      <w:r w:rsidR="00EA4BB2">
        <w:rPr>
          <w:rFonts w:asciiTheme="majorBidi" w:hAnsiTheme="majorBidi" w:cstheme="majorBidi"/>
          <w:sz w:val="28"/>
          <w:szCs w:val="28"/>
        </w:rPr>
        <w:t xml:space="preserve"> </w:t>
      </w:r>
      <w:proofErr w:type="spellStart"/>
      <w:r w:rsidRPr="00EA4BB2">
        <w:rPr>
          <w:rFonts w:asciiTheme="majorBidi" w:hAnsiTheme="majorBidi" w:cstheme="majorBidi"/>
          <w:sz w:val="28"/>
          <w:szCs w:val="28"/>
        </w:rPr>
        <w:t>adiniod</w:t>
      </w:r>
      <w:proofErr w:type="spellEnd"/>
      <w:r w:rsidRPr="00EA4BB2">
        <w:rPr>
          <w:rFonts w:asciiTheme="majorBidi" w:hAnsiTheme="majorBidi" w:cstheme="majorBidi"/>
          <w:sz w:val="28"/>
          <w:szCs w:val="28"/>
        </w:rPr>
        <w:t>,</w:t>
      </w:r>
      <w:r w:rsidR="00EA4BB2">
        <w:rPr>
          <w:rFonts w:asciiTheme="majorBidi" w:hAnsiTheme="majorBidi" w:cstheme="majorBidi"/>
          <w:sz w:val="28"/>
          <w:szCs w:val="28"/>
        </w:rPr>
        <w:t xml:space="preserve"> </w:t>
      </w:r>
      <w:proofErr w:type="spellStart"/>
      <w:r w:rsidRPr="00EA4BB2">
        <w:rPr>
          <w:rFonts w:asciiTheme="majorBidi" w:hAnsiTheme="majorBidi" w:cstheme="majorBidi"/>
          <w:sz w:val="28"/>
          <w:szCs w:val="28"/>
        </w:rPr>
        <w:t>envirmental</w:t>
      </w:r>
      <w:proofErr w:type="spellEnd"/>
      <w:r w:rsidRPr="00EA4BB2">
        <w:rPr>
          <w:rFonts w:asciiTheme="majorBidi" w:hAnsiTheme="majorBidi" w:cstheme="majorBidi"/>
          <w:sz w:val="28"/>
          <w:szCs w:val="28"/>
        </w:rPr>
        <w:t xml:space="preserve"> allergic rhinitis and chronic obstructed nose. which comprised of 20(42%)males and 27 (57%) females. </w:t>
      </w:r>
      <w:r w:rsidR="00EA4BB2">
        <w:rPr>
          <w:rFonts w:asciiTheme="majorBidi" w:hAnsiTheme="majorBidi" w:cstheme="majorBidi"/>
          <w:sz w:val="28"/>
          <w:szCs w:val="28"/>
        </w:rPr>
        <w:t xml:space="preserve">The ages of the samples ranged </w:t>
      </w:r>
      <w:r w:rsidRPr="00EA4BB2">
        <w:rPr>
          <w:rFonts w:asciiTheme="majorBidi" w:hAnsiTheme="majorBidi" w:cstheme="majorBidi"/>
          <w:sz w:val="28"/>
          <w:szCs w:val="28"/>
        </w:rPr>
        <w:t xml:space="preserve">between 9 -35years. </w:t>
      </w:r>
      <w:r w:rsidRPr="00EA4BB2">
        <w:rPr>
          <w:rFonts w:asciiTheme="majorBidi" w:hAnsiTheme="majorBidi" w:cstheme="majorBidi"/>
          <w:sz w:val="28"/>
          <w:szCs w:val="28"/>
          <w:lang w:bidi="ar-IQ"/>
        </w:rPr>
        <w:t xml:space="preserve"> </w:t>
      </w:r>
      <w:r w:rsidR="00EA4BB2" w:rsidRPr="00EA4BB2">
        <w:rPr>
          <w:rFonts w:asciiTheme="majorBidi" w:hAnsiTheme="majorBidi" w:cstheme="majorBidi"/>
          <w:sz w:val="28"/>
          <w:szCs w:val="28"/>
          <w:lang w:bidi="ar-IQ"/>
        </w:rPr>
        <w:t>Retrospective</w:t>
      </w:r>
      <w:r w:rsidRPr="00EA4BB2">
        <w:rPr>
          <w:rFonts w:asciiTheme="majorBidi" w:hAnsiTheme="majorBidi" w:cstheme="majorBidi"/>
          <w:sz w:val="28"/>
          <w:szCs w:val="28"/>
          <w:lang w:bidi="ar-IQ"/>
        </w:rPr>
        <w:t xml:space="preserve"> analysis of mouth breather of patients visiting ENT clinic was done from October to March.</w:t>
      </w:r>
      <w:r w:rsidR="00147E9F" w:rsidRPr="00EA4BB2">
        <w:rPr>
          <w:rFonts w:asciiTheme="majorBidi" w:hAnsiTheme="majorBidi" w:cstheme="majorBidi"/>
          <w:sz w:val="28"/>
          <w:szCs w:val="28"/>
          <w:lang w:bidi="ar-IQ"/>
        </w:rPr>
        <w:t xml:space="preserve"> </w:t>
      </w:r>
    </w:p>
    <w:p w:rsidR="00EA4BB2" w:rsidRDefault="00EA4BB2" w:rsidP="00EA4BB2">
      <w:pPr>
        <w:bidi w:val="0"/>
        <w:spacing w:after="0" w:line="360" w:lineRule="auto"/>
        <w:jc w:val="both"/>
        <w:rPr>
          <w:rFonts w:asciiTheme="majorBidi" w:hAnsiTheme="majorBidi" w:cstheme="majorBidi"/>
          <w:sz w:val="28"/>
          <w:szCs w:val="28"/>
          <w:lang w:bidi="ar-IQ"/>
        </w:rPr>
      </w:pPr>
    </w:p>
    <w:p w:rsidR="00EA4BB2" w:rsidRPr="00EA4BB2" w:rsidRDefault="00EA4BB2" w:rsidP="00EA4BB2">
      <w:pPr>
        <w:bidi w:val="0"/>
        <w:spacing w:after="0" w:line="360" w:lineRule="auto"/>
        <w:jc w:val="both"/>
        <w:rPr>
          <w:rFonts w:asciiTheme="majorBidi" w:hAnsiTheme="majorBidi" w:cstheme="majorBidi"/>
          <w:sz w:val="28"/>
          <w:szCs w:val="28"/>
          <w:lang w:bidi="ar-IQ"/>
        </w:rPr>
      </w:pPr>
    </w:p>
    <w:p w:rsidR="00147E9F" w:rsidRPr="00EA4BB2" w:rsidRDefault="00147E9F" w:rsidP="00EA4BB2">
      <w:pPr>
        <w:bidi w:val="0"/>
        <w:spacing w:after="0" w:line="360" w:lineRule="auto"/>
        <w:jc w:val="center"/>
        <w:rPr>
          <w:rFonts w:asciiTheme="majorBidi" w:hAnsiTheme="majorBidi" w:cstheme="majorBidi"/>
          <w:b/>
          <w:bCs/>
          <w:sz w:val="28"/>
          <w:szCs w:val="28"/>
          <w:highlight w:val="yellow"/>
          <w:lang w:bidi="ar-IQ"/>
        </w:rPr>
      </w:pPr>
      <w:r w:rsidRPr="00EA4BB2">
        <w:rPr>
          <w:rFonts w:asciiTheme="majorBidi" w:hAnsiTheme="majorBidi" w:cstheme="majorBidi"/>
          <w:b/>
          <w:bCs/>
          <w:sz w:val="28"/>
          <w:szCs w:val="28"/>
          <w:lang w:bidi="ar-IQ"/>
        </w:rPr>
        <w:t xml:space="preserve">Table </w:t>
      </w:r>
      <w:r w:rsidR="00B86B13">
        <w:rPr>
          <w:rFonts w:asciiTheme="majorBidi" w:hAnsiTheme="majorBidi" w:cstheme="majorBidi"/>
          <w:b/>
          <w:bCs/>
          <w:sz w:val="28"/>
          <w:szCs w:val="28"/>
          <w:lang w:bidi="ar-IQ"/>
        </w:rPr>
        <w:t>4.</w:t>
      </w:r>
      <w:r w:rsidRPr="00EA4BB2">
        <w:rPr>
          <w:rFonts w:asciiTheme="majorBidi" w:hAnsiTheme="majorBidi" w:cstheme="majorBidi"/>
          <w:b/>
          <w:bCs/>
          <w:sz w:val="28"/>
          <w:szCs w:val="28"/>
          <w:lang w:bidi="ar-IQ"/>
        </w:rPr>
        <w:t xml:space="preserve">1: number of mouth breather according to </w:t>
      </w:r>
      <w:proofErr w:type="spellStart"/>
      <w:r w:rsidRPr="00EA4BB2">
        <w:rPr>
          <w:rFonts w:asciiTheme="majorBidi" w:hAnsiTheme="majorBidi" w:cstheme="majorBidi"/>
          <w:b/>
          <w:bCs/>
          <w:sz w:val="28"/>
          <w:szCs w:val="28"/>
          <w:lang w:bidi="ar-IQ"/>
        </w:rPr>
        <w:t>maloclussion</w:t>
      </w:r>
      <w:proofErr w:type="spellEnd"/>
    </w:p>
    <w:tbl>
      <w:tblPr>
        <w:tblStyle w:val="GridTable4Accent5"/>
        <w:tblW w:w="4423" w:type="dxa"/>
        <w:jc w:val="center"/>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ook w:val="04A0" w:firstRow="1" w:lastRow="0" w:firstColumn="1" w:lastColumn="0" w:noHBand="0" w:noVBand="1"/>
      </w:tblPr>
      <w:tblGrid>
        <w:gridCol w:w="905"/>
        <w:gridCol w:w="1109"/>
        <w:gridCol w:w="1088"/>
        <w:gridCol w:w="1321"/>
      </w:tblGrid>
      <w:tr w:rsidR="00880A16" w:rsidRPr="00880A16" w:rsidTr="005E33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5" w:type="dxa"/>
            <w:tcBorders>
              <w:top w:val="none" w:sz="0" w:space="0" w:color="auto"/>
              <w:left w:val="none" w:sz="0" w:space="0" w:color="auto"/>
              <w:bottom w:val="none" w:sz="0" w:space="0" w:color="auto"/>
              <w:right w:val="none" w:sz="0" w:space="0" w:color="auto"/>
            </w:tcBorders>
            <w:vAlign w:val="center"/>
          </w:tcPr>
          <w:p w:rsidR="00512A02" w:rsidRPr="00880A16" w:rsidRDefault="00512A02" w:rsidP="005E33E4">
            <w:pPr>
              <w:bidi w:val="0"/>
              <w:spacing w:line="360" w:lineRule="auto"/>
              <w:jc w:val="center"/>
              <w:rPr>
                <w:rFonts w:asciiTheme="majorBidi" w:hAnsiTheme="majorBidi" w:cstheme="majorBidi"/>
                <w:sz w:val="28"/>
                <w:szCs w:val="28"/>
                <w:lang w:bidi="ar-IQ"/>
              </w:rPr>
            </w:pPr>
            <w:r w:rsidRPr="00880A16">
              <w:rPr>
                <w:rFonts w:asciiTheme="majorBidi" w:hAnsiTheme="majorBidi" w:cstheme="majorBidi"/>
                <w:sz w:val="28"/>
                <w:szCs w:val="28"/>
                <w:lang w:bidi="ar-IQ"/>
              </w:rPr>
              <w:t>Cl 1</w:t>
            </w:r>
          </w:p>
        </w:tc>
        <w:tc>
          <w:tcPr>
            <w:tcW w:w="1140" w:type="dxa"/>
            <w:tcBorders>
              <w:top w:val="none" w:sz="0" w:space="0" w:color="auto"/>
              <w:left w:val="none" w:sz="0" w:space="0" w:color="auto"/>
              <w:bottom w:val="none" w:sz="0" w:space="0" w:color="auto"/>
              <w:right w:val="none" w:sz="0" w:space="0" w:color="auto"/>
            </w:tcBorders>
            <w:vAlign w:val="center"/>
          </w:tcPr>
          <w:p w:rsidR="00512A02" w:rsidRPr="00880A16" w:rsidRDefault="00512A02" w:rsidP="005E33E4">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ar-IQ"/>
              </w:rPr>
            </w:pPr>
            <w:r w:rsidRPr="00880A16">
              <w:rPr>
                <w:rFonts w:asciiTheme="majorBidi" w:hAnsiTheme="majorBidi" w:cstheme="majorBidi"/>
                <w:sz w:val="28"/>
                <w:szCs w:val="28"/>
                <w:lang w:bidi="ar-IQ"/>
              </w:rPr>
              <w:t>Cl II</w:t>
            </w:r>
          </w:p>
        </w:tc>
        <w:tc>
          <w:tcPr>
            <w:tcW w:w="1115" w:type="dxa"/>
            <w:tcBorders>
              <w:top w:val="none" w:sz="0" w:space="0" w:color="auto"/>
              <w:left w:val="none" w:sz="0" w:space="0" w:color="auto"/>
              <w:bottom w:val="none" w:sz="0" w:space="0" w:color="auto"/>
              <w:right w:val="none" w:sz="0" w:space="0" w:color="auto"/>
            </w:tcBorders>
            <w:vAlign w:val="center"/>
          </w:tcPr>
          <w:p w:rsidR="00512A02" w:rsidRPr="00880A16" w:rsidRDefault="00512A02" w:rsidP="005E33E4">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ar-IQ"/>
              </w:rPr>
            </w:pPr>
            <w:r w:rsidRPr="00880A16">
              <w:rPr>
                <w:rFonts w:asciiTheme="majorBidi" w:hAnsiTheme="majorBidi" w:cstheme="majorBidi"/>
                <w:sz w:val="28"/>
                <w:szCs w:val="28"/>
                <w:lang w:bidi="ar-IQ"/>
              </w:rPr>
              <w:t>Cl III</w:t>
            </w:r>
          </w:p>
        </w:tc>
        <w:tc>
          <w:tcPr>
            <w:tcW w:w="1243" w:type="dxa"/>
            <w:tcBorders>
              <w:top w:val="none" w:sz="0" w:space="0" w:color="auto"/>
              <w:left w:val="none" w:sz="0" w:space="0" w:color="auto"/>
              <w:bottom w:val="none" w:sz="0" w:space="0" w:color="auto"/>
              <w:right w:val="none" w:sz="0" w:space="0" w:color="auto"/>
            </w:tcBorders>
            <w:vAlign w:val="center"/>
          </w:tcPr>
          <w:p w:rsidR="00512A02" w:rsidRPr="00880A16" w:rsidRDefault="00512A02" w:rsidP="005E33E4">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ar-IQ"/>
              </w:rPr>
            </w:pPr>
            <w:proofErr w:type="spellStart"/>
            <w:r w:rsidRPr="00880A16">
              <w:rPr>
                <w:rFonts w:asciiTheme="majorBidi" w:hAnsiTheme="majorBidi" w:cstheme="majorBidi"/>
                <w:sz w:val="28"/>
                <w:szCs w:val="28"/>
                <w:lang w:bidi="ar-IQ"/>
              </w:rPr>
              <w:t>Openbite</w:t>
            </w:r>
            <w:proofErr w:type="spellEnd"/>
          </w:p>
        </w:tc>
      </w:tr>
      <w:tr w:rsidR="00512A02" w:rsidRPr="00880A16" w:rsidTr="005E33E4">
        <w:trPr>
          <w:cnfStyle w:val="000000100000" w:firstRow="0" w:lastRow="0" w:firstColumn="0" w:lastColumn="0" w:oddVBand="0" w:evenVBand="0" w:oddHBand="1" w:evenHBand="0" w:firstRowFirstColumn="0" w:firstRowLastColumn="0" w:lastRowFirstColumn="0" w:lastRowLastColumn="0"/>
          <w:trHeight w:val="732"/>
          <w:jc w:val="center"/>
        </w:trPr>
        <w:tc>
          <w:tcPr>
            <w:cnfStyle w:val="001000000000" w:firstRow="0" w:lastRow="0" w:firstColumn="1" w:lastColumn="0" w:oddVBand="0" w:evenVBand="0" w:oddHBand="0" w:evenHBand="0" w:firstRowFirstColumn="0" w:firstRowLastColumn="0" w:lastRowFirstColumn="0" w:lastRowLastColumn="0"/>
            <w:tcW w:w="925" w:type="dxa"/>
            <w:vAlign w:val="center"/>
          </w:tcPr>
          <w:p w:rsidR="00512A02" w:rsidRPr="00880A16" w:rsidRDefault="00512A02" w:rsidP="005E33E4">
            <w:pPr>
              <w:bidi w:val="0"/>
              <w:spacing w:line="360" w:lineRule="auto"/>
              <w:jc w:val="center"/>
              <w:rPr>
                <w:rFonts w:asciiTheme="majorBidi" w:hAnsiTheme="majorBidi" w:cstheme="majorBidi"/>
                <w:sz w:val="28"/>
                <w:szCs w:val="28"/>
                <w:lang w:bidi="ar-IQ"/>
              </w:rPr>
            </w:pPr>
            <w:r w:rsidRPr="00880A16">
              <w:rPr>
                <w:rFonts w:asciiTheme="majorBidi" w:hAnsiTheme="majorBidi" w:cstheme="majorBidi"/>
                <w:sz w:val="28"/>
                <w:szCs w:val="28"/>
                <w:lang w:bidi="ar-IQ"/>
              </w:rPr>
              <w:t>30</w:t>
            </w:r>
          </w:p>
        </w:tc>
        <w:tc>
          <w:tcPr>
            <w:tcW w:w="1140" w:type="dxa"/>
            <w:vAlign w:val="center"/>
          </w:tcPr>
          <w:p w:rsidR="00512A02" w:rsidRPr="00880A16" w:rsidRDefault="00512A02" w:rsidP="005E33E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r w:rsidRPr="00880A16">
              <w:rPr>
                <w:rFonts w:asciiTheme="majorBidi" w:hAnsiTheme="majorBidi" w:cstheme="majorBidi"/>
                <w:sz w:val="28"/>
                <w:szCs w:val="28"/>
                <w:lang w:bidi="ar-IQ"/>
              </w:rPr>
              <w:t>15</w:t>
            </w:r>
          </w:p>
        </w:tc>
        <w:tc>
          <w:tcPr>
            <w:tcW w:w="1115" w:type="dxa"/>
            <w:vAlign w:val="center"/>
          </w:tcPr>
          <w:p w:rsidR="00512A02" w:rsidRPr="00880A16" w:rsidRDefault="00512A02" w:rsidP="005E33E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r w:rsidRPr="00880A16">
              <w:rPr>
                <w:rFonts w:asciiTheme="majorBidi" w:hAnsiTheme="majorBidi" w:cstheme="majorBidi"/>
                <w:sz w:val="28"/>
                <w:szCs w:val="28"/>
                <w:lang w:bidi="ar-IQ"/>
              </w:rPr>
              <w:t>3</w:t>
            </w:r>
          </w:p>
        </w:tc>
        <w:tc>
          <w:tcPr>
            <w:tcW w:w="1243" w:type="dxa"/>
            <w:vAlign w:val="center"/>
          </w:tcPr>
          <w:p w:rsidR="00512A02" w:rsidRPr="00880A16" w:rsidRDefault="00512A02" w:rsidP="005E33E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r w:rsidRPr="00880A16">
              <w:rPr>
                <w:rFonts w:asciiTheme="majorBidi" w:hAnsiTheme="majorBidi" w:cstheme="majorBidi"/>
                <w:sz w:val="28"/>
                <w:szCs w:val="28"/>
                <w:lang w:bidi="ar-IQ"/>
              </w:rPr>
              <w:t>4</w:t>
            </w:r>
          </w:p>
        </w:tc>
      </w:tr>
    </w:tbl>
    <w:p w:rsidR="00512A02" w:rsidRPr="00880A16" w:rsidRDefault="00512A02" w:rsidP="00880A16">
      <w:pPr>
        <w:bidi w:val="0"/>
        <w:spacing w:after="0" w:line="360" w:lineRule="auto"/>
        <w:jc w:val="both"/>
        <w:rPr>
          <w:rFonts w:asciiTheme="majorBidi" w:hAnsiTheme="majorBidi" w:cstheme="majorBidi"/>
          <w:sz w:val="32"/>
          <w:szCs w:val="32"/>
          <w:lang w:bidi="ar-IQ"/>
        </w:rPr>
      </w:pPr>
    </w:p>
    <w:p w:rsidR="00147E9F" w:rsidRPr="00880A16" w:rsidRDefault="00147E9F" w:rsidP="00103205">
      <w:pPr>
        <w:bidi w:val="0"/>
        <w:spacing w:after="0" w:line="360" w:lineRule="auto"/>
        <w:jc w:val="center"/>
        <w:rPr>
          <w:rFonts w:asciiTheme="majorBidi" w:hAnsiTheme="majorBidi" w:cstheme="majorBidi"/>
          <w:sz w:val="28"/>
          <w:szCs w:val="28"/>
          <w:lang w:bidi="ar-IQ"/>
        </w:rPr>
      </w:pPr>
      <w:r w:rsidRPr="00880A16">
        <w:rPr>
          <w:rFonts w:asciiTheme="majorBidi" w:hAnsiTheme="majorBidi" w:cstheme="majorBidi"/>
          <w:noProof/>
          <w:sz w:val="28"/>
          <w:szCs w:val="28"/>
        </w:rPr>
        <w:drawing>
          <wp:inline distT="0" distB="0" distL="0" distR="0" wp14:anchorId="5ADDE51D" wp14:editId="0DAB773C">
            <wp:extent cx="5274310" cy="3076575"/>
            <wp:effectExtent l="0" t="0" r="254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47E9F" w:rsidRPr="00880A16" w:rsidRDefault="00147E9F" w:rsidP="00103205">
      <w:pPr>
        <w:bidi w:val="0"/>
        <w:spacing w:after="0" w:line="360" w:lineRule="auto"/>
        <w:jc w:val="center"/>
        <w:rPr>
          <w:rFonts w:asciiTheme="majorBidi" w:hAnsiTheme="majorBidi" w:cstheme="majorBidi"/>
          <w:sz w:val="28"/>
          <w:szCs w:val="28"/>
          <w:lang w:bidi="ar-IQ"/>
        </w:rPr>
      </w:pPr>
      <w:r w:rsidRPr="00880A16">
        <w:rPr>
          <w:rFonts w:asciiTheme="majorBidi" w:hAnsiTheme="majorBidi" w:cstheme="majorBidi"/>
          <w:sz w:val="28"/>
          <w:szCs w:val="28"/>
          <w:lang w:bidi="ar-IQ"/>
        </w:rPr>
        <w:t>Figure 4.1:</w:t>
      </w:r>
      <w:r w:rsidR="00540FB5" w:rsidRPr="00880A16">
        <w:rPr>
          <w:rFonts w:asciiTheme="majorBidi" w:hAnsiTheme="majorBidi" w:cstheme="majorBidi"/>
          <w:sz w:val="28"/>
          <w:szCs w:val="28"/>
          <w:lang w:bidi="ar-IQ"/>
        </w:rPr>
        <w:t xml:space="preserve"> factors lead to mouth breathing</w:t>
      </w:r>
    </w:p>
    <w:p w:rsidR="00147E9F" w:rsidRPr="00880A16" w:rsidRDefault="00147E9F" w:rsidP="00880A16">
      <w:pPr>
        <w:bidi w:val="0"/>
        <w:spacing w:after="0" w:line="360" w:lineRule="auto"/>
        <w:jc w:val="center"/>
        <w:rPr>
          <w:rFonts w:asciiTheme="majorBidi" w:hAnsiTheme="majorBidi" w:cstheme="majorBidi"/>
          <w:sz w:val="28"/>
          <w:szCs w:val="28"/>
          <w:lang w:bidi="ar-IQ"/>
        </w:rPr>
      </w:pPr>
      <w:r w:rsidRPr="00880A16">
        <w:rPr>
          <w:rFonts w:asciiTheme="majorBidi" w:hAnsiTheme="majorBidi" w:cstheme="majorBidi"/>
          <w:noProof/>
          <w:sz w:val="28"/>
          <w:szCs w:val="28"/>
        </w:rPr>
        <w:lastRenderedPageBreak/>
        <w:drawing>
          <wp:inline distT="0" distB="0" distL="0" distR="0" wp14:anchorId="0609E948" wp14:editId="45471046">
            <wp:extent cx="5274310" cy="3076575"/>
            <wp:effectExtent l="0" t="0" r="254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7E9F" w:rsidRDefault="00147E9F" w:rsidP="00880A16">
      <w:pPr>
        <w:bidi w:val="0"/>
        <w:spacing w:after="0" w:line="360" w:lineRule="auto"/>
        <w:jc w:val="center"/>
        <w:rPr>
          <w:rFonts w:asciiTheme="majorBidi" w:hAnsiTheme="majorBidi" w:cstheme="majorBidi"/>
          <w:sz w:val="28"/>
          <w:szCs w:val="28"/>
          <w:lang w:bidi="ar-IQ"/>
        </w:rPr>
      </w:pPr>
      <w:r w:rsidRPr="00880A16">
        <w:rPr>
          <w:rFonts w:asciiTheme="majorBidi" w:hAnsiTheme="majorBidi" w:cstheme="majorBidi"/>
          <w:sz w:val="28"/>
          <w:szCs w:val="28"/>
          <w:lang w:bidi="ar-IQ"/>
        </w:rPr>
        <w:t>Figure 4.2:</w:t>
      </w:r>
      <w:r w:rsidR="00EA4BB2">
        <w:rPr>
          <w:rFonts w:asciiTheme="majorBidi" w:hAnsiTheme="majorBidi" w:cstheme="majorBidi"/>
          <w:sz w:val="28"/>
          <w:szCs w:val="28"/>
          <w:lang w:bidi="ar-IQ"/>
        </w:rPr>
        <w:t xml:space="preserve"> </w:t>
      </w:r>
      <w:r w:rsidR="00540FB5" w:rsidRPr="00880A16">
        <w:rPr>
          <w:rFonts w:asciiTheme="majorBidi" w:hAnsiTheme="majorBidi" w:cstheme="majorBidi"/>
          <w:sz w:val="28"/>
          <w:szCs w:val="28"/>
          <w:lang w:bidi="ar-IQ"/>
        </w:rPr>
        <w:t>gender difference and mouth breathing</w:t>
      </w:r>
    </w:p>
    <w:p w:rsidR="00EA4BB2" w:rsidRPr="00880A16" w:rsidRDefault="00EA4BB2" w:rsidP="00EA4BB2">
      <w:pPr>
        <w:bidi w:val="0"/>
        <w:spacing w:after="0" w:line="360" w:lineRule="auto"/>
        <w:jc w:val="center"/>
        <w:rPr>
          <w:rFonts w:asciiTheme="majorBidi" w:hAnsiTheme="majorBidi" w:cstheme="majorBidi"/>
          <w:sz w:val="28"/>
          <w:szCs w:val="28"/>
          <w:lang w:bidi="ar-IQ"/>
        </w:rPr>
      </w:pPr>
    </w:p>
    <w:p w:rsidR="00147E9F" w:rsidRPr="00880A16" w:rsidRDefault="00147E9F" w:rsidP="00880A16">
      <w:pPr>
        <w:bidi w:val="0"/>
        <w:spacing w:after="0" w:line="360" w:lineRule="auto"/>
        <w:jc w:val="center"/>
        <w:rPr>
          <w:rFonts w:asciiTheme="majorBidi" w:hAnsiTheme="majorBidi" w:cstheme="majorBidi"/>
          <w:sz w:val="28"/>
          <w:szCs w:val="28"/>
          <w:lang w:bidi="ar-IQ"/>
        </w:rPr>
      </w:pPr>
      <w:r w:rsidRPr="00880A16">
        <w:rPr>
          <w:rFonts w:asciiTheme="majorBidi" w:hAnsiTheme="majorBidi" w:cstheme="majorBidi"/>
          <w:noProof/>
          <w:sz w:val="28"/>
          <w:szCs w:val="28"/>
        </w:rPr>
        <w:drawing>
          <wp:inline distT="0" distB="0" distL="0" distR="0" wp14:anchorId="52483235" wp14:editId="36BB00DC">
            <wp:extent cx="5274310" cy="3076575"/>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7E9F" w:rsidRPr="00880A16" w:rsidRDefault="00147E9F" w:rsidP="00880A16">
      <w:pPr>
        <w:bidi w:val="0"/>
        <w:spacing w:after="0" w:line="360" w:lineRule="auto"/>
        <w:jc w:val="center"/>
        <w:rPr>
          <w:rFonts w:asciiTheme="majorBidi" w:hAnsiTheme="majorBidi" w:cstheme="majorBidi"/>
          <w:sz w:val="28"/>
          <w:szCs w:val="28"/>
          <w:lang w:bidi="ar-IQ"/>
        </w:rPr>
      </w:pPr>
      <w:r w:rsidRPr="00880A16">
        <w:rPr>
          <w:rFonts w:asciiTheme="majorBidi" w:hAnsiTheme="majorBidi" w:cstheme="majorBidi"/>
          <w:sz w:val="28"/>
          <w:szCs w:val="28"/>
          <w:lang w:bidi="ar-IQ"/>
        </w:rPr>
        <w:t>Figure 4.3:</w:t>
      </w:r>
      <w:r w:rsidR="00540FB5" w:rsidRPr="00880A16">
        <w:rPr>
          <w:rFonts w:asciiTheme="majorBidi" w:hAnsiTheme="majorBidi" w:cstheme="majorBidi"/>
          <w:sz w:val="28"/>
          <w:szCs w:val="28"/>
          <w:lang w:bidi="ar-IQ"/>
        </w:rPr>
        <w:t xml:space="preserve"> age difference and mouth breathing</w:t>
      </w:r>
    </w:p>
    <w:p w:rsidR="007F5155" w:rsidRDefault="007F5155" w:rsidP="00EA4BB2">
      <w:pPr>
        <w:autoSpaceDE w:val="0"/>
        <w:autoSpaceDN w:val="0"/>
        <w:bidi w:val="0"/>
        <w:adjustRightInd w:val="0"/>
        <w:spacing w:after="0" w:line="360" w:lineRule="auto"/>
        <w:jc w:val="center"/>
        <w:rPr>
          <w:rFonts w:asciiTheme="majorBidi" w:hAnsiTheme="majorBidi" w:cstheme="majorBidi"/>
          <w:b/>
          <w:bCs/>
          <w:sz w:val="40"/>
          <w:szCs w:val="40"/>
        </w:rPr>
        <w:sectPr w:rsidR="007F5155" w:rsidSect="005E33E4">
          <w:headerReference w:type="default" r:id="rId31"/>
          <w:pgSz w:w="11906" w:h="16838" w:code="9"/>
          <w:pgMar w:top="1440" w:right="1440" w:bottom="1440" w:left="1440" w:header="720" w:footer="720" w:gutter="0"/>
          <w:cols w:space="720"/>
          <w:docGrid w:linePitch="360"/>
        </w:sectPr>
      </w:pPr>
    </w:p>
    <w:p w:rsidR="00147E9F" w:rsidRPr="00EA4BB2" w:rsidRDefault="00147E9F" w:rsidP="00EA4BB2">
      <w:pPr>
        <w:autoSpaceDE w:val="0"/>
        <w:autoSpaceDN w:val="0"/>
        <w:bidi w:val="0"/>
        <w:adjustRightInd w:val="0"/>
        <w:spacing w:after="0" w:line="360" w:lineRule="auto"/>
        <w:jc w:val="center"/>
        <w:rPr>
          <w:rFonts w:asciiTheme="majorBidi" w:hAnsiTheme="majorBidi" w:cstheme="majorBidi"/>
          <w:b/>
          <w:bCs/>
          <w:sz w:val="40"/>
          <w:szCs w:val="40"/>
        </w:rPr>
      </w:pPr>
      <w:r w:rsidRPr="00EA4BB2">
        <w:rPr>
          <w:rFonts w:asciiTheme="majorBidi" w:hAnsiTheme="majorBidi" w:cstheme="majorBidi"/>
          <w:b/>
          <w:bCs/>
          <w:sz w:val="40"/>
          <w:szCs w:val="40"/>
        </w:rPr>
        <w:lastRenderedPageBreak/>
        <w:t>Chapter Five</w:t>
      </w:r>
    </w:p>
    <w:p w:rsidR="00147E9F" w:rsidRPr="00EA4BB2" w:rsidRDefault="00147E9F" w:rsidP="00EA4BB2">
      <w:pPr>
        <w:autoSpaceDE w:val="0"/>
        <w:autoSpaceDN w:val="0"/>
        <w:bidi w:val="0"/>
        <w:adjustRightInd w:val="0"/>
        <w:spacing w:after="0" w:line="360" w:lineRule="auto"/>
        <w:jc w:val="center"/>
        <w:rPr>
          <w:rFonts w:asciiTheme="majorBidi" w:hAnsiTheme="majorBidi" w:cstheme="majorBidi"/>
          <w:b/>
          <w:bCs/>
          <w:sz w:val="40"/>
          <w:szCs w:val="40"/>
        </w:rPr>
      </w:pPr>
      <w:r w:rsidRPr="00EA4BB2">
        <w:rPr>
          <w:rFonts w:asciiTheme="majorBidi" w:hAnsiTheme="majorBidi" w:cstheme="majorBidi"/>
          <w:b/>
          <w:bCs/>
          <w:sz w:val="40"/>
          <w:szCs w:val="40"/>
        </w:rPr>
        <w:t>Conclusion</w:t>
      </w:r>
    </w:p>
    <w:p w:rsidR="00147E9F" w:rsidRPr="00880A16" w:rsidRDefault="00147E9F" w:rsidP="00880A16">
      <w:pPr>
        <w:autoSpaceDE w:val="0"/>
        <w:autoSpaceDN w:val="0"/>
        <w:bidi w:val="0"/>
        <w:adjustRightInd w:val="0"/>
        <w:spacing w:after="0" w:line="360" w:lineRule="auto"/>
        <w:jc w:val="center"/>
        <w:rPr>
          <w:rFonts w:asciiTheme="majorBidi" w:hAnsiTheme="majorBidi" w:cstheme="majorBidi"/>
          <w:sz w:val="56"/>
          <w:szCs w:val="56"/>
        </w:rPr>
      </w:pPr>
    </w:p>
    <w:p w:rsidR="00147E9F" w:rsidRPr="00EA4BB2" w:rsidRDefault="00147E9F" w:rsidP="00EA4BB2">
      <w:pPr>
        <w:autoSpaceDE w:val="0"/>
        <w:autoSpaceDN w:val="0"/>
        <w:bidi w:val="0"/>
        <w:adjustRightInd w:val="0"/>
        <w:spacing w:after="0" w:line="360" w:lineRule="auto"/>
        <w:ind w:left="284" w:hanging="284"/>
        <w:jc w:val="both"/>
        <w:rPr>
          <w:rFonts w:asciiTheme="majorBidi" w:hAnsiTheme="majorBidi" w:cstheme="majorBidi"/>
          <w:sz w:val="28"/>
          <w:szCs w:val="28"/>
        </w:rPr>
      </w:pPr>
      <w:r w:rsidRPr="00EA4BB2">
        <w:rPr>
          <w:rFonts w:asciiTheme="majorBidi" w:hAnsiTheme="majorBidi" w:cstheme="majorBidi"/>
          <w:sz w:val="28"/>
          <w:szCs w:val="28"/>
        </w:rPr>
        <w:t>1-</w:t>
      </w:r>
      <w:r w:rsidR="00EA4BB2">
        <w:rPr>
          <w:rFonts w:asciiTheme="majorBidi" w:hAnsiTheme="majorBidi" w:cstheme="majorBidi"/>
          <w:sz w:val="28"/>
          <w:szCs w:val="28"/>
        </w:rPr>
        <w:t xml:space="preserve"> </w:t>
      </w:r>
      <w:r w:rsidRPr="00EA4BB2">
        <w:rPr>
          <w:rFonts w:asciiTheme="majorBidi" w:hAnsiTheme="majorBidi" w:cstheme="majorBidi"/>
          <w:sz w:val="28"/>
          <w:szCs w:val="28"/>
        </w:rPr>
        <w:t>Generally,  studies has shown that mouth breathing subjects have nasopharyngeal airway obstruction and narrowing and exhibit changes in dentofacial morphology and pharyngeal volume when compared to controls.</w:t>
      </w:r>
    </w:p>
    <w:p w:rsidR="00147E9F" w:rsidRPr="00EA4BB2" w:rsidRDefault="00147E9F" w:rsidP="00EA4BB2">
      <w:pPr>
        <w:autoSpaceDE w:val="0"/>
        <w:autoSpaceDN w:val="0"/>
        <w:bidi w:val="0"/>
        <w:adjustRightInd w:val="0"/>
        <w:spacing w:after="0" w:line="360" w:lineRule="auto"/>
        <w:ind w:left="284" w:hanging="284"/>
        <w:jc w:val="both"/>
        <w:rPr>
          <w:rFonts w:asciiTheme="majorBidi" w:hAnsiTheme="majorBidi" w:cstheme="majorBidi"/>
          <w:sz w:val="28"/>
          <w:szCs w:val="28"/>
          <w:lang w:bidi="ar-IQ"/>
        </w:rPr>
      </w:pPr>
      <w:r w:rsidRPr="00EA4BB2">
        <w:rPr>
          <w:rFonts w:asciiTheme="majorBidi" w:hAnsiTheme="majorBidi" w:cstheme="majorBidi"/>
          <w:sz w:val="28"/>
          <w:szCs w:val="28"/>
        </w:rPr>
        <w:t>2-</w:t>
      </w:r>
      <w:r w:rsidR="00EA4BB2">
        <w:rPr>
          <w:rFonts w:asciiTheme="majorBidi" w:hAnsiTheme="majorBidi" w:cstheme="majorBidi"/>
          <w:sz w:val="28"/>
          <w:szCs w:val="28"/>
        </w:rPr>
        <w:t xml:space="preserve"> </w:t>
      </w:r>
      <w:r w:rsidRPr="00EA4BB2">
        <w:rPr>
          <w:rFonts w:asciiTheme="majorBidi" w:hAnsiTheme="majorBidi" w:cstheme="majorBidi"/>
          <w:sz w:val="28"/>
          <w:szCs w:val="28"/>
        </w:rPr>
        <w:t xml:space="preserve">Mouth breather subjects had tendency to possess skeletal </w:t>
      </w:r>
      <w:r w:rsidR="00EA4BB2" w:rsidRPr="00EA4BB2">
        <w:rPr>
          <w:rFonts w:asciiTheme="majorBidi" w:hAnsiTheme="majorBidi" w:cstheme="majorBidi"/>
          <w:sz w:val="28"/>
          <w:szCs w:val="28"/>
        </w:rPr>
        <w:t xml:space="preserve">Class </w:t>
      </w:r>
      <w:r w:rsidRPr="00EA4BB2">
        <w:rPr>
          <w:rFonts w:asciiTheme="majorBidi" w:hAnsiTheme="majorBidi" w:cstheme="majorBidi"/>
          <w:sz w:val="28"/>
          <w:szCs w:val="28"/>
        </w:rPr>
        <w:t>II pattern,</w:t>
      </w:r>
      <w:r w:rsidR="00EA4BB2" w:rsidRPr="00EA4BB2">
        <w:rPr>
          <w:rFonts w:asciiTheme="majorBidi" w:hAnsiTheme="majorBidi" w:cstheme="majorBidi"/>
          <w:sz w:val="28"/>
          <w:szCs w:val="28"/>
        </w:rPr>
        <w:t xml:space="preserve"> </w:t>
      </w:r>
      <w:r w:rsidRPr="00EA4BB2">
        <w:rPr>
          <w:rFonts w:asciiTheme="majorBidi" w:hAnsiTheme="majorBidi" w:cstheme="majorBidi"/>
          <w:sz w:val="28"/>
          <w:szCs w:val="28"/>
        </w:rPr>
        <w:t>but also found in C</w:t>
      </w:r>
      <w:r w:rsidR="00EA4BB2" w:rsidRPr="00EA4BB2">
        <w:rPr>
          <w:rFonts w:asciiTheme="majorBidi" w:hAnsiTheme="majorBidi" w:cstheme="majorBidi"/>
          <w:sz w:val="28"/>
          <w:szCs w:val="28"/>
        </w:rPr>
        <w:t>lass</w:t>
      </w:r>
      <w:r w:rsidRPr="00EA4BB2">
        <w:rPr>
          <w:rFonts w:asciiTheme="majorBidi" w:hAnsiTheme="majorBidi" w:cstheme="majorBidi"/>
          <w:sz w:val="28"/>
          <w:szCs w:val="28"/>
        </w:rPr>
        <w:t xml:space="preserve"> I and </w:t>
      </w:r>
      <w:r w:rsidR="00EA4BB2" w:rsidRPr="00EA4BB2">
        <w:rPr>
          <w:rFonts w:asciiTheme="majorBidi" w:hAnsiTheme="majorBidi" w:cstheme="majorBidi"/>
          <w:sz w:val="28"/>
          <w:szCs w:val="28"/>
        </w:rPr>
        <w:t xml:space="preserve">Class </w:t>
      </w:r>
      <w:r w:rsidRPr="00EA4BB2">
        <w:rPr>
          <w:rFonts w:asciiTheme="majorBidi" w:hAnsiTheme="majorBidi" w:cstheme="majorBidi"/>
          <w:sz w:val="28"/>
          <w:szCs w:val="28"/>
        </w:rPr>
        <w:t>III skeletal class.</w:t>
      </w:r>
    </w:p>
    <w:p w:rsidR="00147E9F" w:rsidRPr="00EA4BB2" w:rsidRDefault="00147E9F" w:rsidP="00EA4BB2">
      <w:pPr>
        <w:autoSpaceDE w:val="0"/>
        <w:autoSpaceDN w:val="0"/>
        <w:bidi w:val="0"/>
        <w:adjustRightInd w:val="0"/>
        <w:spacing w:after="0" w:line="360" w:lineRule="auto"/>
        <w:ind w:left="284" w:hanging="284"/>
        <w:jc w:val="both"/>
        <w:rPr>
          <w:rFonts w:asciiTheme="majorBidi" w:hAnsiTheme="majorBidi" w:cstheme="majorBidi"/>
          <w:sz w:val="28"/>
          <w:szCs w:val="28"/>
        </w:rPr>
      </w:pPr>
      <w:r w:rsidRPr="00EA4BB2">
        <w:rPr>
          <w:rFonts w:asciiTheme="majorBidi" w:hAnsiTheme="majorBidi" w:cstheme="majorBidi"/>
          <w:sz w:val="28"/>
          <w:szCs w:val="28"/>
        </w:rPr>
        <w:t>3</w:t>
      </w:r>
      <w:r w:rsidR="00EA4BB2">
        <w:rPr>
          <w:rFonts w:asciiTheme="majorBidi" w:hAnsiTheme="majorBidi" w:cstheme="majorBidi"/>
          <w:sz w:val="28"/>
          <w:szCs w:val="28"/>
        </w:rPr>
        <w:t>-</w:t>
      </w:r>
      <w:r w:rsidRPr="00EA4BB2">
        <w:rPr>
          <w:rFonts w:asciiTheme="majorBidi" w:hAnsiTheme="majorBidi" w:cstheme="majorBidi"/>
          <w:sz w:val="28"/>
          <w:szCs w:val="28"/>
        </w:rPr>
        <w:t xml:space="preserve"> Mouth breather subjects had tendency to possess skeletal </w:t>
      </w:r>
      <w:r w:rsidR="00EA4BB2" w:rsidRPr="00EA4BB2">
        <w:rPr>
          <w:rFonts w:asciiTheme="majorBidi" w:hAnsiTheme="majorBidi" w:cstheme="majorBidi"/>
          <w:sz w:val="28"/>
          <w:szCs w:val="28"/>
        </w:rPr>
        <w:t xml:space="preserve">Class </w:t>
      </w:r>
      <w:r w:rsidRPr="00EA4BB2">
        <w:rPr>
          <w:rFonts w:asciiTheme="majorBidi" w:hAnsiTheme="majorBidi" w:cstheme="majorBidi"/>
          <w:sz w:val="28"/>
          <w:szCs w:val="28"/>
        </w:rPr>
        <w:t>II pattern</w:t>
      </w:r>
      <w:r w:rsidR="00EA4BB2" w:rsidRPr="00EA4BB2">
        <w:rPr>
          <w:rFonts w:asciiTheme="majorBidi" w:hAnsiTheme="majorBidi" w:cstheme="majorBidi"/>
          <w:sz w:val="28"/>
          <w:szCs w:val="28"/>
        </w:rPr>
        <w:t xml:space="preserve"> </w:t>
      </w:r>
      <w:r w:rsidRPr="00EA4BB2">
        <w:rPr>
          <w:rFonts w:asciiTheme="majorBidi" w:hAnsiTheme="majorBidi" w:cstheme="majorBidi"/>
          <w:sz w:val="28"/>
          <w:szCs w:val="28"/>
        </w:rPr>
        <w:t xml:space="preserve">with </w:t>
      </w:r>
      <w:proofErr w:type="spellStart"/>
      <w:r w:rsidRPr="00EA4BB2">
        <w:rPr>
          <w:rFonts w:asciiTheme="majorBidi" w:hAnsiTheme="majorBidi" w:cstheme="majorBidi"/>
          <w:sz w:val="28"/>
          <w:szCs w:val="28"/>
        </w:rPr>
        <w:t>retruded</w:t>
      </w:r>
      <w:proofErr w:type="spellEnd"/>
      <w:r w:rsidRPr="00EA4BB2">
        <w:rPr>
          <w:rFonts w:asciiTheme="majorBidi" w:hAnsiTheme="majorBidi" w:cstheme="majorBidi"/>
          <w:sz w:val="28"/>
          <w:szCs w:val="28"/>
        </w:rPr>
        <w:t xml:space="preserve"> mandible, more </w:t>
      </w:r>
      <w:proofErr w:type="spellStart"/>
      <w:r w:rsidRPr="00EA4BB2">
        <w:rPr>
          <w:rFonts w:asciiTheme="majorBidi" w:hAnsiTheme="majorBidi" w:cstheme="majorBidi"/>
          <w:sz w:val="28"/>
          <w:szCs w:val="28"/>
        </w:rPr>
        <w:t>retrognathic</w:t>
      </w:r>
      <w:proofErr w:type="spellEnd"/>
      <w:r w:rsidRPr="00EA4BB2">
        <w:rPr>
          <w:rFonts w:asciiTheme="majorBidi" w:hAnsiTheme="majorBidi" w:cstheme="majorBidi"/>
          <w:sz w:val="28"/>
          <w:szCs w:val="28"/>
        </w:rPr>
        <w:t xml:space="preserve"> facial type and more vertical</w:t>
      </w:r>
      <w:r w:rsidR="00EA4BB2" w:rsidRPr="00EA4BB2">
        <w:rPr>
          <w:rFonts w:asciiTheme="majorBidi" w:hAnsiTheme="majorBidi" w:cstheme="majorBidi"/>
          <w:sz w:val="28"/>
          <w:szCs w:val="28"/>
        </w:rPr>
        <w:t xml:space="preserve"> </w:t>
      </w:r>
      <w:r w:rsidRPr="00EA4BB2">
        <w:rPr>
          <w:rFonts w:asciiTheme="majorBidi" w:hAnsiTheme="majorBidi" w:cstheme="majorBidi"/>
          <w:sz w:val="28"/>
          <w:szCs w:val="28"/>
        </w:rPr>
        <w:t>growth since they exhibited larger anterior facial height and lower facial</w:t>
      </w:r>
      <w:r w:rsidR="00EA4BB2" w:rsidRPr="00EA4BB2">
        <w:rPr>
          <w:rFonts w:asciiTheme="majorBidi" w:hAnsiTheme="majorBidi" w:cstheme="majorBidi"/>
          <w:sz w:val="28"/>
          <w:szCs w:val="28"/>
        </w:rPr>
        <w:t xml:space="preserve"> </w:t>
      </w:r>
      <w:r w:rsidRPr="00EA4BB2">
        <w:rPr>
          <w:rFonts w:asciiTheme="majorBidi" w:hAnsiTheme="majorBidi" w:cstheme="majorBidi"/>
          <w:sz w:val="28"/>
          <w:szCs w:val="28"/>
        </w:rPr>
        <w:t>height, and higher man.</w:t>
      </w:r>
      <w:r w:rsidR="00EA4BB2" w:rsidRPr="00EA4BB2">
        <w:rPr>
          <w:rFonts w:asciiTheme="majorBidi" w:hAnsiTheme="majorBidi" w:cstheme="majorBidi"/>
          <w:sz w:val="28"/>
          <w:szCs w:val="28"/>
        </w:rPr>
        <w:t xml:space="preserve"> </w:t>
      </w:r>
      <w:r w:rsidRPr="00EA4BB2">
        <w:rPr>
          <w:rFonts w:asciiTheme="majorBidi" w:hAnsiTheme="majorBidi" w:cstheme="majorBidi"/>
          <w:sz w:val="28"/>
          <w:szCs w:val="28"/>
        </w:rPr>
        <w:t>P angle, man max angle. and sum angles, this was</w:t>
      </w:r>
      <w:r w:rsidR="00EA4BB2" w:rsidRPr="00EA4BB2">
        <w:rPr>
          <w:rFonts w:asciiTheme="majorBidi" w:hAnsiTheme="majorBidi" w:cstheme="majorBidi"/>
          <w:sz w:val="28"/>
          <w:szCs w:val="28"/>
        </w:rPr>
        <w:t xml:space="preserve"> </w:t>
      </w:r>
      <w:r w:rsidRPr="00EA4BB2">
        <w:rPr>
          <w:rFonts w:asciiTheme="majorBidi" w:hAnsiTheme="majorBidi" w:cstheme="majorBidi"/>
          <w:sz w:val="28"/>
          <w:szCs w:val="28"/>
        </w:rPr>
        <w:t>more prominent in females than males.</w:t>
      </w:r>
    </w:p>
    <w:p w:rsidR="00147E9F" w:rsidRPr="00880A16" w:rsidRDefault="00147E9F" w:rsidP="00880A16">
      <w:pPr>
        <w:autoSpaceDE w:val="0"/>
        <w:autoSpaceDN w:val="0"/>
        <w:bidi w:val="0"/>
        <w:adjustRightInd w:val="0"/>
        <w:spacing w:after="0" w:line="360" w:lineRule="auto"/>
        <w:rPr>
          <w:rFonts w:asciiTheme="majorBidi" w:hAnsiTheme="majorBidi" w:cstheme="majorBidi"/>
          <w:sz w:val="28"/>
          <w:szCs w:val="28"/>
        </w:rPr>
      </w:pPr>
    </w:p>
    <w:p w:rsidR="007F5155" w:rsidRDefault="007F5155" w:rsidP="00EA4BB2">
      <w:pPr>
        <w:bidi w:val="0"/>
        <w:spacing w:after="0" w:line="360" w:lineRule="auto"/>
        <w:jc w:val="center"/>
        <w:rPr>
          <w:rFonts w:asciiTheme="majorBidi" w:hAnsiTheme="majorBidi" w:cstheme="majorBidi"/>
          <w:b/>
          <w:bCs/>
          <w:sz w:val="40"/>
          <w:szCs w:val="40"/>
          <w:lang w:bidi="ar-IQ"/>
        </w:rPr>
        <w:sectPr w:rsidR="007F5155" w:rsidSect="005E33E4">
          <w:headerReference w:type="default" r:id="rId32"/>
          <w:pgSz w:w="11906" w:h="16838" w:code="9"/>
          <w:pgMar w:top="1440" w:right="1440" w:bottom="1440" w:left="1440" w:header="720" w:footer="720" w:gutter="0"/>
          <w:cols w:space="720"/>
          <w:docGrid w:linePitch="360"/>
        </w:sectPr>
      </w:pPr>
    </w:p>
    <w:p w:rsidR="00DE509A" w:rsidRPr="00EA4BB2" w:rsidRDefault="00EA4BB2" w:rsidP="00EA4BB2">
      <w:pPr>
        <w:bidi w:val="0"/>
        <w:spacing w:after="0" w:line="360" w:lineRule="auto"/>
        <w:jc w:val="center"/>
        <w:rPr>
          <w:rFonts w:asciiTheme="majorBidi" w:hAnsiTheme="majorBidi" w:cstheme="majorBidi"/>
          <w:b/>
          <w:bCs/>
          <w:sz w:val="40"/>
          <w:szCs w:val="40"/>
          <w:lang w:bidi="ar-IQ"/>
        </w:rPr>
      </w:pPr>
      <w:r w:rsidRPr="00EA4BB2">
        <w:rPr>
          <w:rFonts w:asciiTheme="majorBidi" w:hAnsiTheme="majorBidi" w:cstheme="majorBidi"/>
          <w:b/>
          <w:bCs/>
          <w:sz w:val="40"/>
          <w:szCs w:val="40"/>
          <w:lang w:bidi="ar-IQ"/>
        </w:rPr>
        <w:lastRenderedPageBreak/>
        <w:t>References</w:t>
      </w:r>
    </w:p>
    <w:p w:rsidR="00EA4BB2" w:rsidRDefault="00EA4BB2" w:rsidP="00880A16">
      <w:pPr>
        <w:bidi w:val="0"/>
        <w:spacing w:after="0" w:line="360" w:lineRule="auto"/>
        <w:jc w:val="center"/>
        <w:rPr>
          <w:rFonts w:asciiTheme="majorBidi" w:hAnsiTheme="majorBidi" w:cstheme="majorBidi"/>
          <w:b/>
          <w:bCs/>
          <w:sz w:val="44"/>
          <w:szCs w:val="44"/>
          <w:lang w:bidi="ar-IQ"/>
        </w:rPr>
      </w:pPr>
    </w:p>
    <w:p w:rsidR="008808E1" w:rsidRPr="00EA4BB2" w:rsidRDefault="008808E1" w:rsidP="00EA4BB2">
      <w:pPr>
        <w:bidi w:val="0"/>
        <w:spacing w:after="0" w:line="360" w:lineRule="auto"/>
        <w:jc w:val="center"/>
        <w:rPr>
          <w:rFonts w:asciiTheme="majorBidi" w:hAnsiTheme="majorBidi" w:cstheme="majorBidi"/>
          <w:sz w:val="24"/>
          <w:szCs w:val="24"/>
          <w:lang w:bidi="ar-IQ"/>
        </w:rPr>
      </w:pPr>
      <w:r w:rsidRPr="00EA4BB2">
        <w:rPr>
          <w:rFonts w:asciiTheme="majorBidi" w:hAnsiTheme="majorBidi" w:cstheme="majorBidi"/>
          <w:b/>
          <w:bCs/>
          <w:sz w:val="36"/>
          <w:szCs w:val="36"/>
          <w:lang w:bidi="ar-IQ"/>
        </w:rPr>
        <w:t>(A)</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 xml:space="preserve">AL- </w:t>
      </w:r>
      <w:proofErr w:type="spellStart"/>
      <w:r w:rsidRPr="00880A16">
        <w:rPr>
          <w:rFonts w:asciiTheme="majorBidi" w:hAnsiTheme="majorBidi" w:cstheme="majorBidi"/>
          <w:sz w:val="28"/>
          <w:szCs w:val="28"/>
        </w:rPr>
        <w:t>Azzawi</w:t>
      </w:r>
      <w:proofErr w:type="spellEnd"/>
      <w:r w:rsidRPr="00880A16">
        <w:rPr>
          <w:rFonts w:asciiTheme="majorBidi" w:hAnsiTheme="majorBidi" w:cstheme="majorBidi"/>
          <w:sz w:val="28"/>
          <w:szCs w:val="28"/>
        </w:rPr>
        <w:t xml:space="preserve">, R.A.W. Assessment of dental arch crowding by use of </w:t>
      </w:r>
      <w:proofErr w:type="spellStart"/>
      <w:r w:rsidRPr="00880A16">
        <w:rPr>
          <w:rFonts w:asciiTheme="majorBidi" w:hAnsiTheme="majorBidi" w:cstheme="majorBidi"/>
          <w:sz w:val="28"/>
          <w:szCs w:val="28"/>
        </w:rPr>
        <w:t>tow</w:t>
      </w:r>
      <w:proofErr w:type="spellEnd"/>
      <w:r w:rsidRPr="00880A16">
        <w:rPr>
          <w:rFonts w:asciiTheme="majorBidi" w:hAnsiTheme="majorBidi" w:cstheme="majorBidi"/>
          <w:sz w:val="28"/>
          <w:szCs w:val="28"/>
        </w:rPr>
        <w:t xml:space="preserve"> methods in Iraqi youngster sample. A master thesis orthodontic </w:t>
      </w:r>
      <w:proofErr w:type="gramStart"/>
      <w:r w:rsidRPr="00880A16">
        <w:rPr>
          <w:rFonts w:asciiTheme="majorBidi" w:hAnsiTheme="majorBidi" w:cstheme="majorBidi"/>
          <w:sz w:val="28"/>
          <w:szCs w:val="28"/>
        </w:rPr>
        <w:t>department ,</w:t>
      </w:r>
      <w:proofErr w:type="gramEnd"/>
      <w:r w:rsidRPr="00880A16">
        <w:rPr>
          <w:rFonts w:asciiTheme="majorBidi" w:hAnsiTheme="majorBidi" w:cstheme="majorBidi"/>
          <w:sz w:val="28"/>
          <w:szCs w:val="28"/>
        </w:rPr>
        <w:t xml:space="preserve"> Baghdad University, (2005).</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 xml:space="preserve">Al- </w:t>
      </w:r>
      <w:proofErr w:type="spellStart"/>
      <w:r w:rsidRPr="00880A16">
        <w:rPr>
          <w:rFonts w:asciiTheme="majorBidi" w:hAnsiTheme="majorBidi" w:cstheme="majorBidi"/>
          <w:sz w:val="28"/>
          <w:szCs w:val="28"/>
        </w:rPr>
        <w:t>Zubair</w:t>
      </w:r>
      <w:proofErr w:type="spellEnd"/>
      <w:r w:rsidRPr="00880A16">
        <w:rPr>
          <w:rFonts w:asciiTheme="majorBidi" w:hAnsiTheme="majorBidi" w:cstheme="majorBidi"/>
          <w:sz w:val="28"/>
          <w:szCs w:val="28"/>
        </w:rPr>
        <w:t xml:space="preserve">, N. M. Maxillary and mandibular dental arch </w:t>
      </w:r>
      <w:proofErr w:type="spellStart"/>
      <w:r w:rsidRPr="00880A16">
        <w:rPr>
          <w:rFonts w:asciiTheme="majorBidi" w:hAnsiTheme="majorBidi" w:cstheme="majorBidi"/>
          <w:sz w:val="28"/>
          <w:szCs w:val="28"/>
        </w:rPr>
        <w:t>dimensionsand</w:t>
      </w:r>
      <w:proofErr w:type="spellEnd"/>
      <w:r w:rsidRPr="00880A16">
        <w:rPr>
          <w:rFonts w:asciiTheme="majorBidi" w:hAnsiTheme="majorBidi" w:cstheme="majorBidi"/>
          <w:sz w:val="28"/>
          <w:szCs w:val="28"/>
        </w:rPr>
        <w:t xml:space="preserve"> forms in a sample of Yemeni population aged 18-26 years with class 1 normal occlusion. A master thesis, orthodontic department, University of Baghdad. (2002).</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Albert, B.: Nasal obstruction and </w:t>
      </w:r>
      <w:proofErr w:type="spellStart"/>
      <w:r w:rsidRPr="00880A16">
        <w:rPr>
          <w:rFonts w:asciiTheme="majorBidi" w:hAnsiTheme="majorBidi" w:cstheme="majorBidi"/>
          <w:sz w:val="28"/>
          <w:szCs w:val="28"/>
        </w:rPr>
        <w:t>Rhinorrhoea</w:t>
      </w:r>
      <w:proofErr w:type="spellEnd"/>
      <w:r w:rsidRPr="00880A16">
        <w:rPr>
          <w:rFonts w:asciiTheme="majorBidi" w:hAnsiTheme="majorBidi" w:cstheme="majorBidi"/>
          <w:sz w:val="28"/>
          <w:szCs w:val="28"/>
        </w:rPr>
        <w:t xml:space="preserve"> in infants and children. [in: Adams D., </w:t>
      </w:r>
      <w:proofErr w:type="spellStart"/>
      <w:r w:rsidRPr="00880A16">
        <w:rPr>
          <w:rFonts w:asciiTheme="majorBidi" w:hAnsiTheme="majorBidi" w:cstheme="majorBidi"/>
          <w:sz w:val="28"/>
          <w:szCs w:val="28"/>
        </w:rPr>
        <w:t>Cinnamond</w:t>
      </w:r>
      <w:proofErr w:type="spellEnd"/>
      <w:r w:rsidRPr="00880A16">
        <w:rPr>
          <w:rFonts w:asciiTheme="majorBidi" w:hAnsiTheme="majorBidi" w:cstheme="majorBidi"/>
          <w:sz w:val="28"/>
          <w:szCs w:val="28"/>
        </w:rPr>
        <w:t xml:space="preserve"> M. (eds.). Scott Brown's </w:t>
      </w:r>
      <w:proofErr w:type="spellStart"/>
      <w:r w:rsidRPr="00880A16">
        <w:rPr>
          <w:rFonts w:asciiTheme="majorBidi" w:hAnsiTheme="majorBidi" w:cstheme="majorBidi"/>
          <w:sz w:val="28"/>
          <w:szCs w:val="28"/>
        </w:rPr>
        <w:t>Otolargngology.Vol</w:t>
      </w:r>
      <w:proofErr w:type="spellEnd"/>
      <w:r w:rsidRPr="00880A16">
        <w:rPr>
          <w:rFonts w:asciiTheme="majorBidi" w:hAnsiTheme="majorBidi" w:cstheme="majorBidi"/>
          <w:sz w:val="28"/>
          <w:szCs w:val="28"/>
        </w:rPr>
        <w:t xml:space="preserve">. 6. Pead. Otolaryngology London: </w:t>
      </w:r>
      <w:proofErr w:type="spellStart"/>
      <w:proofErr w:type="gramStart"/>
      <w:r w:rsidRPr="00880A16">
        <w:rPr>
          <w:rFonts w:asciiTheme="majorBidi" w:hAnsiTheme="majorBidi" w:cstheme="majorBidi"/>
          <w:sz w:val="28"/>
          <w:szCs w:val="28"/>
        </w:rPr>
        <w:t>Butterwoth</w:t>
      </w:r>
      <w:proofErr w:type="spellEnd"/>
      <w:r w:rsidRPr="00880A16">
        <w:rPr>
          <w:rFonts w:asciiTheme="majorBidi" w:hAnsiTheme="majorBidi" w:cstheme="majorBidi"/>
          <w:sz w:val="28"/>
          <w:szCs w:val="28"/>
        </w:rPr>
        <w:t xml:space="preserve"> ,</w:t>
      </w:r>
      <w:proofErr w:type="gramEnd"/>
      <w:r w:rsidRPr="00880A16">
        <w:rPr>
          <w:rFonts w:asciiTheme="majorBidi" w:hAnsiTheme="majorBidi" w:cstheme="majorBidi"/>
          <w:sz w:val="28"/>
          <w:szCs w:val="28"/>
        </w:rPr>
        <w:t xml:space="preserve"> 1997 ; 17/1 – 17/4.</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Al-</w:t>
      </w:r>
      <w:proofErr w:type="spellStart"/>
      <w:r w:rsidRPr="00880A16">
        <w:rPr>
          <w:rFonts w:asciiTheme="majorBidi" w:hAnsiTheme="majorBidi" w:cstheme="majorBidi"/>
          <w:sz w:val="28"/>
          <w:szCs w:val="28"/>
        </w:rPr>
        <w:t>Mudhaffar</w:t>
      </w:r>
      <w:proofErr w:type="spellEnd"/>
      <w:r w:rsidRPr="00880A16">
        <w:rPr>
          <w:rFonts w:asciiTheme="majorBidi" w:hAnsiTheme="majorBidi" w:cstheme="majorBidi"/>
          <w:sz w:val="28"/>
          <w:szCs w:val="28"/>
        </w:rPr>
        <w:t xml:space="preserve"> N M </w:t>
      </w:r>
      <w:proofErr w:type="gramStart"/>
      <w:r w:rsidRPr="00880A16">
        <w:rPr>
          <w:rFonts w:asciiTheme="majorBidi" w:hAnsiTheme="majorBidi" w:cstheme="majorBidi"/>
          <w:sz w:val="28"/>
          <w:szCs w:val="28"/>
        </w:rPr>
        <w:t>J. :The</w:t>
      </w:r>
      <w:proofErr w:type="gramEnd"/>
      <w:r w:rsidRPr="00880A16">
        <w:rPr>
          <w:rFonts w:asciiTheme="majorBidi" w:hAnsiTheme="majorBidi" w:cstheme="majorBidi"/>
          <w:sz w:val="28"/>
          <w:szCs w:val="28"/>
        </w:rPr>
        <w:t xml:space="preserve"> effect of nasal septal deviation on the </w:t>
      </w:r>
      <w:proofErr w:type="spellStart"/>
      <w:r w:rsidRPr="00880A16">
        <w:rPr>
          <w:rFonts w:asciiTheme="majorBidi" w:hAnsiTheme="majorBidi" w:cstheme="majorBidi"/>
          <w:sz w:val="28"/>
          <w:szCs w:val="28"/>
        </w:rPr>
        <w:t>cranio</w:t>
      </w:r>
      <w:proofErr w:type="spellEnd"/>
      <w:r w:rsidRPr="00880A16">
        <w:rPr>
          <w:rFonts w:asciiTheme="majorBidi" w:hAnsiTheme="majorBidi" w:cstheme="majorBidi"/>
          <w:sz w:val="28"/>
          <w:szCs w:val="28"/>
        </w:rPr>
        <w:t xml:space="preserve">-facial </w:t>
      </w:r>
      <w:proofErr w:type="spellStart"/>
      <w:r w:rsidRPr="00880A16">
        <w:rPr>
          <w:rFonts w:asciiTheme="majorBidi" w:hAnsiTheme="majorBidi" w:cstheme="majorBidi"/>
          <w:sz w:val="28"/>
          <w:szCs w:val="28"/>
        </w:rPr>
        <w:t>form:A</w:t>
      </w:r>
      <w:proofErr w:type="spellEnd"/>
      <w:r w:rsidRPr="00880A16">
        <w:rPr>
          <w:rFonts w:asciiTheme="majorBidi" w:hAnsiTheme="majorBidi" w:cstheme="majorBidi"/>
          <w:sz w:val="28"/>
          <w:szCs w:val="28"/>
        </w:rPr>
        <w:t xml:space="preserve"> posters–Anterior </w:t>
      </w:r>
      <w:proofErr w:type="spellStart"/>
      <w:r w:rsidRPr="00880A16">
        <w:rPr>
          <w:rFonts w:asciiTheme="majorBidi" w:hAnsiTheme="majorBidi" w:cstheme="majorBidi"/>
          <w:sz w:val="28"/>
          <w:szCs w:val="28"/>
        </w:rPr>
        <w:t>cephalometric</w:t>
      </w:r>
      <w:proofErr w:type="spellEnd"/>
      <w:r w:rsidRPr="00880A16">
        <w:rPr>
          <w:rFonts w:asciiTheme="majorBidi" w:hAnsiTheme="majorBidi" w:cstheme="majorBidi"/>
          <w:sz w:val="28"/>
          <w:szCs w:val="28"/>
        </w:rPr>
        <w:t xml:space="preserve"> study. A master thesis, college of dentistry, University of Baghdad,1995</w:t>
      </w:r>
    </w:p>
    <w:p w:rsidR="008808E1" w:rsidRPr="00880A16" w:rsidRDefault="008808E1" w:rsidP="00880A16">
      <w:pPr>
        <w:pStyle w:val="ListParagraph"/>
        <w:numPr>
          <w:ilvl w:val="0"/>
          <w:numId w:val="7"/>
        </w:numPr>
        <w:bidi w:val="0"/>
        <w:spacing w:after="0" w:line="360" w:lineRule="auto"/>
        <w:ind w:left="284" w:hanging="284"/>
        <w:jc w:val="both"/>
        <w:rPr>
          <w:rFonts w:asciiTheme="majorBidi" w:hAnsiTheme="majorBidi" w:cstheme="majorBidi"/>
          <w:sz w:val="28"/>
          <w:szCs w:val="28"/>
          <w:rtl/>
          <w:lang w:bidi="ar-IQ"/>
        </w:rPr>
      </w:pPr>
      <w:r w:rsidRPr="00880A16">
        <w:rPr>
          <w:rFonts w:asciiTheme="majorBidi" w:hAnsiTheme="majorBidi" w:cstheme="majorBidi"/>
          <w:sz w:val="28"/>
          <w:szCs w:val="28"/>
          <w:lang w:bidi="ar-IQ"/>
        </w:rPr>
        <w:t xml:space="preserve">Ana Paula </w:t>
      </w:r>
      <w:proofErr w:type="spellStart"/>
      <w:r w:rsidRPr="00880A16">
        <w:rPr>
          <w:rFonts w:asciiTheme="majorBidi" w:hAnsiTheme="majorBidi" w:cstheme="majorBidi"/>
          <w:sz w:val="28"/>
          <w:szCs w:val="28"/>
          <w:lang w:bidi="ar-IQ"/>
        </w:rPr>
        <w:t>BianchiniI</w:t>
      </w:r>
      <w:proofErr w:type="spellEnd"/>
      <w:r w:rsidRPr="00880A16">
        <w:rPr>
          <w:rFonts w:asciiTheme="majorBidi" w:hAnsiTheme="majorBidi" w:cstheme="majorBidi"/>
          <w:sz w:val="28"/>
          <w:szCs w:val="28"/>
          <w:lang w:bidi="ar-IQ"/>
        </w:rPr>
        <w:t xml:space="preserve">; </w:t>
      </w:r>
      <w:proofErr w:type="spellStart"/>
      <w:r w:rsidRPr="00880A16">
        <w:rPr>
          <w:rFonts w:asciiTheme="majorBidi" w:hAnsiTheme="majorBidi" w:cstheme="majorBidi"/>
          <w:sz w:val="28"/>
          <w:szCs w:val="28"/>
          <w:lang w:bidi="ar-IQ"/>
        </w:rPr>
        <w:t>ZelitaCaldeira</w:t>
      </w:r>
      <w:proofErr w:type="spellEnd"/>
      <w:r w:rsidRPr="00880A16">
        <w:rPr>
          <w:rFonts w:asciiTheme="majorBidi" w:hAnsiTheme="majorBidi" w:cstheme="majorBidi"/>
          <w:sz w:val="28"/>
          <w:szCs w:val="28"/>
          <w:lang w:bidi="ar-IQ"/>
        </w:rPr>
        <w:t xml:space="preserve"> Ferreira </w:t>
      </w:r>
      <w:proofErr w:type="spellStart"/>
      <w:r w:rsidRPr="00880A16">
        <w:rPr>
          <w:rFonts w:asciiTheme="majorBidi" w:hAnsiTheme="majorBidi" w:cstheme="majorBidi"/>
          <w:sz w:val="28"/>
          <w:szCs w:val="28"/>
          <w:lang w:bidi="ar-IQ"/>
        </w:rPr>
        <w:t>GuedesII</w:t>
      </w:r>
      <w:proofErr w:type="spellEnd"/>
      <w:r w:rsidRPr="00880A16">
        <w:rPr>
          <w:rFonts w:asciiTheme="majorBidi" w:hAnsiTheme="majorBidi" w:cstheme="majorBidi"/>
          <w:sz w:val="28"/>
          <w:szCs w:val="28"/>
          <w:lang w:bidi="ar-IQ"/>
        </w:rPr>
        <w:t xml:space="preserve">; </w:t>
      </w:r>
      <w:proofErr w:type="spellStart"/>
      <w:r w:rsidRPr="00880A16">
        <w:rPr>
          <w:rFonts w:asciiTheme="majorBidi" w:hAnsiTheme="majorBidi" w:cstheme="majorBidi"/>
          <w:sz w:val="28"/>
          <w:szCs w:val="28"/>
          <w:lang w:bidi="ar-IQ"/>
        </w:rPr>
        <w:t>Marilena</w:t>
      </w:r>
      <w:proofErr w:type="spellEnd"/>
      <w:r w:rsidRPr="00880A16">
        <w:rPr>
          <w:rFonts w:asciiTheme="majorBidi" w:hAnsiTheme="majorBidi" w:cstheme="majorBidi"/>
          <w:sz w:val="28"/>
          <w:szCs w:val="28"/>
          <w:lang w:bidi="ar-IQ"/>
        </w:rPr>
        <w:t xml:space="preserve"> </w:t>
      </w:r>
      <w:proofErr w:type="spellStart"/>
      <w:r w:rsidRPr="00880A16">
        <w:rPr>
          <w:rFonts w:asciiTheme="majorBidi" w:hAnsiTheme="majorBidi" w:cstheme="majorBidi"/>
          <w:sz w:val="28"/>
          <w:szCs w:val="28"/>
          <w:lang w:bidi="ar-IQ"/>
        </w:rPr>
        <w:t>Manno</w:t>
      </w:r>
      <w:proofErr w:type="spellEnd"/>
      <w:r w:rsidRPr="00880A16">
        <w:rPr>
          <w:rFonts w:asciiTheme="majorBidi" w:hAnsiTheme="majorBidi" w:cstheme="majorBidi"/>
          <w:sz w:val="28"/>
          <w:szCs w:val="28"/>
          <w:lang w:bidi="ar-IQ"/>
        </w:rPr>
        <w:t xml:space="preserve"> Vieira III,A study on the relationship between mouth breathing and facial morphological pattern.vol.73 no.4 São Paulo July/ Aug. 2007)</w:t>
      </w:r>
      <w:r w:rsidRPr="00880A16">
        <w:rPr>
          <w:rFonts w:asciiTheme="majorBidi" w:hAnsiTheme="majorBidi" w:cstheme="majorBidi"/>
          <w:sz w:val="28"/>
          <w:szCs w:val="28"/>
          <w:rtl/>
          <w:lang w:bidi="ar-IQ"/>
        </w:rPr>
        <w:t>.</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Angle, E. H. Classification of malocclusion. Dental cosmos. (1899); 41: 248-264.</w:t>
      </w:r>
    </w:p>
    <w:p w:rsidR="008808E1" w:rsidRPr="00EA4BB2"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Ash, M.M, ward, M.L. Oral pathology, an introduction to general and oral pathology for hygienists. (1992) 6</w:t>
      </w:r>
      <w:r w:rsidRPr="00880A16">
        <w:rPr>
          <w:rFonts w:asciiTheme="majorBidi" w:hAnsiTheme="majorBidi" w:cstheme="majorBidi"/>
          <w:sz w:val="18"/>
          <w:szCs w:val="18"/>
        </w:rPr>
        <w:t xml:space="preserve">th </w:t>
      </w:r>
      <w:r w:rsidRPr="00880A16">
        <w:rPr>
          <w:rFonts w:asciiTheme="majorBidi" w:hAnsiTheme="majorBidi" w:cstheme="majorBidi"/>
          <w:sz w:val="28"/>
          <w:szCs w:val="28"/>
        </w:rPr>
        <w:t xml:space="preserve">Ed. Lea and </w:t>
      </w:r>
      <w:proofErr w:type="spellStart"/>
      <w:r w:rsidRPr="00880A16">
        <w:rPr>
          <w:rFonts w:asciiTheme="majorBidi" w:hAnsiTheme="majorBidi" w:cstheme="majorBidi"/>
          <w:sz w:val="28"/>
          <w:szCs w:val="28"/>
        </w:rPr>
        <w:t>febiger</w:t>
      </w:r>
      <w:proofErr w:type="spellEnd"/>
      <w:r w:rsidRPr="00880A16">
        <w:rPr>
          <w:rFonts w:asciiTheme="majorBidi" w:hAnsiTheme="majorBidi" w:cstheme="majorBidi"/>
          <w:sz w:val="28"/>
          <w:szCs w:val="28"/>
        </w:rPr>
        <w:t>.</w:t>
      </w:r>
    </w:p>
    <w:p w:rsidR="00EA4BB2" w:rsidRPr="00EA4BB2" w:rsidRDefault="00EA4BB2" w:rsidP="00EA4BB2">
      <w:pPr>
        <w:autoSpaceDE w:val="0"/>
        <w:autoSpaceDN w:val="0"/>
        <w:bidi w:val="0"/>
        <w:adjustRightInd w:val="0"/>
        <w:spacing w:after="0" w:line="360" w:lineRule="auto"/>
        <w:jc w:val="both"/>
        <w:rPr>
          <w:rFonts w:asciiTheme="majorBidi" w:hAnsiTheme="majorBidi" w:cstheme="majorBidi"/>
          <w:sz w:val="32"/>
          <w:szCs w:val="32"/>
          <w:lang w:bidi="ar-IQ"/>
        </w:rPr>
      </w:pPr>
    </w:p>
    <w:p w:rsidR="008808E1" w:rsidRPr="00EA4BB2" w:rsidRDefault="008808E1" w:rsidP="00880A16">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(B)</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tl/>
          <w:lang w:bidi="ar-IQ"/>
        </w:rPr>
      </w:pPr>
      <w:proofErr w:type="spellStart"/>
      <w:r w:rsidRPr="00880A16">
        <w:rPr>
          <w:rFonts w:asciiTheme="majorBidi" w:hAnsiTheme="majorBidi" w:cstheme="majorBidi"/>
          <w:sz w:val="28"/>
          <w:szCs w:val="28"/>
        </w:rPr>
        <w:t>Bishara</w:t>
      </w:r>
      <w:proofErr w:type="spellEnd"/>
      <w:r w:rsidRPr="00880A16">
        <w:rPr>
          <w:rFonts w:asciiTheme="majorBidi" w:hAnsiTheme="majorBidi" w:cstheme="majorBidi"/>
          <w:sz w:val="28"/>
          <w:szCs w:val="28"/>
        </w:rPr>
        <w:t xml:space="preserve"> SE, Ferguson D</w:t>
      </w:r>
      <w:proofErr w:type="gramStart"/>
      <w:r w:rsidRPr="00880A16">
        <w:rPr>
          <w:rFonts w:asciiTheme="majorBidi" w:hAnsiTheme="majorBidi" w:cstheme="majorBidi"/>
          <w:sz w:val="28"/>
          <w:szCs w:val="28"/>
        </w:rPr>
        <w:t>. :</w:t>
      </w:r>
      <w:proofErr w:type="gramEnd"/>
      <w:r w:rsidRPr="00880A16">
        <w:rPr>
          <w:rFonts w:asciiTheme="majorBidi" w:hAnsiTheme="majorBidi" w:cstheme="majorBidi"/>
          <w:sz w:val="28"/>
          <w:szCs w:val="28"/>
        </w:rPr>
        <w:t xml:space="preserve"> Introduction to the growth of the face. Textbook of orthodontics. Philadelphia: W.B. Saunders company,2001</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tl/>
          <w:lang w:bidi="ar-IQ"/>
        </w:rPr>
      </w:pPr>
      <w:proofErr w:type="spellStart"/>
      <w:r w:rsidRPr="00880A16">
        <w:rPr>
          <w:rFonts w:asciiTheme="majorBidi" w:hAnsiTheme="majorBidi" w:cstheme="majorBidi"/>
          <w:sz w:val="28"/>
          <w:szCs w:val="28"/>
        </w:rPr>
        <w:lastRenderedPageBreak/>
        <w:t>Bresolin</w:t>
      </w:r>
      <w:proofErr w:type="spellEnd"/>
      <w:r w:rsidRPr="00880A16">
        <w:rPr>
          <w:rFonts w:asciiTheme="majorBidi" w:hAnsiTheme="majorBidi" w:cstheme="majorBidi"/>
          <w:sz w:val="28"/>
          <w:szCs w:val="28"/>
        </w:rPr>
        <w:t xml:space="preserve"> D, Shapiro P A, Shapiro G </w:t>
      </w:r>
      <w:proofErr w:type="spellStart"/>
      <w:r w:rsidRPr="00880A16">
        <w:rPr>
          <w:rFonts w:asciiTheme="majorBidi" w:hAnsiTheme="majorBidi" w:cstheme="majorBidi"/>
          <w:sz w:val="28"/>
          <w:szCs w:val="28"/>
        </w:rPr>
        <w:t>G</w:t>
      </w:r>
      <w:proofErr w:type="spellEnd"/>
      <w:r w:rsidRPr="00880A16">
        <w:rPr>
          <w:rFonts w:asciiTheme="majorBidi" w:hAnsiTheme="majorBidi" w:cstheme="majorBidi"/>
          <w:sz w:val="28"/>
          <w:szCs w:val="28"/>
        </w:rPr>
        <w:t xml:space="preserve">, </w:t>
      </w:r>
      <w:proofErr w:type="spellStart"/>
      <w:r w:rsidRPr="00880A16">
        <w:rPr>
          <w:rFonts w:asciiTheme="majorBidi" w:hAnsiTheme="majorBidi" w:cstheme="majorBidi"/>
          <w:sz w:val="28"/>
          <w:szCs w:val="28"/>
        </w:rPr>
        <w:t>Chapko</w:t>
      </w:r>
      <w:proofErr w:type="spellEnd"/>
      <w:r w:rsidRPr="00880A16">
        <w:rPr>
          <w:rFonts w:asciiTheme="majorBidi" w:hAnsiTheme="majorBidi" w:cstheme="majorBidi"/>
          <w:sz w:val="28"/>
          <w:szCs w:val="28"/>
        </w:rPr>
        <w:t xml:space="preserve"> M K, Dassel </w:t>
      </w:r>
      <w:proofErr w:type="gramStart"/>
      <w:r w:rsidRPr="00880A16">
        <w:rPr>
          <w:rFonts w:asciiTheme="majorBidi" w:hAnsiTheme="majorBidi" w:cstheme="majorBidi"/>
          <w:sz w:val="28"/>
          <w:szCs w:val="28"/>
        </w:rPr>
        <w:t>S. :Mouth</w:t>
      </w:r>
      <w:proofErr w:type="gramEnd"/>
      <w:r w:rsidRPr="00880A16">
        <w:rPr>
          <w:rFonts w:asciiTheme="majorBidi" w:hAnsiTheme="majorBidi" w:cstheme="majorBidi"/>
          <w:sz w:val="28"/>
          <w:szCs w:val="28"/>
        </w:rPr>
        <w:t xml:space="preserve"> breathing in allergic children Its relationship to dentofacial development. Am.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,1983; 334-340</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proofErr w:type="spellStart"/>
      <w:r w:rsidRPr="00880A16">
        <w:rPr>
          <w:rFonts w:asciiTheme="majorBidi" w:hAnsiTheme="majorBidi" w:cstheme="majorBidi"/>
          <w:sz w:val="28"/>
          <w:szCs w:val="28"/>
        </w:rPr>
        <w:t>Bresolin</w:t>
      </w:r>
      <w:proofErr w:type="spellEnd"/>
      <w:r w:rsidRPr="00880A16">
        <w:rPr>
          <w:rFonts w:asciiTheme="majorBidi" w:hAnsiTheme="majorBidi" w:cstheme="majorBidi"/>
          <w:sz w:val="28"/>
          <w:szCs w:val="28"/>
        </w:rPr>
        <w:t xml:space="preserve"> D; Shapiro G. G., </w:t>
      </w:r>
      <w:proofErr w:type="spellStart"/>
      <w:r w:rsidRPr="00880A16">
        <w:rPr>
          <w:rFonts w:asciiTheme="majorBidi" w:hAnsiTheme="majorBidi" w:cstheme="majorBidi"/>
          <w:sz w:val="28"/>
          <w:szCs w:val="28"/>
        </w:rPr>
        <w:t>chapko</w:t>
      </w:r>
      <w:proofErr w:type="spellEnd"/>
      <w:r w:rsidRPr="00880A16">
        <w:rPr>
          <w:rFonts w:asciiTheme="majorBidi" w:hAnsiTheme="majorBidi" w:cstheme="majorBidi"/>
          <w:sz w:val="28"/>
          <w:szCs w:val="28"/>
        </w:rPr>
        <w:t xml:space="preserve">, M. K and </w:t>
      </w:r>
      <w:proofErr w:type="spellStart"/>
      <w:r w:rsidRPr="00880A16">
        <w:rPr>
          <w:rFonts w:asciiTheme="majorBidi" w:hAnsiTheme="majorBidi" w:cstheme="majorBidi"/>
          <w:sz w:val="28"/>
          <w:szCs w:val="28"/>
        </w:rPr>
        <w:t>dassel</w:t>
      </w:r>
      <w:proofErr w:type="spellEnd"/>
      <w:r w:rsidRPr="00880A16">
        <w:rPr>
          <w:rFonts w:asciiTheme="majorBidi" w:hAnsiTheme="majorBidi" w:cstheme="majorBidi"/>
          <w:sz w:val="28"/>
          <w:szCs w:val="28"/>
        </w:rPr>
        <w:t xml:space="preserve">, S. mouth breathing in allergic children. Its </w:t>
      </w:r>
      <w:proofErr w:type="spellStart"/>
      <w:r w:rsidRPr="00880A16">
        <w:rPr>
          <w:rFonts w:asciiTheme="majorBidi" w:hAnsiTheme="majorBidi" w:cstheme="majorBidi"/>
          <w:sz w:val="28"/>
          <w:szCs w:val="28"/>
        </w:rPr>
        <w:t>relation ship</w:t>
      </w:r>
      <w:proofErr w:type="spellEnd"/>
      <w:r w:rsidRPr="00880A16">
        <w:rPr>
          <w:rFonts w:asciiTheme="majorBidi" w:hAnsiTheme="majorBidi" w:cstheme="majorBidi"/>
          <w:sz w:val="28"/>
          <w:szCs w:val="28"/>
        </w:rPr>
        <w:t xml:space="preserve"> to </w:t>
      </w:r>
      <w:proofErr w:type="spellStart"/>
      <w:r w:rsidRPr="00880A16">
        <w:rPr>
          <w:rFonts w:asciiTheme="majorBidi" w:hAnsiTheme="majorBidi" w:cstheme="majorBidi"/>
          <w:sz w:val="28"/>
          <w:szCs w:val="28"/>
        </w:rPr>
        <w:t>dentofacial</w:t>
      </w:r>
      <w:proofErr w:type="spellEnd"/>
      <w:r w:rsidRPr="00880A16">
        <w:rPr>
          <w:rFonts w:asciiTheme="majorBidi" w:hAnsiTheme="majorBidi" w:cstheme="majorBidi"/>
          <w:sz w:val="28"/>
          <w:szCs w:val="28"/>
        </w:rPr>
        <w:t xml:space="preserve"> development (1983); Am.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(334-340).</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(C)</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Cartwright RD, </w:t>
      </w:r>
      <w:proofErr w:type="spellStart"/>
      <w:r w:rsidRPr="00880A16">
        <w:rPr>
          <w:rFonts w:asciiTheme="majorBidi" w:hAnsiTheme="majorBidi" w:cstheme="majorBidi"/>
          <w:sz w:val="28"/>
          <w:szCs w:val="28"/>
        </w:rPr>
        <w:t>Samelson</w:t>
      </w:r>
      <w:proofErr w:type="spellEnd"/>
      <w:r w:rsidRPr="00880A16">
        <w:rPr>
          <w:rFonts w:asciiTheme="majorBidi" w:hAnsiTheme="majorBidi" w:cstheme="majorBidi"/>
          <w:sz w:val="28"/>
          <w:szCs w:val="28"/>
        </w:rPr>
        <w:t xml:space="preserve"> CF</w:t>
      </w:r>
      <w:proofErr w:type="gramStart"/>
      <w:r w:rsidRPr="00880A16">
        <w:rPr>
          <w:rFonts w:asciiTheme="majorBidi" w:hAnsiTheme="majorBidi" w:cstheme="majorBidi"/>
          <w:sz w:val="28"/>
          <w:szCs w:val="28"/>
        </w:rPr>
        <w:t>. :</w:t>
      </w:r>
      <w:proofErr w:type="gramEnd"/>
      <w:r w:rsidRPr="00880A16">
        <w:rPr>
          <w:rFonts w:asciiTheme="majorBidi" w:hAnsiTheme="majorBidi" w:cstheme="majorBidi"/>
          <w:sz w:val="28"/>
          <w:szCs w:val="28"/>
        </w:rPr>
        <w:t xml:space="preserve"> The effects of a nonsurgical treatment for obstructive sleep apnea. The tongue-retaining device. J. Am. Med. Assoc.,1982; 248: 705-709.</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Clark DE, Danforth RA, </w:t>
      </w:r>
      <w:proofErr w:type="spellStart"/>
      <w:r w:rsidRPr="00880A16">
        <w:rPr>
          <w:rFonts w:asciiTheme="majorBidi" w:hAnsiTheme="majorBidi" w:cstheme="majorBidi"/>
          <w:sz w:val="28"/>
          <w:szCs w:val="28"/>
        </w:rPr>
        <w:t>Bames</w:t>
      </w:r>
      <w:proofErr w:type="spellEnd"/>
      <w:r w:rsidRPr="00880A16">
        <w:rPr>
          <w:rFonts w:asciiTheme="majorBidi" w:hAnsiTheme="majorBidi" w:cstheme="majorBidi"/>
          <w:sz w:val="28"/>
          <w:szCs w:val="28"/>
        </w:rPr>
        <w:t xml:space="preserve"> RW, </w:t>
      </w:r>
      <w:proofErr w:type="spellStart"/>
      <w:r w:rsidRPr="00880A16">
        <w:rPr>
          <w:rFonts w:asciiTheme="majorBidi" w:hAnsiTheme="majorBidi" w:cstheme="majorBidi"/>
          <w:sz w:val="28"/>
          <w:szCs w:val="28"/>
        </w:rPr>
        <w:t>Burtch</w:t>
      </w:r>
      <w:proofErr w:type="spellEnd"/>
      <w:r w:rsidRPr="00880A16">
        <w:rPr>
          <w:rFonts w:asciiTheme="majorBidi" w:hAnsiTheme="majorBidi" w:cstheme="majorBidi"/>
          <w:sz w:val="28"/>
          <w:szCs w:val="28"/>
        </w:rPr>
        <w:t xml:space="preserve"> </w:t>
      </w:r>
      <w:proofErr w:type="gramStart"/>
      <w:r w:rsidRPr="00880A16">
        <w:rPr>
          <w:rFonts w:asciiTheme="majorBidi" w:hAnsiTheme="majorBidi" w:cstheme="majorBidi"/>
          <w:sz w:val="28"/>
          <w:szCs w:val="28"/>
        </w:rPr>
        <w:t>ML. :Radiation</w:t>
      </w:r>
      <w:proofErr w:type="gramEnd"/>
      <w:r w:rsidRPr="00880A16">
        <w:rPr>
          <w:rFonts w:asciiTheme="majorBidi" w:hAnsiTheme="majorBidi" w:cstheme="majorBidi"/>
          <w:sz w:val="28"/>
          <w:szCs w:val="28"/>
        </w:rPr>
        <w:t xml:space="preserve"> absorbed from dental implant radiology: a </w:t>
      </w:r>
      <w:proofErr w:type="spellStart"/>
      <w:r w:rsidRPr="00880A16">
        <w:rPr>
          <w:rFonts w:asciiTheme="majorBidi" w:hAnsiTheme="majorBidi" w:cstheme="majorBidi"/>
          <w:sz w:val="28"/>
          <w:szCs w:val="28"/>
        </w:rPr>
        <w:t>comparision</w:t>
      </w:r>
      <w:proofErr w:type="spellEnd"/>
      <w:r w:rsidRPr="00880A16">
        <w:rPr>
          <w:rFonts w:asciiTheme="majorBidi" w:hAnsiTheme="majorBidi" w:cstheme="majorBidi"/>
          <w:sz w:val="28"/>
          <w:szCs w:val="28"/>
        </w:rPr>
        <w:t xml:space="preserve"> of linear tomography, CT scan, and panoramic and intra oral techniques. J oral Implantol1990; 16(3): 156-64.</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Coleman EL et al</w:t>
      </w:r>
      <w:proofErr w:type="gramStart"/>
      <w:r w:rsidRPr="00880A16">
        <w:rPr>
          <w:rFonts w:asciiTheme="majorBidi" w:hAnsiTheme="majorBidi" w:cstheme="majorBidi"/>
          <w:sz w:val="28"/>
          <w:szCs w:val="28"/>
        </w:rPr>
        <w:t>. :</w:t>
      </w:r>
      <w:proofErr w:type="gramEnd"/>
      <w:r w:rsidRPr="00880A16">
        <w:rPr>
          <w:rFonts w:asciiTheme="majorBidi" w:hAnsiTheme="majorBidi" w:cstheme="majorBidi"/>
          <w:sz w:val="28"/>
          <w:szCs w:val="28"/>
        </w:rPr>
        <w:t xml:space="preserve"> Randomized crossover trial of two treatments for sleep apnea/hypopnea syndrome: continuous positive airway pressure and mandibular repositioning splint. Am. J. </w:t>
      </w:r>
      <w:proofErr w:type="spellStart"/>
      <w:r w:rsidRPr="00880A16">
        <w:rPr>
          <w:rFonts w:asciiTheme="majorBidi" w:hAnsiTheme="majorBidi" w:cstheme="majorBidi"/>
          <w:sz w:val="28"/>
          <w:szCs w:val="28"/>
        </w:rPr>
        <w:t>Respir.Crit</w:t>
      </w:r>
      <w:proofErr w:type="spellEnd"/>
      <w:r w:rsidRPr="00880A16">
        <w:rPr>
          <w:rFonts w:asciiTheme="majorBidi" w:hAnsiTheme="majorBidi" w:cstheme="majorBidi"/>
          <w:sz w:val="28"/>
          <w:szCs w:val="28"/>
        </w:rPr>
        <w:t>. Care Med., 2002; 166: 855-859.</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(D)</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proofErr w:type="spellStart"/>
      <w:r w:rsidRPr="00880A16">
        <w:rPr>
          <w:rFonts w:asciiTheme="majorBidi" w:hAnsiTheme="majorBidi" w:cstheme="majorBidi"/>
          <w:sz w:val="28"/>
          <w:szCs w:val="28"/>
        </w:rPr>
        <w:t>Daskalogiannakis</w:t>
      </w:r>
      <w:proofErr w:type="spellEnd"/>
      <w:r w:rsidRPr="00880A16">
        <w:rPr>
          <w:rFonts w:asciiTheme="majorBidi" w:hAnsiTheme="majorBidi" w:cstheme="majorBidi"/>
          <w:sz w:val="28"/>
          <w:szCs w:val="28"/>
        </w:rPr>
        <w:t>, J. Glossary of orthodontic terms. Quintessence publishing co. (2005). P 176.</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(E)</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Eckhart JE. : Comparisons of oral devices for snoring. J. Calif. Dent. Assoc. 1998; 26: 611-623.</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proofErr w:type="spellStart"/>
      <w:r w:rsidRPr="00880A16">
        <w:rPr>
          <w:rFonts w:asciiTheme="majorBidi" w:hAnsiTheme="majorBidi" w:cstheme="majorBidi"/>
          <w:sz w:val="28"/>
          <w:szCs w:val="28"/>
        </w:rPr>
        <w:t>Emslie</w:t>
      </w:r>
      <w:proofErr w:type="spellEnd"/>
      <w:r w:rsidRPr="00880A16">
        <w:rPr>
          <w:rFonts w:asciiTheme="majorBidi" w:hAnsiTheme="majorBidi" w:cstheme="majorBidi"/>
          <w:sz w:val="28"/>
          <w:szCs w:val="28"/>
        </w:rPr>
        <w:t xml:space="preserve"> R D,</w:t>
      </w:r>
      <w:r w:rsidR="00EA4BB2">
        <w:rPr>
          <w:rFonts w:asciiTheme="majorBidi" w:hAnsiTheme="majorBidi" w:cstheme="majorBidi"/>
          <w:sz w:val="28"/>
          <w:szCs w:val="28"/>
        </w:rPr>
        <w:t xml:space="preserve"> </w:t>
      </w:r>
      <w:proofErr w:type="spellStart"/>
      <w:r w:rsidRPr="00880A16">
        <w:rPr>
          <w:rFonts w:asciiTheme="majorBidi" w:hAnsiTheme="majorBidi" w:cstheme="majorBidi"/>
          <w:sz w:val="28"/>
          <w:szCs w:val="28"/>
        </w:rPr>
        <w:t>Massler</w:t>
      </w:r>
      <w:proofErr w:type="spellEnd"/>
      <w:r w:rsidR="00EA4BB2">
        <w:rPr>
          <w:rFonts w:asciiTheme="majorBidi" w:hAnsiTheme="majorBidi" w:cstheme="majorBidi"/>
          <w:sz w:val="28"/>
          <w:szCs w:val="28"/>
        </w:rPr>
        <w:t xml:space="preserve"> </w:t>
      </w:r>
      <w:r w:rsidRPr="00880A16">
        <w:rPr>
          <w:rFonts w:asciiTheme="majorBidi" w:hAnsiTheme="majorBidi" w:cstheme="majorBidi"/>
          <w:sz w:val="28"/>
          <w:szCs w:val="28"/>
        </w:rPr>
        <w:t>M</w:t>
      </w:r>
      <w:proofErr w:type="gramStart"/>
      <w:r w:rsidRPr="00880A16">
        <w:rPr>
          <w:rFonts w:asciiTheme="majorBidi" w:hAnsiTheme="majorBidi" w:cstheme="majorBidi"/>
          <w:sz w:val="28"/>
          <w:szCs w:val="28"/>
        </w:rPr>
        <w:t>,Z</w:t>
      </w:r>
      <w:proofErr w:type="gramEnd"/>
      <w:r w:rsidR="00EA4BB2">
        <w:rPr>
          <w:rFonts w:asciiTheme="majorBidi" w:hAnsiTheme="majorBidi" w:cstheme="majorBidi"/>
          <w:sz w:val="28"/>
          <w:szCs w:val="28"/>
        </w:rPr>
        <w:t xml:space="preserve"> </w:t>
      </w:r>
      <w:proofErr w:type="spellStart"/>
      <w:r w:rsidRPr="00880A16">
        <w:rPr>
          <w:rFonts w:asciiTheme="majorBidi" w:hAnsiTheme="majorBidi" w:cstheme="majorBidi"/>
          <w:sz w:val="28"/>
          <w:szCs w:val="28"/>
        </w:rPr>
        <w:t>wemer</w:t>
      </w:r>
      <w:proofErr w:type="spellEnd"/>
      <w:r w:rsidRPr="00880A16">
        <w:rPr>
          <w:rFonts w:asciiTheme="majorBidi" w:hAnsiTheme="majorBidi" w:cstheme="majorBidi"/>
          <w:sz w:val="28"/>
          <w:szCs w:val="28"/>
        </w:rPr>
        <w:t xml:space="preserve"> J D.</w:t>
      </w:r>
      <w:r w:rsidR="00EA4BB2">
        <w:rPr>
          <w:rFonts w:asciiTheme="majorBidi" w:hAnsiTheme="majorBidi" w:cstheme="majorBidi"/>
          <w:sz w:val="28"/>
          <w:szCs w:val="28"/>
        </w:rPr>
        <w:t xml:space="preserve"> </w:t>
      </w:r>
      <w:r w:rsidRPr="00880A16">
        <w:rPr>
          <w:rFonts w:asciiTheme="majorBidi" w:hAnsiTheme="majorBidi" w:cstheme="majorBidi"/>
          <w:sz w:val="28"/>
          <w:szCs w:val="28"/>
        </w:rPr>
        <w:t>Mouth</w:t>
      </w:r>
      <w:r w:rsidR="00EA4BB2">
        <w:rPr>
          <w:rFonts w:asciiTheme="majorBidi" w:hAnsiTheme="majorBidi" w:cstheme="majorBidi"/>
          <w:sz w:val="28"/>
          <w:szCs w:val="28"/>
        </w:rPr>
        <w:t xml:space="preserve"> </w:t>
      </w:r>
      <w:r w:rsidRPr="00880A16">
        <w:rPr>
          <w:rFonts w:asciiTheme="majorBidi" w:hAnsiTheme="majorBidi" w:cstheme="majorBidi"/>
          <w:sz w:val="28"/>
          <w:szCs w:val="28"/>
        </w:rPr>
        <w:t>breathing:</w:t>
      </w:r>
      <w:r w:rsidR="00EA4BB2">
        <w:rPr>
          <w:rFonts w:asciiTheme="majorBidi" w:hAnsiTheme="majorBidi" w:cstheme="majorBidi"/>
          <w:sz w:val="28"/>
          <w:szCs w:val="28"/>
        </w:rPr>
        <w:t xml:space="preserve"> </w:t>
      </w:r>
      <w:r w:rsidRPr="00880A16">
        <w:rPr>
          <w:rFonts w:asciiTheme="majorBidi" w:hAnsiTheme="majorBidi" w:cstheme="majorBidi"/>
          <w:sz w:val="28"/>
          <w:szCs w:val="28"/>
        </w:rPr>
        <w:t>I.</w:t>
      </w:r>
      <w:r w:rsidR="00EA4BB2">
        <w:rPr>
          <w:rFonts w:asciiTheme="majorBidi" w:hAnsiTheme="majorBidi" w:cstheme="majorBidi"/>
          <w:sz w:val="28"/>
          <w:szCs w:val="28"/>
        </w:rPr>
        <w:t xml:space="preserve"> </w:t>
      </w:r>
      <w:r w:rsidRPr="00880A16">
        <w:rPr>
          <w:rFonts w:asciiTheme="majorBidi" w:hAnsiTheme="majorBidi" w:cstheme="majorBidi"/>
          <w:sz w:val="28"/>
          <w:szCs w:val="28"/>
        </w:rPr>
        <w:t>Etiology and effects ( a review ). J. Am. dental association ,1952;44:506-521</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proofErr w:type="spellStart"/>
      <w:r w:rsidRPr="00880A16">
        <w:rPr>
          <w:rFonts w:asciiTheme="majorBidi" w:hAnsiTheme="majorBidi" w:cstheme="majorBidi"/>
          <w:sz w:val="28"/>
          <w:szCs w:val="28"/>
        </w:rPr>
        <w:t>Engleman</w:t>
      </w:r>
      <w:proofErr w:type="spellEnd"/>
      <w:r w:rsidRPr="00880A16">
        <w:rPr>
          <w:rFonts w:asciiTheme="majorBidi" w:hAnsiTheme="majorBidi" w:cstheme="majorBidi"/>
          <w:sz w:val="28"/>
          <w:szCs w:val="28"/>
        </w:rPr>
        <w:t xml:space="preserve"> HM, McDonald JP, Graham D, </w:t>
      </w:r>
      <w:proofErr w:type="spellStart"/>
      <w:r w:rsidRPr="00880A16">
        <w:rPr>
          <w:rFonts w:asciiTheme="majorBidi" w:hAnsiTheme="majorBidi" w:cstheme="majorBidi"/>
          <w:sz w:val="28"/>
          <w:szCs w:val="28"/>
        </w:rPr>
        <w:t>Lello</w:t>
      </w:r>
      <w:proofErr w:type="spellEnd"/>
      <w:r w:rsidRPr="00880A16">
        <w:rPr>
          <w:rFonts w:asciiTheme="majorBidi" w:hAnsiTheme="majorBidi" w:cstheme="majorBidi"/>
          <w:sz w:val="28"/>
          <w:szCs w:val="28"/>
        </w:rPr>
        <w:t xml:space="preserve"> GE, </w:t>
      </w:r>
      <w:proofErr w:type="spellStart"/>
      <w:r w:rsidRPr="00880A16">
        <w:rPr>
          <w:rFonts w:asciiTheme="majorBidi" w:hAnsiTheme="majorBidi" w:cstheme="majorBidi"/>
          <w:sz w:val="28"/>
          <w:szCs w:val="28"/>
        </w:rPr>
        <w:t>Kingshott</w:t>
      </w:r>
      <w:proofErr w:type="spellEnd"/>
      <w:r w:rsidRPr="00880A16">
        <w:rPr>
          <w:rFonts w:asciiTheme="majorBidi" w:hAnsiTheme="majorBidi" w:cstheme="majorBidi"/>
          <w:sz w:val="28"/>
          <w:szCs w:val="28"/>
        </w:rPr>
        <w:t xml:space="preserve"> RN,</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lastRenderedPageBreak/>
        <w:t xml:space="preserve">Eugene Lefebvre and Renaud </w:t>
      </w:r>
      <w:proofErr w:type="gramStart"/>
      <w:r w:rsidRPr="00880A16">
        <w:rPr>
          <w:rFonts w:asciiTheme="majorBidi" w:hAnsiTheme="majorBidi" w:cstheme="majorBidi"/>
          <w:sz w:val="28"/>
          <w:szCs w:val="28"/>
        </w:rPr>
        <w:t>Moreau :</w:t>
      </w:r>
      <w:proofErr w:type="gramEnd"/>
      <w:r w:rsidRPr="00880A16">
        <w:rPr>
          <w:rFonts w:asciiTheme="majorBidi" w:hAnsiTheme="majorBidi" w:cstheme="majorBidi"/>
          <w:sz w:val="28"/>
          <w:szCs w:val="28"/>
        </w:rPr>
        <w:t xml:space="preserve"> Snoring; Causes, Diagnosis and Treatment, 2010.</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(F)</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lang w:bidi="ar-IQ"/>
        </w:rPr>
      </w:pPr>
      <w:r w:rsidRPr="00880A16">
        <w:rPr>
          <w:rFonts w:asciiTheme="majorBidi" w:hAnsiTheme="majorBidi" w:cstheme="majorBidi"/>
          <w:sz w:val="28"/>
          <w:szCs w:val="28"/>
        </w:rPr>
        <w:t>Foster T D.A: text of Orthodontics, Oxford, Blackwell Scientific publications,1990.</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 xml:space="preserve">Foster, T. D.; Grundy, </w:t>
      </w:r>
      <w:proofErr w:type="spellStart"/>
      <w:r w:rsidRPr="00880A16">
        <w:rPr>
          <w:rFonts w:asciiTheme="majorBidi" w:hAnsiTheme="majorBidi" w:cstheme="majorBidi"/>
          <w:sz w:val="28"/>
          <w:szCs w:val="28"/>
        </w:rPr>
        <w:t>Mc</w:t>
      </w:r>
      <w:proofErr w:type="spellEnd"/>
      <w:r w:rsidRPr="00880A16">
        <w:rPr>
          <w:rFonts w:asciiTheme="majorBidi" w:hAnsiTheme="majorBidi" w:cstheme="majorBidi"/>
          <w:sz w:val="28"/>
          <w:szCs w:val="28"/>
        </w:rPr>
        <w:t xml:space="preserve"> and </w:t>
      </w:r>
      <w:proofErr w:type="spellStart"/>
      <w:r w:rsidRPr="00880A16">
        <w:rPr>
          <w:rFonts w:asciiTheme="majorBidi" w:hAnsiTheme="majorBidi" w:cstheme="majorBidi"/>
          <w:sz w:val="28"/>
          <w:szCs w:val="28"/>
        </w:rPr>
        <w:t>lavelle</w:t>
      </w:r>
      <w:proofErr w:type="spellEnd"/>
      <w:r w:rsidRPr="00880A16">
        <w:rPr>
          <w:rFonts w:asciiTheme="majorBidi" w:hAnsiTheme="majorBidi" w:cstheme="majorBidi"/>
          <w:sz w:val="28"/>
          <w:szCs w:val="28"/>
        </w:rPr>
        <w:t xml:space="preserve"> C. L. B. A longitudinal study of dental arch growth. AM.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xml:space="preserve"> (1977); 72(3): 309- 314.</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(G)</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lang w:bidi="ar-IQ"/>
        </w:rPr>
      </w:pPr>
      <w:proofErr w:type="spellStart"/>
      <w:r w:rsidRPr="00880A16">
        <w:rPr>
          <w:rFonts w:asciiTheme="majorBidi" w:hAnsiTheme="majorBidi" w:cstheme="majorBidi"/>
          <w:sz w:val="28"/>
          <w:szCs w:val="28"/>
        </w:rPr>
        <w:t>Glesson</w:t>
      </w:r>
      <w:proofErr w:type="spellEnd"/>
      <w:r w:rsidRPr="00880A16">
        <w:rPr>
          <w:rFonts w:asciiTheme="majorBidi" w:hAnsiTheme="majorBidi" w:cstheme="majorBidi"/>
          <w:sz w:val="28"/>
          <w:szCs w:val="28"/>
        </w:rPr>
        <w:t xml:space="preserve"> M, Kerr A </w:t>
      </w:r>
      <w:proofErr w:type="gramStart"/>
      <w:r w:rsidRPr="00880A16">
        <w:rPr>
          <w:rFonts w:asciiTheme="majorBidi" w:hAnsiTheme="majorBidi" w:cstheme="majorBidi"/>
          <w:sz w:val="28"/>
          <w:szCs w:val="28"/>
        </w:rPr>
        <w:t>G. :Basic</w:t>
      </w:r>
      <w:proofErr w:type="gramEnd"/>
      <w:r w:rsidRPr="00880A16">
        <w:rPr>
          <w:rFonts w:asciiTheme="majorBidi" w:hAnsiTheme="majorBidi" w:cstheme="majorBidi"/>
          <w:sz w:val="28"/>
          <w:szCs w:val="28"/>
        </w:rPr>
        <w:t xml:space="preserve"> Sciences. In Scott-Brown's Otolaryngology</w:t>
      </w:r>
      <w:proofErr w:type="gramStart"/>
      <w:r w:rsidRPr="00880A16">
        <w:rPr>
          <w:rFonts w:asciiTheme="majorBidi" w:hAnsiTheme="majorBidi" w:cstheme="majorBidi"/>
          <w:sz w:val="28"/>
          <w:szCs w:val="28"/>
        </w:rPr>
        <w:t>,6</w:t>
      </w:r>
      <w:proofErr w:type="gramEnd"/>
      <w:r w:rsidRPr="00880A16">
        <w:rPr>
          <w:rFonts w:asciiTheme="majorBidi" w:hAnsiTheme="majorBidi" w:cstheme="majorBidi"/>
          <w:sz w:val="28"/>
          <w:szCs w:val="28"/>
        </w:rPr>
        <w:t xml:space="preserve"> th.ed,1997.</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Graber; </w:t>
      </w:r>
      <w:proofErr w:type="spellStart"/>
      <w:r w:rsidRPr="00880A16">
        <w:rPr>
          <w:rFonts w:asciiTheme="majorBidi" w:hAnsiTheme="majorBidi" w:cstheme="majorBidi"/>
          <w:sz w:val="28"/>
          <w:szCs w:val="28"/>
        </w:rPr>
        <w:t>Vanarsdall</w:t>
      </w:r>
      <w:proofErr w:type="spellEnd"/>
      <w:r w:rsidRPr="00880A16">
        <w:rPr>
          <w:rFonts w:asciiTheme="majorBidi" w:hAnsiTheme="majorBidi" w:cstheme="majorBidi"/>
          <w:sz w:val="28"/>
          <w:szCs w:val="28"/>
        </w:rPr>
        <w:t xml:space="preserve">. </w:t>
      </w:r>
      <w:proofErr w:type="spellStart"/>
      <w:r w:rsidRPr="00880A16">
        <w:rPr>
          <w:rFonts w:asciiTheme="majorBidi" w:hAnsiTheme="majorBidi" w:cstheme="majorBidi"/>
          <w:sz w:val="28"/>
          <w:szCs w:val="28"/>
        </w:rPr>
        <w:t>Vig</w:t>
      </w:r>
      <w:proofErr w:type="spellEnd"/>
      <w:r w:rsidRPr="00880A16">
        <w:rPr>
          <w:rFonts w:asciiTheme="majorBidi" w:hAnsiTheme="majorBidi" w:cstheme="majorBidi"/>
          <w:sz w:val="28"/>
          <w:szCs w:val="28"/>
        </w:rPr>
        <w:t xml:space="preserve">. </w:t>
      </w:r>
      <w:proofErr w:type="gramStart"/>
      <w:r w:rsidRPr="00880A16">
        <w:rPr>
          <w:rFonts w:asciiTheme="majorBidi" w:hAnsiTheme="majorBidi" w:cstheme="majorBidi"/>
          <w:sz w:val="28"/>
          <w:szCs w:val="28"/>
        </w:rPr>
        <w:t>:Orthodontics</w:t>
      </w:r>
      <w:proofErr w:type="gramEnd"/>
      <w:r w:rsidRPr="00880A16">
        <w:rPr>
          <w:rFonts w:asciiTheme="majorBidi" w:hAnsiTheme="majorBidi" w:cstheme="majorBidi"/>
          <w:sz w:val="28"/>
          <w:szCs w:val="28"/>
        </w:rPr>
        <w:t xml:space="preserve"> current principles &amp;</w:t>
      </w:r>
      <w:proofErr w:type="spellStart"/>
      <w:r w:rsidRPr="00880A16">
        <w:rPr>
          <w:rFonts w:asciiTheme="majorBidi" w:hAnsiTheme="majorBidi" w:cstheme="majorBidi"/>
          <w:sz w:val="28"/>
          <w:szCs w:val="28"/>
        </w:rPr>
        <w:t>tedhniques</w:t>
      </w:r>
      <w:proofErr w:type="spellEnd"/>
      <w:r w:rsidRPr="00880A16">
        <w:rPr>
          <w:rFonts w:asciiTheme="majorBidi" w:hAnsiTheme="majorBidi" w:cstheme="majorBidi"/>
          <w:sz w:val="28"/>
          <w:szCs w:val="28"/>
        </w:rPr>
        <w:t xml:space="preserve">. 4P </w:t>
      </w:r>
      <w:proofErr w:type="spellStart"/>
      <w:r w:rsidRPr="00880A16">
        <w:rPr>
          <w:rFonts w:asciiTheme="majorBidi" w:hAnsiTheme="majorBidi" w:cstheme="majorBidi"/>
          <w:sz w:val="28"/>
          <w:szCs w:val="28"/>
        </w:rPr>
        <w:t>thPed</w:t>
      </w:r>
      <w:proofErr w:type="gramStart"/>
      <w:r w:rsidRPr="00880A16">
        <w:rPr>
          <w:rFonts w:asciiTheme="majorBidi" w:hAnsiTheme="majorBidi" w:cstheme="majorBidi"/>
          <w:sz w:val="28"/>
          <w:szCs w:val="28"/>
        </w:rPr>
        <w:t>,Mosby</w:t>
      </w:r>
      <w:proofErr w:type="spellEnd"/>
      <w:proofErr w:type="gramEnd"/>
      <w:r w:rsidRPr="00880A16">
        <w:rPr>
          <w:rFonts w:asciiTheme="majorBidi" w:hAnsiTheme="majorBidi" w:cstheme="majorBidi"/>
          <w:sz w:val="28"/>
          <w:szCs w:val="28"/>
        </w:rPr>
        <w:t xml:space="preserve"> com, 2005; P 117-140.</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 xml:space="preserve">Gray, </w:t>
      </w:r>
      <w:proofErr w:type="spellStart"/>
      <w:r w:rsidRPr="00880A16">
        <w:rPr>
          <w:rFonts w:asciiTheme="majorBidi" w:hAnsiTheme="majorBidi" w:cstheme="majorBidi"/>
          <w:sz w:val="28"/>
          <w:szCs w:val="28"/>
        </w:rPr>
        <w:t>L.P.Deviated</w:t>
      </w:r>
      <w:proofErr w:type="spellEnd"/>
      <w:r w:rsidRPr="00880A16">
        <w:rPr>
          <w:rFonts w:asciiTheme="majorBidi" w:hAnsiTheme="majorBidi" w:cstheme="majorBidi"/>
          <w:sz w:val="28"/>
          <w:szCs w:val="28"/>
        </w:rPr>
        <w:t xml:space="preserve"> nasal septum: incidence and etiology. Ann </w:t>
      </w:r>
      <w:proofErr w:type="spellStart"/>
      <w:r w:rsidRPr="00880A16">
        <w:rPr>
          <w:rFonts w:asciiTheme="majorBidi" w:hAnsiTheme="majorBidi" w:cstheme="majorBidi"/>
          <w:sz w:val="28"/>
          <w:szCs w:val="28"/>
        </w:rPr>
        <w:t>otolRhinolaryngol</w:t>
      </w:r>
      <w:proofErr w:type="spellEnd"/>
      <w:r w:rsidRPr="00880A16">
        <w:rPr>
          <w:rFonts w:asciiTheme="majorBidi" w:hAnsiTheme="majorBidi" w:cstheme="majorBidi"/>
          <w:sz w:val="28"/>
          <w:szCs w:val="28"/>
        </w:rPr>
        <w:t>, (1978); 87:3-20.</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lang w:bidi="ar-IQ"/>
        </w:rPr>
      </w:pPr>
      <w:r w:rsidRPr="00880A16">
        <w:rPr>
          <w:rFonts w:asciiTheme="majorBidi" w:hAnsiTheme="majorBidi" w:cstheme="majorBidi"/>
          <w:sz w:val="28"/>
          <w:szCs w:val="28"/>
        </w:rPr>
        <w:t xml:space="preserve">Groves </w:t>
      </w:r>
      <w:proofErr w:type="spellStart"/>
      <w:r w:rsidRPr="00880A16">
        <w:rPr>
          <w:rFonts w:asciiTheme="majorBidi" w:hAnsiTheme="majorBidi" w:cstheme="majorBidi"/>
          <w:sz w:val="28"/>
          <w:szCs w:val="28"/>
        </w:rPr>
        <w:t>J</w:t>
      </w:r>
      <w:proofErr w:type="gramStart"/>
      <w:r w:rsidRPr="00880A16">
        <w:rPr>
          <w:rFonts w:asciiTheme="majorBidi" w:hAnsiTheme="majorBidi" w:cstheme="majorBidi"/>
          <w:sz w:val="28"/>
          <w:szCs w:val="28"/>
        </w:rPr>
        <w:t>,Gray</w:t>
      </w:r>
      <w:proofErr w:type="spellEnd"/>
      <w:proofErr w:type="gramEnd"/>
      <w:r w:rsidRPr="00880A16">
        <w:rPr>
          <w:rFonts w:asciiTheme="majorBidi" w:hAnsiTheme="majorBidi" w:cstheme="majorBidi"/>
          <w:sz w:val="28"/>
          <w:szCs w:val="28"/>
        </w:rPr>
        <w:t xml:space="preserve"> R </w:t>
      </w:r>
      <w:proofErr w:type="spellStart"/>
      <w:r w:rsidRPr="00880A16">
        <w:rPr>
          <w:rFonts w:asciiTheme="majorBidi" w:hAnsiTheme="majorBidi" w:cstheme="majorBidi"/>
          <w:sz w:val="28"/>
          <w:szCs w:val="28"/>
        </w:rPr>
        <w:t>F,DowntonD,Blau</w:t>
      </w:r>
      <w:proofErr w:type="spellEnd"/>
      <w:r w:rsidRPr="00880A16">
        <w:rPr>
          <w:rFonts w:asciiTheme="majorBidi" w:hAnsiTheme="majorBidi" w:cstheme="majorBidi"/>
          <w:sz w:val="28"/>
          <w:szCs w:val="28"/>
        </w:rPr>
        <w:t xml:space="preserve"> J N. : A synopsis of </w:t>
      </w:r>
      <w:proofErr w:type="spellStart"/>
      <w:r w:rsidRPr="00880A16">
        <w:rPr>
          <w:rFonts w:asciiTheme="majorBidi" w:hAnsiTheme="majorBidi" w:cstheme="majorBidi"/>
          <w:sz w:val="28"/>
          <w:szCs w:val="28"/>
        </w:rPr>
        <w:t>Otoloaryngology</w:t>
      </w:r>
      <w:proofErr w:type="spellEnd"/>
      <w:r w:rsidRPr="00880A16">
        <w:rPr>
          <w:rFonts w:asciiTheme="majorBidi" w:hAnsiTheme="majorBidi" w:cstheme="majorBidi"/>
          <w:sz w:val="28"/>
          <w:szCs w:val="28"/>
        </w:rPr>
        <w:t>. 4th.ed,1985</w:t>
      </w:r>
    </w:p>
    <w:p w:rsidR="008808E1" w:rsidRPr="00880A16" w:rsidRDefault="008808E1" w:rsidP="00880A16">
      <w:pPr>
        <w:pStyle w:val="ListParagraph"/>
        <w:numPr>
          <w:ilvl w:val="0"/>
          <w:numId w:val="7"/>
        </w:numPr>
        <w:bidi w:val="0"/>
        <w:spacing w:after="0" w:line="360" w:lineRule="auto"/>
        <w:ind w:left="284" w:hanging="284"/>
        <w:jc w:val="both"/>
        <w:rPr>
          <w:rFonts w:asciiTheme="majorBidi" w:hAnsiTheme="majorBidi" w:cstheme="majorBidi"/>
          <w:sz w:val="28"/>
          <w:szCs w:val="28"/>
          <w:lang w:bidi="ar-IQ"/>
        </w:rPr>
      </w:pPr>
      <w:proofErr w:type="spellStart"/>
      <w:r w:rsidRPr="00880A16">
        <w:rPr>
          <w:rFonts w:asciiTheme="majorBidi" w:hAnsiTheme="majorBidi" w:cstheme="majorBidi"/>
          <w:sz w:val="28"/>
          <w:szCs w:val="28"/>
          <w:lang w:bidi="ar-IQ"/>
        </w:rPr>
        <w:t>Gruenbaum</w:t>
      </w:r>
      <w:proofErr w:type="spellEnd"/>
      <w:r w:rsidRPr="00880A16">
        <w:rPr>
          <w:rFonts w:asciiTheme="majorBidi" w:hAnsiTheme="majorBidi" w:cstheme="majorBidi"/>
          <w:sz w:val="28"/>
          <w:szCs w:val="28"/>
          <w:lang w:bidi="ar-IQ"/>
        </w:rPr>
        <w:t>, Tamar. Famous Figures in Dentistry Mouth – JASDA 2010; 30(1):18.</w:t>
      </w:r>
    </w:p>
    <w:p w:rsidR="008808E1" w:rsidRPr="00EA4BB2" w:rsidRDefault="008808E1" w:rsidP="00880A16">
      <w:pPr>
        <w:bidi w:val="0"/>
        <w:spacing w:after="0" w:line="360" w:lineRule="auto"/>
        <w:jc w:val="center"/>
        <w:rPr>
          <w:rFonts w:asciiTheme="majorBidi" w:hAnsiTheme="majorBidi" w:cstheme="majorBidi"/>
          <w:b/>
          <w:bCs/>
          <w:sz w:val="36"/>
          <w:szCs w:val="36"/>
          <w:rtl/>
          <w:lang w:bidi="ar-IQ"/>
        </w:rPr>
      </w:pPr>
      <w:r w:rsidRPr="00EA4BB2">
        <w:rPr>
          <w:rFonts w:asciiTheme="majorBidi" w:hAnsiTheme="majorBidi" w:cstheme="majorBidi"/>
          <w:b/>
          <w:bCs/>
          <w:sz w:val="36"/>
          <w:szCs w:val="36"/>
          <w:lang w:bidi="ar-IQ"/>
        </w:rPr>
        <w:t>(H)</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 xml:space="preserve">Haas, A. Rapid expansion of maxillary dental arch and nasal cavity by opening the mid palatal suture. Angle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J (1961); 31: 73-90.</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Hall and Colman's. :Diseases of the </w:t>
      </w:r>
      <w:proofErr w:type="spellStart"/>
      <w:r w:rsidRPr="00880A16">
        <w:rPr>
          <w:rFonts w:asciiTheme="majorBidi" w:hAnsiTheme="majorBidi" w:cstheme="majorBidi"/>
          <w:sz w:val="28"/>
          <w:szCs w:val="28"/>
        </w:rPr>
        <w:t>nose,Throat</w:t>
      </w:r>
      <w:proofErr w:type="spellEnd"/>
      <w:r w:rsidRPr="00880A16">
        <w:rPr>
          <w:rFonts w:asciiTheme="majorBidi" w:hAnsiTheme="majorBidi" w:cstheme="majorBidi"/>
          <w:sz w:val="28"/>
          <w:szCs w:val="28"/>
        </w:rPr>
        <w:t xml:space="preserve"> and Ear, and head and neck, A handbook for students and2practitioners.14th.ed,1992</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proofErr w:type="spellStart"/>
      <w:r w:rsidRPr="00880A16">
        <w:rPr>
          <w:rFonts w:asciiTheme="majorBidi" w:hAnsiTheme="majorBidi" w:cstheme="majorBidi"/>
          <w:sz w:val="28"/>
          <w:szCs w:val="28"/>
        </w:rPr>
        <w:t>Harvold</w:t>
      </w:r>
      <w:proofErr w:type="spellEnd"/>
      <w:r w:rsidRPr="00880A16">
        <w:rPr>
          <w:rFonts w:asciiTheme="majorBidi" w:hAnsiTheme="majorBidi" w:cstheme="majorBidi"/>
          <w:sz w:val="28"/>
          <w:szCs w:val="28"/>
        </w:rPr>
        <w:t xml:space="preserve">, E.P., </w:t>
      </w:r>
      <w:proofErr w:type="spellStart"/>
      <w:r w:rsidRPr="00880A16">
        <w:rPr>
          <w:rFonts w:asciiTheme="majorBidi" w:hAnsiTheme="majorBidi" w:cstheme="majorBidi"/>
          <w:sz w:val="28"/>
          <w:szCs w:val="28"/>
        </w:rPr>
        <w:t>tomer</w:t>
      </w:r>
      <w:proofErr w:type="spellEnd"/>
      <w:r w:rsidRPr="00880A16">
        <w:rPr>
          <w:rFonts w:asciiTheme="majorBidi" w:hAnsiTheme="majorBidi" w:cstheme="majorBidi"/>
          <w:sz w:val="28"/>
          <w:szCs w:val="28"/>
        </w:rPr>
        <w:t xml:space="preserve">, B.S., </w:t>
      </w:r>
      <w:proofErr w:type="spellStart"/>
      <w:r w:rsidRPr="00880A16">
        <w:rPr>
          <w:rFonts w:asciiTheme="majorBidi" w:hAnsiTheme="majorBidi" w:cstheme="majorBidi"/>
          <w:sz w:val="28"/>
          <w:szCs w:val="28"/>
        </w:rPr>
        <w:t>vargervik</w:t>
      </w:r>
      <w:proofErr w:type="spellEnd"/>
      <w:r w:rsidRPr="00880A16">
        <w:rPr>
          <w:rFonts w:asciiTheme="majorBidi" w:hAnsiTheme="majorBidi" w:cstheme="majorBidi"/>
          <w:sz w:val="28"/>
          <w:szCs w:val="28"/>
        </w:rPr>
        <w:t xml:space="preserve">, K., </w:t>
      </w:r>
      <w:proofErr w:type="spellStart"/>
      <w:r w:rsidRPr="00880A16">
        <w:rPr>
          <w:rFonts w:asciiTheme="majorBidi" w:hAnsiTheme="majorBidi" w:cstheme="majorBidi"/>
          <w:sz w:val="28"/>
          <w:szCs w:val="28"/>
        </w:rPr>
        <w:t>chierici</w:t>
      </w:r>
      <w:proofErr w:type="spellEnd"/>
      <w:r w:rsidRPr="00880A16">
        <w:rPr>
          <w:rFonts w:asciiTheme="majorBidi" w:hAnsiTheme="majorBidi" w:cstheme="majorBidi"/>
          <w:sz w:val="28"/>
          <w:szCs w:val="28"/>
        </w:rPr>
        <w:t xml:space="preserve">, G. Primate experiments on oral respiration AM.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(1981); 79:359-72.</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proofErr w:type="spellStart"/>
      <w:r w:rsidRPr="00880A16">
        <w:rPr>
          <w:rFonts w:asciiTheme="majorBidi" w:hAnsiTheme="majorBidi" w:cstheme="majorBidi"/>
          <w:sz w:val="28"/>
          <w:szCs w:val="28"/>
        </w:rPr>
        <w:t>Harvold</w:t>
      </w:r>
      <w:proofErr w:type="spellEnd"/>
      <w:r w:rsidRPr="00880A16">
        <w:rPr>
          <w:rFonts w:asciiTheme="majorBidi" w:hAnsiTheme="majorBidi" w:cstheme="majorBidi"/>
          <w:sz w:val="28"/>
          <w:szCs w:val="28"/>
        </w:rPr>
        <w:t xml:space="preserve">, EP., </w:t>
      </w:r>
      <w:proofErr w:type="spellStart"/>
      <w:r w:rsidRPr="00880A16">
        <w:rPr>
          <w:rFonts w:asciiTheme="majorBidi" w:hAnsiTheme="majorBidi" w:cstheme="majorBidi"/>
          <w:sz w:val="28"/>
          <w:szCs w:val="28"/>
        </w:rPr>
        <w:t>chierici</w:t>
      </w:r>
      <w:proofErr w:type="spellEnd"/>
      <w:r w:rsidRPr="00880A16">
        <w:rPr>
          <w:rFonts w:asciiTheme="majorBidi" w:hAnsiTheme="majorBidi" w:cstheme="majorBidi"/>
          <w:sz w:val="28"/>
          <w:szCs w:val="28"/>
        </w:rPr>
        <w:t xml:space="preserve">, G., </w:t>
      </w:r>
      <w:proofErr w:type="spellStart"/>
      <w:r w:rsidRPr="00880A16">
        <w:rPr>
          <w:rFonts w:asciiTheme="majorBidi" w:hAnsiTheme="majorBidi" w:cstheme="majorBidi"/>
          <w:sz w:val="28"/>
          <w:szCs w:val="28"/>
        </w:rPr>
        <w:t>Vargervik</w:t>
      </w:r>
      <w:proofErr w:type="spellEnd"/>
      <w:r w:rsidRPr="00880A16">
        <w:rPr>
          <w:rFonts w:asciiTheme="majorBidi" w:hAnsiTheme="majorBidi" w:cstheme="majorBidi"/>
          <w:sz w:val="28"/>
          <w:szCs w:val="28"/>
        </w:rPr>
        <w:t xml:space="preserve">, K. Experiments on the development of dental malocclusions. AM.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(1972); 61:38-44.</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lastRenderedPageBreak/>
        <w:t xml:space="preserve">Hassan, F. The relationship between nasopharyngeal airway and dentofacial structure a cephalometric study. </w:t>
      </w:r>
      <w:proofErr w:type="spellStart"/>
      <w:r w:rsidRPr="00880A16">
        <w:rPr>
          <w:rFonts w:asciiTheme="majorBidi" w:hAnsiTheme="majorBidi" w:cstheme="majorBidi"/>
          <w:sz w:val="28"/>
          <w:szCs w:val="28"/>
        </w:rPr>
        <w:t>Amaster</w:t>
      </w:r>
      <w:proofErr w:type="spellEnd"/>
      <w:r w:rsidRPr="00880A16">
        <w:rPr>
          <w:rFonts w:asciiTheme="majorBidi" w:hAnsiTheme="majorBidi" w:cstheme="majorBidi"/>
          <w:sz w:val="28"/>
          <w:szCs w:val="28"/>
        </w:rPr>
        <w:t xml:space="preserve"> thesis, orthodontic department, University of Baghdad. (1990).</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 xml:space="preserve">Horowitz, S. and Hixon, E.H., The nature of orthodontic diagnosis. P. 138. Mosby, </w:t>
      </w:r>
      <w:proofErr w:type="spellStart"/>
      <w:r w:rsidRPr="00880A16">
        <w:rPr>
          <w:rFonts w:asciiTheme="majorBidi" w:hAnsiTheme="majorBidi" w:cstheme="majorBidi"/>
          <w:sz w:val="28"/>
          <w:szCs w:val="28"/>
        </w:rPr>
        <w:t>Stlouis</w:t>
      </w:r>
      <w:proofErr w:type="spellEnd"/>
      <w:r w:rsidRPr="00880A16">
        <w:rPr>
          <w:rFonts w:asciiTheme="majorBidi" w:hAnsiTheme="majorBidi" w:cstheme="majorBidi"/>
          <w:sz w:val="28"/>
          <w:szCs w:val="28"/>
        </w:rPr>
        <w:t>. (1966).</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lang w:bidi="ar-IQ"/>
        </w:rPr>
      </w:pPr>
      <w:r w:rsidRPr="00880A16">
        <w:rPr>
          <w:rFonts w:asciiTheme="majorBidi" w:hAnsiTheme="majorBidi" w:cstheme="majorBidi"/>
          <w:sz w:val="28"/>
          <w:szCs w:val="28"/>
        </w:rPr>
        <w:t xml:space="preserve">Houston WJB. </w:t>
      </w:r>
      <w:proofErr w:type="gramStart"/>
      <w:r w:rsidRPr="00880A16">
        <w:rPr>
          <w:rFonts w:asciiTheme="majorBidi" w:hAnsiTheme="majorBidi" w:cstheme="majorBidi"/>
          <w:sz w:val="28"/>
          <w:szCs w:val="28"/>
        </w:rPr>
        <w:t>:Walther's</w:t>
      </w:r>
      <w:proofErr w:type="gramEnd"/>
      <w:r w:rsidRPr="00880A16">
        <w:rPr>
          <w:rFonts w:asciiTheme="majorBidi" w:hAnsiTheme="majorBidi" w:cstheme="majorBidi"/>
          <w:sz w:val="28"/>
          <w:szCs w:val="28"/>
        </w:rPr>
        <w:t xml:space="preserve"> orthodontic notes. 4th ed. Wright. PSG, 1983.</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(J)</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Jones ML, Oliver RG. </w:t>
      </w:r>
      <w:proofErr w:type="gramStart"/>
      <w:r w:rsidRPr="00880A16">
        <w:rPr>
          <w:rFonts w:asciiTheme="majorBidi" w:hAnsiTheme="majorBidi" w:cstheme="majorBidi"/>
          <w:sz w:val="28"/>
          <w:szCs w:val="28"/>
        </w:rPr>
        <w:t>:Walter</w:t>
      </w:r>
      <w:proofErr w:type="gramEnd"/>
      <w:r w:rsidRPr="00880A16">
        <w:rPr>
          <w:rFonts w:asciiTheme="majorBidi" w:hAnsiTheme="majorBidi" w:cstheme="majorBidi"/>
          <w:sz w:val="28"/>
          <w:szCs w:val="28"/>
        </w:rPr>
        <w:t xml:space="preserve"> and Houston's orthodontic notes, 6th ed. Reed Educational and Professional Publishing Ltd, 2000.</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(K)</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Kim </w:t>
      </w:r>
      <w:proofErr w:type="gramStart"/>
      <w:r w:rsidRPr="00880A16">
        <w:rPr>
          <w:rFonts w:asciiTheme="majorBidi" w:hAnsiTheme="majorBidi" w:cstheme="majorBidi"/>
          <w:sz w:val="28"/>
          <w:szCs w:val="28"/>
        </w:rPr>
        <w:t>H.Y. :Anterior</w:t>
      </w:r>
      <w:proofErr w:type="gramEnd"/>
      <w:r w:rsidRPr="00880A16">
        <w:rPr>
          <w:rFonts w:asciiTheme="majorBidi" w:hAnsiTheme="majorBidi" w:cstheme="majorBidi"/>
          <w:sz w:val="28"/>
          <w:szCs w:val="28"/>
        </w:rPr>
        <w:t xml:space="preserve"> </w:t>
      </w:r>
      <w:proofErr w:type="spellStart"/>
      <w:r w:rsidRPr="00880A16">
        <w:rPr>
          <w:rFonts w:asciiTheme="majorBidi" w:hAnsiTheme="majorBidi" w:cstheme="majorBidi"/>
          <w:sz w:val="28"/>
          <w:szCs w:val="28"/>
        </w:rPr>
        <w:t>openbite</w:t>
      </w:r>
      <w:proofErr w:type="spellEnd"/>
      <w:r w:rsidRPr="00880A16">
        <w:rPr>
          <w:rFonts w:asciiTheme="majorBidi" w:hAnsiTheme="majorBidi" w:cstheme="majorBidi"/>
          <w:sz w:val="28"/>
          <w:szCs w:val="28"/>
        </w:rPr>
        <w:t xml:space="preserve"> and its </w:t>
      </w:r>
      <w:proofErr w:type="spellStart"/>
      <w:r w:rsidRPr="00880A16">
        <w:rPr>
          <w:rFonts w:asciiTheme="majorBidi" w:hAnsiTheme="majorBidi" w:cstheme="majorBidi"/>
          <w:sz w:val="28"/>
          <w:szCs w:val="28"/>
        </w:rPr>
        <w:t>treatmeut</w:t>
      </w:r>
      <w:proofErr w:type="spellEnd"/>
      <w:r w:rsidRPr="00880A16">
        <w:rPr>
          <w:rFonts w:asciiTheme="majorBidi" w:hAnsiTheme="majorBidi" w:cstheme="majorBidi"/>
          <w:sz w:val="28"/>
          <w:szCs w:val="28"/>
        </w:rPr>
        <w:t xml:space="preserve"> with </w:t>
      </w:r>
      <w:proofErr w:type="spellStart"/>
      <w:r w:rsidRPr="00880A16">
        <w:rPr>
          <w:rFonts w:asciiTheme="majorBidi" w:hAnsiTheme="majorBidi" w:cstheme="majorBidi"/>
          <w:sz w:val="28"/>
          <w:szCs w:val="28"/>
        </w:rPr>
        <w:t>multiloop</w:t>
      </w:r>
      <w:proofErr w:type="spellEnd"/>
      <w:r w:rsidRPr="00880A16">
        <w:rPr>
          <w:rFonts w:asciiTheme="majorBidi" w:hAnsiTheme="majorBidi" w:cstheme="majorBidi"/>
          <w:sz w:val="28"/>
          <w:szCs w:val="28"/>
        </w:rPr>
        <w:t xml:space="preserve"> edgewise </w:t>
      </w:r>
      <w:proofErr w:type="spellStart"/>
      <w:r w:rsidRPr="00880A16">
        <w:rPr>
          <w:rFonts w:asciiTheme="majorBidi" w:hAnsiTheme="majorBidi" w:cstheme="majorBidi"/>
          <w:sz w:val="28"/>
          <w:szCs w:val="28"/>
        </w:rPr>
        <w:t>Archwire</w:t>
      </w:r>
      <w:proofErr w:type="spellEnd"/>
      <w:r w:rsidRPr="00880A16">
        <w:rPr>
          <w:rFonts w:asciiTheme="majorBidi" w:hAnsiTheme="majorBidi" w:cstheme="majorBidi"/>
          <w:sz w:val="28"/>
          <w:szCs w:val="28"/>
        </w:rPr>
        <w:t xml:space="preserve">. Angle,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1987; (4): 290-321.</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Kyung-Min Oh, </w:t>
      </w:r>
      <w:proofErr w:type="spellStart"/>
      <w:r w:rsidRPr="00880A16">
        <w:rPr>
          <w:rFonts w:asciiTheme="majorBidi" w:hAnsiTheme="majorBidi" w:cstheme="majorBidi"/>
          <w:sz w:val="28"/>
          <w:szCs w:val="28"/>
        </w:rPr>
        <w:t>Ji</w:t>
      </w:r>
      <w:proofErr w:type="spellEnd"/>
      <w:r w:rsidRPr="00880A16">
        <w:rPr>
          <w:rFonts w:asciiTheme="majorBidi" w:hAnsiTheme="majorBidi" w:cstheme="majorBidi"/>
          <w:sz w:val="28"/>
          <w:szCs w:val="28"/>
        </w:rPr>
        <w:t>-Suk Hong, Yoon-</w:t>
      </w:r>
      <w:proofErr w:type="spellStart"/>
      <w:r w:rsidRPr="00880A16">
        <w:rPr>
          <w:rFonts w:asciiTheme="majorBidi" w:hAnsiTheme="majorBidi" w:cstheme="majorBidi"/>
          <w:sz w:val="28"/>
          <w:szCs w:val="28"/>
        </w:rPr>
        <w:t>Ji</w:t>
      </w:r>
      <w:proofErr w:type="spellEnd"/>
      <w:r w:rsidRPr="00880A16">
        <w:rPr>
          <w:rFonts w:asciiTheme="majorBidi" w:hAnsiTheme="majorBidi" w:cstheme="majorBidi"/>
          <w:sz w:val="28"/>
          <w:szCs w:val="28"/>
        </w:rPr>
        <w:t xml:space="preserve"> Kim, Lucia S.H. </w:t>
      </w:r>
      <w:proofErr w:type="spellStart"/>
      <w:r w:rsidRPr="00880A16">
        <w:rPr>
          <w:rFonts w:asciiTheme="majorBidi" w:hAnsiTheme="majorBidi" w:cstheme="majorBidi"/>
          <w:sz w:val="28"/>
          <w:szCs w:val="28"/>
        </w:rPr>
        <w:t>Cevidanes</w:t>
      </w:r>
      <w:proofErr w:type="spellEnd"/>
      <w:r w:rsidRPr="00880A16">
        <w:rPr>
          <w:rFonts w:asciiTheme="majorBidi" w:hAnsiTheme="majorBidi" w:cstheme="majorBidi"/>
          <w:sz w:val="28"/>
          <w:szCs w:val="28"/>
        </w:rPr>
        <w:t>, Yang-Ho Park</w:t>
      </w:r>
      <w:proofErr w:type="gramStart"/>
      <w:r w:rsidRPr="00880A16">
        <w:rPr>
          <w:rFonts w:asciiTheme="majorBidi" w:hAnsiTheme="majorBidi" w:cstheme="majorBidi"/>
          <w:sz w:val="28"/>
          <w:szCs w:val="28"/>
        </w:rPr>
        <w:t>,:</w:t>
      </w:r>
      <w:proofErr w:type="gramEnd"/>
      <w:r w:rsidRPr="00880A16">
        <w:rPr>
          <w:rFonts w:asciiTheme="majorBidi" w:hAnsiTheme="majorBidi" w:cstheme="majorBidi"/>
          <w:sz w:val="28"/>
          <w:szCs w:val="28"/>
        </w:rPr>
        <w:t xml:space="preserve"> Three-dimensional analysis of pharyngeal airway form in children </w:t>
      </w:r>
      <w:proofErr w:type="spellStart"/>
      <w:r w:rsidRPr="00880A16">
        <w:rPr>
          <w:rFonts w:asciiTheme="majorBidi" w:hAnsiTheme="majorBidi" w:cstheme="majorBidi"/>
          <w:sz w:val="28"/>
          <w:szCs w:val="28"/>
        </w:rPr>
        <w:t>withanteroposterior</w:t>
      </w:r>
      <w:proofErr w:type="spellEnd"/>
      <w:r w:rsidRPr="00880A16">
        <w:rPr>
          <w:rFonts w:asciiTheme="majorBidi" w:hAnsiTheme="majorBidi" w:cstheme="majorBidi"/>
          <w:sz w:val="28"/>
          <w:szCs w:val="28"/>
        </w:rPr>
        <w:t xml:space="preserve"> facial patterns,2011.</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(L)</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proofErr w:type="spellStart"/>
      <w:r w:rsidRPr="00880A16">
        <w:rPr>
          <w:rFonts w:asciiTheme="majorBidi" w:hAnsiTheme="majorBidi" w:cstheme="majorBidi"/>
          <w:sz w:val="28"/>
          <w:szCs w:val="28"/>
        </w:rPr>
        <w:t>Lampasso</w:t>
      </w:r>
      <w:proofErr w:type="spellEnd"/>
      <w:r w:rsidRPr="00880A16">
        <w:rPr>
          <w:rFonts w:asciiTheme="majorBidi" w:hAnsiTheme="majorBidi" w:cstheme="majorBidi"/>
          <w:sz w:val="28"/>
          <w:szCs w:val="28"/>
        </w:rPr>
        <w:t xml:space="preserve">, J.D., </w:t>
      </w:r>
      <w:proofErr w:type="spellStart"/>
      <w:r w:rsidRPr="00880A16">
        <w:rPr>
          <w:rFonts w:asciiTheme="majorBidi" w:hAnsiTheme="majorBidi" w:cstheme="majorBidi"/>
          <w:sz w:val="28"/>
          <w:szCs w:val="28"/>
        </w:rPr>
        <w:t>lampasso</w:t>
      </w:r>
      <w:proofErr w:type="spellEnd"/>
      <w:r w:rsidRPr="00880A16">
        <w:rPr>
          <w:rFonts w:asciiTheme="majorBidi" w:hAnsiTheme="majorBidi" w:cstheme="majorBidi"/>
          <w:sz w:val="28"/>
          <w:szCs w:val="28"/>
        </w:rPr>
        <w:t xml:space="preserve">, </w:t>
      </w:r>
      <w:proofErr w:type="gramStart"/>
      <w:r w:rsidRPr="00880A16">
        <w:rPr>
          <w:rFonts w:asciiTheme="majorBidi" w:hAnsiTheme="majorBidi" w:cstheme="majorBidi"/>
          <w:sz w:val="28"/>
          <w:szCs w:val="28"/>
        </w:rPr>
        <w:t>J.G. :Allergy</w:t>
      </w:r>
      <w:proofErr w:type="gramEnd"/>
      <w:r w:rsidRPr="00880A16">
        <w:rPr>
          <w:rFonts w:asciiTheme="majorBidi" w:hAnsiTheme="majorBidi" w:cstheme="majorBidi"/>
          <w:sz w:val="28"/>
          <w:szCs w:val="28"/>
        </w:rPr>
        <w:t xml:space="preserve"> nasal obstruction and occlusion. </w:t>
      </w:r>
      <w:proofErr w:type="spellStart"/>
      <w:r w:rsidRPr="00880A16">
        <w:rPr>
          <w:rFonts w:asciiTheme="majorBidi" w:hAnsiTheme="majorBidi" w:cstheme="majorBidi"/>
          <w:sz w:val="28"/>
          <w:szCs w:val="28"/>
        </w:rPr>
        <w:t>Seminorthod</w:t>
      </w:r>
      <w:proofErr w:type="spellEnd"/>
      <w:r w:rsidRPr="00880A16">
        <w:rPr>
          <w:rFonts w:asciiTheme="majorBidi" w:hAnsiTheme="majorBidi" w:cstheme="majorBidi"/>
          <w:sz w:val="28"/>
          <w:szCs w:val="28"/>
        </w:rPr>
        <w:t xml:space="preserve">, </w:t>
      </w:r>
      <w:proofErr w:type="gramStart"/>
      <w:r w:rsidRPr="00880A16">
        <w:rPr>
          <w:rFonts w:asciiTheme="majorBidi" w:hAnsiTheme="majorBidi" w:cstheme="majorBidi"/>
          <w:sz w:val="28"/>
          <w:szCs w:val="28"/>
        </w:rPr>
        <w:t>2004 ;</w:t>
      </w:r>
      <w:proofErr w:type="gramEnd"/>
      <w:r w:rsidRPr="00880A16">
        <w:rPr>
          <w:rFonts w:asciiTheme="majorBidi" w:hAnsiTheme="majorBidi" w:cstheme="majorBidi"/>
          <w:sz w:val="28"/>
          <w:szCs w:val="28"/>
        </w:rPr>
        <w:t xml:space="preserve"> (10): 39-44.</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Linder-Aronson </w:t>
      </w:r>
      <w:proofErr w:type="gramStart"/>
      <w:r w:rsidRPr="00880A16">
        <w:rPr>
          <w:rFonts w:asciiTheme="majorBidi" w:hAnsiTheme="majorBidi" w:cstheme="majorBidi"/>
          <w:sz w:val="28"/>
          <w:szCs w:val="28"/>
        </w:rPr>
        <w:t>S. :Respiratory</w:t>
      </w:r>
      <w:proofErr w:type="gramEnd"/>
      <w:r w:rsidRPr="00880A16">
        <w:rPr>
          <w:rFonts w:asciiTheme="majorBidi" w:hAnsiTheme="majorBidi" w:cstheme="majorBidi"/>
          <w:sz w:val="28"/>
          <w:szCs w:val="28"/>
        </w:rPr>
        <w:t xml:space="preserve"> function in relation to facial morphology and the dentition.</w:t>
      </w:r>
      <w:r w:rsidR="00EA4BB2">
        <w:rPr>
          <w:rFonts w:asciiTheme="majorBidi" w:hAnsiTheme="majorBidi" w:cstheme="majorBidi"/>
          <w:sz w:val="28"/>
          <w:szCs w:val="28"/>
        </w:rPr>
        <w:t xml:space="preserve"> </w:t>
      </w:r>
      <w:r w:rsidRPr="00880A16">
        <w:rPr>
          <w:rFonts w:asciiTheme="majorBidi" w:hAnsiTheme="majorBidi" w:cstheme="majorBidi"/>
          <w:sz w:val="28"/>
          <w:szCs w:val="28"/>
        </w:rPr>
        <w:t>British J Orthod,1979;6: 59-71.</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 xml:space="preserve">Linder-Aronson, S. Effect of adenoidectomy on dentition and facial skeleton over period of 5 years. Trans </w:t>
      </w:r>
      <w:proofErr w:type="spellStart"/>
      <w:r w:rsidRPr="00880A16">
        <w:rPr>
          <w:rFonts w:asciiTheme="majorBidi" w:hAnsiTheme="majorBidi" w:cstheme="majorBidi"/>
          <w:sz w:val="28"/>
          <w:szCs w:val="28"/>
        </w:rPr>
        <w:t>Eurorthodsoc</w:t>
      </w:r>
      <w:proofErr w:type="spellEnd"/>
      <w:r w:rsidRPr="00880A16">
        <w:rPr>
          <w:rFonts w:asciiTheme="majorBidi" w:hAnsiTheme="majorBidi" w:cstheme="majorBidi"/>
          <w:sz w:val="28"/>
          <w:szCs w:val="28"/>
        </w:rPr>
        <w:t>; (1973); 177- 86.</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 xml:space="preserve">Linder-Aronson, S. </w:t>
      </w:r>
      <w:proofErr w:type="spellStart"/>
      <w:r w:rsidRPr="00880A16">
        <w:rPr>
          <w:rFonts w:asciiTheme="majorBidi" w:hAnsiTheme="majorBidi" w:cstheme="majorBidi"/>
          <w:sz w:val="28"/>
          <w:szCs w:val="28"/>
        </w:rPr>
        <w:t>Rispiratory</w:t>
      </w:r>
      <w:proofErr w:type="spellEnd"/>
      <w:r w:rsidRPr="00880A16">
        <w:rPr>
          <w:rFonts w:asciiTheme="majorBidi" w:hAnsiTheme="majorBidi" w:cstheme="majorBidi"/>
          <w:sz w:val="28"/>
          <w:szCs w:val="28"/>
        </w:rPr>
        <w:t xml:space="preserve"> function in relation to facial morphology and dentition British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(1979); 6: 59-71.</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 xml:space="preserve">Linder-Aronson, S., </w:t>
      </w:r>
      <w:proofErr w:type="spellStart"/>
      <w:r w:rsidRPr="00880A16">
        <w:rPr>
          <w:rFonts w:asciiTheme="majorBidi" w:hAnsiTheme="majorBidi" w:cstheme="majorBidi"/>
          <w:sz w:val="28"/>
          <w:szCs w:val="28"/>
        </w:rPr>
        <w:t>Bakstrom</w:t>
      </w:r>
      <w:proofErr w:type="spellEnd"/>
      <w:r w:rsidRPr="00880A16">
        <w:rPr>
          <w:rFonts w:asciiTheme="majorBidi" w:hAnsiTheme="majorBidi" w:cstheme="majorBidi"/>
          <w:sz w:val="28"/>
          <w:szCs w:val="28"/>
        </w:rPr>
        <w:t xml:space="preserve">, A. </w:t>
      </w:r>
      <w:proofErr w:type="spellStart"/>
      <w:r w:rsidRPr="00880A16">
        <w:rPr>
          <w:rFonts w:asciiTheme="majorBidi" w:hAnsiTheme="majorBidi" w:cstheme="majorBidi"/>
          <w:sz w:val="28"/>
          <w:szCs w:val="28"/>
        </w:rPr>
        <w:t>Acomparison</w:t>
      </w:r>
      <w:proofErr w:type="spellEnd"/>
      <w:r w:rsidRPr="00880A16">
        <w:rPr>
          <w:rFonts w:asciiTheme="majorBidi" w:hAnsiTheme="majorBidi" w:cstheme="majorBidi"/>
          <w:sz w:val="28"/>
          <w:szCs w:val="28"/>
        </w:rPr>
        <w:t xml:space="preserve"> between mouth breathers and nose breathers with respect to occlusal and Facial Dimension. </w:t>
      </w:r>
      <w:proofErr w:type="spellStart"/>
      <w:r w:rsidRPr="00880A16">
        <w:rPr>
          <w:rFonts w:asciiTheme="majorBidi" w:hAnsiTheme="majorBidi" w:cstheme="majorBidi"/>
          <w:sz w:val="28"/>
          <w:szCs w:val="28"/>
        </w:rPr>
        <w:t>Odontol</w:t>
      </w:r>
      <w:proofErr w:type="spellEnd"/>
      <w:r w:rsidRPr="00880A16">
        <w:rPr>
          <w:rFonts w:asciiTheme="majorBidi" w:hAnsiTheme="majorBidi" w:cstheme="majorBidi"/>
          <w:sz w:val="28"/>
          <w:szCs w:val="28"/>
        </w:rPr>
        <w:t xml:space="preserve"> Revy, (1960); 11.343-376.</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16"/>
          <w:szCs w:val="16"/>
        </w:rPr>
      </w:pPr>
      <w:proofErr w:type="spellStart"/>
      <w:r w:rsidRPr="00880A16">
        <w:rPr>
          <w:rFonts w:asciiTheme="majorBidi" w:hAnsiTheme="majorBidi" w:cstheme="majorBidi"/>
          <w:sz w:val="28"/>
          <w:szCs w:val="28"/>
        </w:rPr>
        <w:lastRenderedPageBreak/>
        <w:t>Loube</w:t>
      </w:r>
      <w:proofErr w:type="spellEnd"/>
      <w:r w:rsidRPr="00880A16">
        <w:rPr>
          <w:rFonts w:asciiTheme="majorBidi" w:hAnsiTheme="majorBidi" w:cstheme="majorBidi"/>
          <w:sz w:val="28"/>
          <w:szCs w:val="28"/>
        </w:rPr>
        <w:t xml:space="preserve"> MDI, Strauss </w:t>
      </w:r>
      <w:proofErr w:type="gramStart"/>
      <w:r w:rsidRPr="00880A16">
        <w:rPr>
          <w:rFonts w:asciiTheme="majorBidi" w:hAnsiTheme="majorBidi" w:cstheme="majorBidi"/>
          <w:sz w:val="28"/>
          <w:szCs w:val="28"/>
        </w:rPr>
        <w:t>AM</w:t>
      </w:r>
      <w:proofErr w:type="gramEnd"/>
      <w:r w:rsidRPr="00880A16">
        <w:rPr>
          <w:rFonts w:asciiTheme="majorBidi" w:hAnsiTheme="majorBidi" w:cstheme="majorBidi"/>
          <w:sz w:val="28"/>
          <w:szCs w:val="28"/>
        </w:rPr>
        <w:t>. : Survey of oral appliance practice among dentists treating obstructive sleep apnea patients. Chest ,1997; 111: 382-386</w:t>
      </w:r>
      <w:r w:rsidRPr="00880A16">
        <w:rPr>
          <w:rFonts w:asciiTheme="majorBidi" w:hAnsiTheme="majorBidi" w:cstheme="majorBidi"/>
          <w:sz w:val="16"/>
          <w:szCs w:val="16"/>
        </w:rPr>
        <w:t>.</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Lowe AA. : The durability of intraoral devices for snoring and sleep apnea: another view. J Can. Dent. Assoc., 2000; 66: 486-487.</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(M)</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Mackay, I.S., Bull, T.R., and </w:t>
      </w:r>
      <w:proofErr w:type="spellStart"/>
      <w:r w:rsidRPr="00880A16">
        <w:rPr>
          <w:rFonts w:asciiTheme="majorBidi" w:hAnsiTheme="majorBidi" w:cstheme="majorBidi"/>
          <w:sz w:val="28"/>
          <w:szCs w:val="28"/>
        </w:rPr>
        <w:t>kerr</w:t>
      </w:r>
      <w:proofErr w:type="spellEnd"/>
      <w:r w:rsidRPr="00880A16">
        <w:rPr>
          <w:rFonts w:asciiTheme="majorBidi" w:hAnsiTheme="majorBidi" w:cstheme="majorBidi"/>
          <w:sz w:val="28"/>
          <w:szCs w:val="28"/>
        </w:rPr>
        <w:t xml:space="preserve">, A.G.: </w:t>
      </w:r>
      <w:proofErr w:type="spellStart"/>
      <w:r w:rsidRPr="00880A16">
        <w:rPr>
          <w:rFonts w:asciiTheme="majorBidi" w:hAnsiTheme="majorBidi" w:cstheme="majorBidi"/>
          <w:sz w:val="28"/>
          <w:szCs w:val="28"/>
        </w:rPr>
        <w:t>scott</w:t>
      </w:r>
      <w:proofErr w:type="spellEnd"/>
      <w:r w:rsidRPr="00880A16">
        <w:rPr>
          <w:rFonts w:asciiTheme="majorBidi" w:hAnsiTheme="majorBidi" w:cstheme="majorBidi"/>
          <w:sz w:val="28"/>
          <w:szCs w:val="28"/>
        </w:rPr>
        <w:t xml:space="preserve">- </w:t>
      </w:r>
      <w:proofErr w:type="spellStart"/>
      <w:r w:rsidRPr="00880A16">
        <w:rPr>
          <w:rFonts w:asciiTheme="majorBidi" w:hAnsiTheme="majorBidi" w:cstheme="majorBidi"/>
          <w:sz w:val="28"/>
          <w:szCs w:val="28"/>
        </w:rPr>
        <w:t>Browm’s</w:t>
      </w:r>
      <w:proofErr w:type="spellEnd"/>
      <w:r w:rsidRPr="00880A16">
        <w:rPr>
          <w:rFonts w:asciiTheme="majorBidi" w:hAnsiTheme="majorBidi" w:cstheme="majorBidi"/>
          <w:sz w:val="28"/>
          <w:szCs w:val="28"/>
        </w:rPr>
        <w:t xml:space="preserve"> otolaryngology (4) Rhinology sixth ED, 1997.</w:t>
      </w:r>
    </w:p>
    <w:p w:rsidR="008808E1" w:rsidRPr="00880A16" w:rsidRDefault="008808E1" w:rsidP="00880A16">
      <w:pPr>
        <w:pStyle w:val="ListParagraph"/>
        <w:numPr>
          <w:ilvl w:val="0"/>
          <w:numId w:val="7"/>
        </w:numPr>
        <w:bidi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Maran A G </w:t>
      </w:r>
      <w:proofErr w:type="gramStart"/>
      <w:r w:rsidRPr="00880A16">
        <w:rPr>
          <w:rFonts w:asciiTheme="majorBidi" w:hAnsiTheme="majorBidi" w:cstheme="majorBidi"/>
          <w:sz w:val="28"/>
          <w:szCs w:val="28"/>
        </w:rPr>
        <w:t>D. :Diseases</w:t>
      </w:r>
      <w:proofErr w:type="gramEnd"/>
      <w:r w:rsidRPr="00880A16">
        <w:rPr>
          <w:rFonts w:asciiTheme="majorBidi" w:hAnsiTheme="majorBidi" w:cstheme="majorBidi"/>
          <w:sz w:val="28"/>
          <w:szCs w:val="28"/>
        </w:rPr>
        <w:t xml:space="preserve"> of the nose, throat and ear. 10th. </w:t>
      </w:r>
      <w:proofErr w:type="spellStart"/>
      <w:r w:rsidRPr="00880A16">
        <w:rPr>
          <w:rFonts w:asciiTheme="majorBidi" w:hAnsiTheme="majorBidi" w:cstheme="majorBidi"/>
          <w:sz w:val="28"/>
          <w:szCs w:val="28"/>
        </w:rPr>
        <w:t>ed</w:t>
      </w:r>
      <w:proofErr w:type="spellEnd"/>
      <w:r w:rsidRPr="00880A16">
        <w:rPr>
          <w:rFonts w:asciiTheme="majorBidi" w:hAnsiTheme="majorBidi" w:cstheme="majorBidi"/>
          <w:sz w:val="28"/>
          <w:szCs w:val="28"/>
        </w:rPr>
        <w:t>, 1988</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proofErr w:type="spellStart"/>
      <w:r w:rsidRPr="00880A16">
        <w:rPr>
          <w:rFonts w:asciiTheme="majorBidi" w:hAnsiTheme="majorBidi" w:cstheme="majorBidi"/>
          <w:sz w:val="28"/>
          <w:szCs w:val="28"/>
        </w:rPr>
        <w:t>Massler</w:t>
      </w:r>
      <w:proofErr w:type="spellEnd"/>
      <w:r w:rsidRPr="00880A16">
        <w:rPr>
          <w:rFonts w:asciiTheme="majorBidi" w:hAnsiTheme="majorBidi" w:cstheme="majorBidi"/>
          <w:sz w:val="28"/>
          <w:szCs w:val="28"/>
        </w:rPr>
        <w:t xml:space="preserve"> M, </w:t>
      </w:r>
      <w:proofErr w:type="spellStart"/>
      <w:r w:rsidRPr="00880A16">
        <w:rPr>
          <w:rFonts w:asciiTheme="majorBidi" w:hAnsiTheme="majorBidi" w:cstheme="majorBidi"/>
          <w:sz w:val="28"/>
          <w:szCs w:val="28"/>
        </w:rPr>
        <w:t>Zwemer</w:t>
      </w:r>
      <w:proofErr w:type="spellEnd"/>
      <w:r w:rsidRPr="00880A16">
        <w:rPr>
          <w:rFonts w:asciiTheme="majorBidi" w:hAnsiTheme="majorBidi" w:cstheme="majorBidi"/>
          <w:sz w:val="28"/>
          <w:szCs w:val="28"/>
        </w:rPr>
        <w:t xml:space="preserve"> I </w:t>
      </w:r>
      <w:proofErr w:type="gramStart"/>
      <w:r w:rsidRPr="00880A16">
        <w:rPr>
          <w:rFonts w:asciiTheme="majorBidi" w:hAnsiTheme="majorBidi" w:cstheme="majorBidi"/>
          <w:sz w:val="28"/>
          <w:szCs w:val="28"/>
        </w:rPr>
        <w:t>D. :Mouth</w:t>
      </w:r>
      <w:proofErr w:type="gramEnd"/>
      <w:r w:rsidRPr="00880A16">
        <w:rPr>
          <w:rFonts w:asciiTheme="majorBidi" w:hAnsiTheme="majorBidi" w:cstheme="majorBidi"/>
          <w:sz w:val="28"/>
          <w:szCs w:val="28"/>
        </w:rPr>
        <w:t xml:space="preserve"> breathing II. Diagnosis and treatment. JADA 1953</w:t>
      </w:r>
      <w:proofErr w:type="gramStart"/>
      <w:r w:rsidRPr="00880A16">
        <w:rPr>
          <w:rFonts w:asciiTheme="majorBidi" w:hAnsiTheme="majorBidi" w:cstheme="majorBidi"/>
          <w:sz w:val="28"/>
          <w:szCs w:val="28"/>
        </w:rPr>
        <w:t>;46:658</w:t>
      </w:r>
      <w:proofErr w:type="gramEnd"/>
      <w:r w:rsidRPr="00880A16">
        <w:rPr>
          <w:rFonts w:asciiTheme="majorBidi" w:hAnsiTheme="majorBidi" w:cstheme="majorBidi"/>
          <w:sz w:val="28"/>
          <w:szCs w:val="28"/>
        </w:rPr>
        <w:t>-70.</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proofErr w:type="spellStart"/>
      <w:r w:rsidRPr="00880A16">
        <w:rPr>
          <w:rFonts w:asciiTheme="majorBidi" w:hAnsiTheme="majorBidi" w:cstheme="majorBidi"/>
          <w:sz w:val="28"/>
          <w:szCs w:val="28"/>
        </w:rPr>
        <w:t>Melson</w:t>
      </w:r>
      <w:proofErr w:type="spellEnd"/>
      <w:r w:rsidRPr="00880A16">
        <w:rPr>
          <w:rFonts w:asciiTheme="majorBidi" w:hAnsiTheme="majorBidi" w:cstheme="majorBidi"/>
          <w:sz w:val="28"/>
          <w:szCs w:val="28"/>
        </w:rPr>
        <w:t xml:space="preserve">, B., </w:t>
      </w:r>
      <w:proofErr w:type="spellStart"/>
      <w:r w:rsidRPr="00880A16">
        <w:rPr>
          <w:rFonts w:asciiTheme="majorBidi" w:hAnsiTheme="majorBidi" w:cstheme="majorBidi"/>
          <w:sz w:val="28"/>
          <w:szCs w:val="28"/>
        </w:rPr>
        <w:t>Attina</w:t>
      </w:r>
      <w:proofErr w:type="spellEnd"/>
      <w:r w:rsidRPr="00880A16">
        <w:rPr>
          <w:rFonts w:asciiTheme="majorBidi" w:hAnsiTheme="majorBidi" w:cstheme="majorBidi"/>
          <w:sz w:val="28"/>
          <w:szCs w:val="28"/>
        </w:rPr>
        <w:t xml:space="preserve">, L., </w:t>
      </w:r>
      <w:proofErr w:type="spellStart"/>
      <w:r w:rsidRPr="00880A16">
        <w:rPr>
          <w:rFonts w:asciiTheme="majorBidi" w:hAnsiTheme="majorBidi" w:cstheme="majorBidi"/>
          <w:sz w:val="28"/>
          <w:szCs w:val="28"/>
        </w:rPr>
        <w:t>Santuarim</w:t>
      </w:r>
      <w:proofErr w:type="spellEnd"/>
      <w:r w:rsidRPr="00880A16">
        <w:rPr>
          <w:rFonts w:asciiTheme="majorBidi" w:hAnsiTheme="majorBidi" w:cstheme="majorBidi"/>
          <w:sz w:val="28"/>
          <w:szCs w:val="28"/>
        </w:rPr>
        <w:t xml:space="preserve">, and </w:t>
      </w:r>
      <w:proofErr w:type="spellStart"/>
      <w:r w:rsidRPr="00880A16">
        <w:rPr>
          <w:rFonts w:asciiTheme="majorBidi" w:hAnsiTheme="majorBidi" w:cstheme="majorBidi"/>
          <w:sz w:val="28"/>
          <w:szCs w:val="28"/>
        </w:rPr>
        <w:t>attin</w:t>
      </w:r>
      <w:proofErr w:type="spellEnd"/>
      <w:r w:rsidRPr="00880A16">
        <w:rPr>
          <w:rFonts w:asciiTheme="majorBidi" w:hAnsiTheme="majorBidi" w:cstheme="majorBidi"/>
          <w:sz w:val="28"/>
          <w:szCs w:val="28"/>
        </w:rPr>
        <w:t xml:space="preserve">, A. </w:t>
      </w:r>
      <w:proofErr w:type="spellStart"/>
      <w:r w:rsidRPr="00880A16">
        <w:rPr>
          <w:rFonts w:asciiTheme="majorBidi" w:hAnsiTheme="majorBidi" w:cstheme="majorBidi"/>
          <w:sz w:val="28"/>
          <w:szCs w:val="28"/>
        </w:rPr>
        <w:t>Relation ships</w:t>
      </w:r>
      <w:proofErr w:type="spellEnd"/>
      <w:r w:rsidRPr="00880A16">
        <w:rPr>
          <w:rFonts w:asciiTheme="majorBidi" w:hAnsiTheme="majorBidi" w:cstheme="majorBidi"/>
          <w:sz w:val="28"/>
          <w:szCs w:val="28"/>
        </w:rPr>
        <w:t xml:space="preserve"> between swallowing pattern, mode of respiration and development of Malocclusion. Angle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(1987); 57 (2): 113-120.</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Miller, A.J., verger </w:t>
      </w:r>
      <w:proofErr w:type="spellStart"/>
      <w:r w:rsidRPr="00880A16">
        <w:rPr>
          <w:rFonts w:asciiTheme="majorBidi" w:hAnsiTheme="majorBidi" w:cstheme="majorBidi"/>
          <w:sz w:val="28"/>
          <w:szCs w:val="28"/>
        </w:rPr>
        <w:t>vik</w:t>
      </w:r>
      <w:proofErr w:type="spellEnd"/>
      <w:r w:rsidRPr="00880A16">
        <w:rPr>
          <w:rFonts w:asciiTheme="majorBidi" w:hAnsiTheme="majorBidi" w:cstheme="majorBidi"/>
          <w:sz w:val="28"/>
          <w:szCs w:val="28"/>
        </w:rPr>
        <w:t>, K.: Neuromuscular adaptation in experimentally induced oral respiration in the rhesus monkey (</w:t>
      </w:r>
      <w:proofErr w:type="spellStart"/>
      <w:r w:rsidRPr="00880A16">
        <w:rPr>
          <w:rFonts w:asciiTheme="majorBidi" w:hAnsiTheme="majorBidi" w:cstheme="majorBidi"/>
          <w:sz w:val="28"/>
          <w:szCs w:val="28"/>
        </w:rPr>
        <w:t>muccacamulatta</w:t>
      </w:r>
      <w:proofErr w:type="spellEnd"/>
      <w:r w:rsidRPr="00880A16">
        <w:rPr>
          <w:rFonts w:asciiTheme="majorBidi" w:hAnsiTheme="majorBidi" w:cstheme="majorBidi"/>
          <w:sz w:val="28"/>
          <w:szCs w:val="28"/>
        </w:rPr>
        <w:t xml:space="preserve">). Arch oral </w:t>
      </w:r>
      <w:proofErr w:type="gramStart"/>
      <w:r w:rsidRPr="00880A16">
        <w:rPr>
          <w:rFonts w:asciiTheme="majorBidi" w:hAnsiTheme="majorBidi" w:cstheme="majorBidi"/>
          <w:sz w:val="28"/>
          <w:szCs w:val="28"/>
        </w:rPr>
        <w:t>boil ,</w:t>
      </w:r>
      <w:proofErr w:type="gramEnd"/>
      <w:r w:rsidRPr="00880A16">
        <w:rPr>
          <w:rFonts w:asciiTheme="majorBidi" w:hAnsiTheme="majorBidi" w:cstheme="majorBidi"/>
          <w:sz w:val="28"/>
          <w:szCs w:val="28"/>
        </w:rPr>
        <w:t xml:space="preserve"> 1980; 25:579-89.</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lang w:bidi="ar-IQ"/>
        </w:rPr>
      </w:pPr>
      <w:r w:rsidRPr="00880A16">
        <w:rPr>
          <w:rFonts w:asciiTheme="majorBidi" w:hAnsiTheme="majorBidi" w:cstheme="majorBidi"/>
          <w:sz w:val="28"/>
          <w:szCs w:val="28"/>
        </w:rPr>
        <w:t>Mitchell L, Carter NE. :An introduction to orthodontics, London, Oxford,2004</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lang w:bidi="ar-IQ"/>
        </w:rPr>
      </w:pPr>
      <w:r w:rsidRPr="00880A16">
        <w:rPr>
          <w:rFonts w:asciiTheme="majorBidi" w:hAnsiTheme="majorBidi" w:cstheme="majorBidi"/>
          <w:sz w:val="28"/>
          <w:szCs w:val="28"/>
        </w:rPr>
        <w:t xml:space="preserve">Morrison, W. W. The inter </w:t>
      </w:r>
      <w:proofErr w:type="spellStart"/>
      <w:r w:rsidRPr="00880A16">
        <w:rPr>
          <w:rFonts w:asciiTheme="majorBidi" w:hAnsiTheme="majorBidi" w:cstheme="majorBidi"/>
          <w:sz w:val="28"/>
          <w:szCs w:val="28"/>
        </w:rPr>
        <w:t>relation ship</w:t>
      </w:r>
      <w:proofErr w:type="spellEnd"/>
      <w:r w:rsidRPr="00880A16">
        <w:rPr>
          <w:rFonts w:asciiTheme="majorBidi" w:hAnsiTheme="majorBidi" w:cstheme="majorBidi"/>
          <w:sz w:val="28"/>
          <w:szCs w:val="28"/>
        </w:rPr>
        <w:t xml:space="preserve"> between nasal obstruction and oral deformities. I Nt.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1931; 17:453-8.</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lang w:bidi="ar-IQ"/>
        </w:rPr>
      </w:pPr>
      <w:r w:rsidRPr="00880A16">
        <w:rPr>
          <w:rFonts w:asciiTheme="majorBidi" w:hAnsiTheme="majorBidi" w:cstheme="majorBidi"/>
          <w:sz w:val="28"/>
          <w:szCs w:val="28"/>
        </w:rPr>
        <w:t>Moses A.J: The official publication of the Chicago dental society, Airways and appliances, 1989;82(2).</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proofErr w:type="spellStart"/>
      <w:r w:rsidRPr="00880A16">
        <w:rPr>
          <w:rFonts w:asciiTheme="majorBidi" w:hAnsiTheme="majorBidi" w:cstheme="majorBidi"/>
          <w:sz w:val="28"/>
          <w:szCs w:val="28"/>
        </w:rPr>
        <w:t>Muhieldeen</w:t>
      </w:r>
      <w:proofErr w:type="spellEnd"/>
      <w:r w:rsidRPr="00880A16">
        <w:rPr>
          <w:rFonts w:asciiTheme="majorBidi" w:hAnsiTheme="majorBidi" w:cstheme="majorBidi"/>
          <w:sz w:val="28"/>
          <w:szCs w:val="28"/>
        </w:rPr>
        <w:t>, A. A. M. Dental arch dimension in sample of Iraqi thalassemic patients aged 12-16 years with class I normal occlusion. A master thesis, orthodontic department. University of Baghdad 2004.</w:t>
      </w:r>
    </w:p>
    <w:p w:rsidR="008808E1"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Murray J A </w:t>
      </w:r>
      <w:proofErr w:type="gramStart"/>
      <w:r w:rsidRPr="00880A16">
        <w:rPr>
          <w:rFonts w:asciiTheme="majorBidi" w:hAnsiTheme="majorBidi" w:cstheme="majorBidi"/>
          <w:sz w:val="28"/>
          <w:szCs w:val="28"/>
        </w:rPr>
        <w:t>M. :Chronic</w:t>
      </w:r>
      <w:proofErr w:type="gramEnd"/>
      <w:r w:rsidRPr="00880A16">
        <w:rPr>
          <w:rFonts w:asciiTheme="majorBidi" w:hAnsiTheme="majorBidi" w:cstheme="majorBidi"/>
          <w:sz w:val="28"/>
          <w:szCs w:val="28"/>
        </w:rPr>
        <w:t xml:space="preserve"> sinusitis. Logan Turner's disease of the nose, throat and </w:t>
      </w:r>
      <w:proofErr w:type="gramStart"/>
      <w:r w:rsidRPr="00880A16">
        <w:rPr>
          <w:rFonts w:asciiTheme="majorBidi" w:hAnsiTheme="majorBidi" w:cstheme="majorBidi"/>
          <w:sz w:val="28"/>
          <w:szCs w:val="28"/>
        </w:rPr>
        <w:t>ear.10th.ed ,1988</w:t>
      </w:r>
      <w:proofErr w:type="gramEnd"/>
      <w:r w:rsidRPr="00880A16">
        <w:rPr>
          <w:rFonts w:asciiTheme="majorBidi" w:hAnsiTheme="majorBidi" w:cstheme="majorBidi"/>
          <w:sz w:val="28"/>
          <w:szCs w:val="28"/>
        </w:rPr>
        <w:t>; 42-50.</w:t>
      </w:r>
    </w:p>
    <w:p w:rsidR="00EA4BB2" w:rsidRPr="00EA4BB2" w:rsidRDefault="00EA4BB2" w:rsidP="00EA4BB2">
      <w:pPr>
        <w:autoSpaceDE w:val="0"/>
        <w:autoSpaceDN w:val="0"/>
        <w:bidi w:val="0"/>
        <w:adjustRightInd w:val="0"/>
        <w:spacing w:after="0" w:line="360" w:lineRule="auto"/>
        <w:jc w:val="both"/>
        <w:rPr>
          <w:rFonts w:asciiTheme="majorBidi" w:hAnsiTheme="majorBidi" w:cstheme="majorBidi"/>
          <w:sz w:val="28"/>
          <w:szCs w:val="28"/>
        </w:rPr>
      </w:pPr>
    </w:p>
    <w:p w:rsidR="008808E1" w:rsidRPr="00EA4BB2" w:rsidRDefault="008808E1" w:rsidP="00EA4BB2">
      <w:pPr>
        <w:bidi w:val="0"/>
        <w:spacing w:after="0" w:line="360" w:lineRule="auto"/>
        <w:jc w:val="center"/>
        <w:rPr>
          <w:rFonts w:asciiTheme="majorBidi" w:hAnsiTheme="majorBidi" w:cstheme="majorBidi"/>
          <w:b/>
          <w:bCs/>
          <w:sz w:val="36"/>
          <w:szCs w:val="36"/>
          <w:rtl/>
          <w:lang w:bidi="ar-IQ"/>
        </w:rPr>
      </w:pPr>
      <w:r w:rsidRPr="00EA4BB2">
        <w:rPr>
          <w:rFonts w:asciiTheme="majorBidi" w:hAnsiTheme="majorBidi" w:cstheme="majorBidi"/>
          <w:b/>
          <w:bCs/>
          <w:sz w:val="36"/>
          <w:szCs w:val="36"/>
          <w:lang w:bidi="ar-IQ"/>
        </w:rPr>
        <w:lastRenderedPageBreak/>
        <w:t>(P)</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Paul, J. L. and Nanda, </w:t>
      </w:r>
      <w:proofErr w:type="gramStart"/>
      <w:r w:rsidRPr="00880A16">
        <w:rPr>
          <w:rFonts w:asciiTheme="majorBidi" w:hAnsiTheme="majorBidi" w:cstheme="majorBidi"/>
          <w:sz w:val="28"/>
          <w:szCs w:val="28"/>
        </w:rPr>
        <w:t>R.S. :Effect</w:t>
      </w:r>
      <w:proofErr w:type="gramEnd"/>
      <w:r w:rsidRPr="00880A16">
        <w:rPr>
          <w:rFonts w:asciiTheme="majorBidi" w:hAnsiTheme="majorBidi" w:cstheme="majorBidi"/>
          <w:sz w:val="28"/>
          <w:szCs w:val="28"/>
        </w:rPr>
        <w:t xml:space="preserve"> of mouth breathing on dental occlusion. Angle orthod,1973; 43: 201-206.</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 xml:space="preserve">Profit, </w:t>
      </w:r>
      <w:proofErr w:type="spellStart"/>
      <w:r w:rsidRPr="00880A16">
        <w:rPr>
          <w:rFonts w:asciiTheme="majorBidi" w:hAnsiTheme="majorBidi" w:cstheme="majorBidi"/>
          <w:sz w:val="28"/>
          <w:szCs w:val="28"/>
        </w:rPr>
        <w:t>willam</w:t>
      </w:r>
      <w:proofErr w:type="spellEnd"/>
      <w:r w:rsidRPr="00880A16">
        <w:rPr>
          <w:rFonts w:asciiTheme="majorBidi" w:hAnsiTheme="majorBidi" w:cstheme="majorBidi"/>
          <w:sz w:val="28"/>
          <w:szCs w:val="28"/>
        </w:rPr>
        <w:t>, R., fields, Henry, W. Contemporary orthodontics. 3</w:t>
      </w:r>
      <w:r w:rsidRPr="00880A16">
        <w:rPr>
          <w:rFonts w:asciiTheme="majorBidi" w:hAnsiTheme="majorBidi" w:cstheme="majorBidi"/>
          <w:sz w:val="18"/>
          <w:szCs w:val="18"/>
          <w:vertAlign w:val="superscript"/>
        </w:rPr>
        <w:t>rd</w:t>
      </w:r>
      <w:r w:rsidRPr="00880A16">
        <w:rPr>
          <w:rFonts w:asciiTheme="majorBidi" w:hAnsiTheme="majorBidi" w:cstheme="majorBidi"/>
          <w:sz w:val="18"/>
          <w:szCs w:val="18"/>
        </w:rPr>
        <w:t xml:space="preserve"> </w:t>
      </w:r>
      <w:r w:rsidRPr="00880A16">
        <w:rPr>
          <w:rFonts w:asciiTheme="majorBidi" w:hAnsiTheme="majorBidi" w:cstheme="majorBidi"/>
          <w:sz w:val="28"/>
          <w:szCs w:val="28"/>
        </w:rPr>
        <w:t>ed. Mosby comp. 2000.</w:t>
      </w:r>
    </w:p>
    <w:p w:rsidR="008808E1" w:rsidRPr="00EA4BB2" w:rsidRDefault="008808E1" w:rsidP="00EA4BB2">
      <w:pPr>
        <w:bidi w:val="0"/>
        <w:spacing w:after="0" w:line="360" w:lineRule="auto"/>
        <w:jc w:val="center"/>
        <w:rPr>
          <w:rFonts w:asciiTheme="majorBidi" w:hAnsiTheme="majorBidi" w:cstheme="majorBidi"/>
          <w:b/>
          <w:bCs/>
          <w:sz w:val="36"/>
          <w:szCs w:val="36"/>
          <w:rtl/>
          <w:lang w:bidi="ar-IQ"/>
        </w:rPr>
      </w:pPr>
      <w:r w:rsidRPr="00EA4BB2">
        <w:rPr>
          <w:rFonts w:asciiTheme="majorBidi" w:hAnsiTheme="majorBidi" w:cstheme="majorBidi"/>
          <w:b/>
          <w:bCs/>
          <w:sz w:val="36"/>
          <w:szCs w:val="36"/>
          <w:lang w:bidi="ar-IQ"/>
        </w:rPr>
        <w:t>(Q)</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proofErr w:type="spellStart"/>
      <w:r w:rsidRPr="00880A16">
        <w:rPr>
          <w:rFonts w:asciiTheme="majorBidi" w:hAnsiTheme="majorBidi" w:cstheme="majorBidi"/>
          <w:sz w:val="28"/>
          <w:szCs w:val="28"/>
        </w:rPr>
        <w:t>Quinen</w:t>
      </w:r>
      <w:proofErr w:type="spellEnd"/>
      <w:r w:rsidRPr="00880A16">
        <w:rPr>
          <w:rFonts w:asciiTheme="majorBidi" w:hAnsiTheme="majorBidi" w:cstheme="majorBidi"/>
          <w:sz w:val="28"/>
          <w:szCs w:val="28"/>
        </w:rPr>
        <w:t xml:space="preserve">, G.W. Air way </w:t>
      </w:r>
      <w:proofErr w:type="spellStart"/>
      <w:r w:rsidRPr="00880A16">
        <w:rPr>
          <w:rFonts w:asciiTheme="majorBidi" w:hAnsiTheme="majorBidi" w:cstheme="majorBidi"/>
          <w:sz w:val="28"/>
          <w:szCs w:val="28"/>
        </w:rPr>
        <w:t>interferance</w:t>
      </w:r>
      <w:proofErr w:type="spellEnd"/>
      <w:r w:rsidRPr="00880A16">
        <w:rPr>
          <w:rFonts w:asciiTheme="majorBidi" w:hAnsiTheme="majorBidi" w:cstheme="majorBidi"/>
          <w:sz w:val="28"/>
          <w:szCs w:val="28"/>
        </w:rPr>
        <w:t xml:space="preserve"> and its effect upon the growth and development of the face, Jaws, dentition and associated parts NC. Dent. J. 1978; 60: 28-31.</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(R)</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lang w:bidi="ar-IQ"/>
        </w:rPr>
      </w:pPr>
      <w:r w:rsidRPr="00880A16">
        <w:rPr>
          <w:rFonts w:asciiTheme="majorBidi" w:hAnsiTheme="majorBidi" w:cstheme="majorBidi"/>
          <w:sz w:val="28"/>
          <w:szCs w:val="28"/>
        </w:rPr>
        <w:t>Rani MS.: Synopsis of orthodontics, India, Laxman Chand Arya, A.I.T.B.S. Publishers and Distributors, 1995</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(S)</w:t>
      </w:r>
    </w:p>
    <w:p w:rsidR="008808E1" w:rsidRPr="00880A16" w:rsidRDefault="008808E1" w:rsidP="00EA4BB2">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lang w:bidi="ar-IQ"/>
        </w:rPr>
      </w:pPr>
      <w:r w:rsidRPr="00880A16">
        <w:rPr>
          <w:rFonts w:asciiTheme="majorBidi" w:hAnsiTheme="majorBidi" w:cstheme="majorBidi"/>
          <w:sz w:val="28"/>
          <w:szCs w:val="28"/>
        </w:rPr>
        <w:t xml:space="preserve">Saladin K </w:t>
      </w:r>
      <w:proofErr w:type="spellStart"/>
      <w:r w:rsidRPr="00880A16">
        <w:rPr>
          <w:rFonts w:asciiTheme="majorBidi" w:hAnsiTheme="majorBidi" w:cstheme="majorBidi"/>
          <w:sz w:val="28"/>
          <w:szCs w:val="28"/>
        </w:rPr>
        <w:t>S,Porth</w:t>
      </w:r>
      <w:proofErr w:type="spellEnd"/>
      <w:r w:rsidRPr="00880A16">
        <w:rPr>
          <w:rFonts w:asciiTheme="majorBidi" w:hAnsiTheme="majorBidi" w:cstheme="majorBidi"/>
          <w:sz w:val="28"/>
          <w:szCs w:val="28"/>
        </w:rPr>
        <w:t xml:space="preserve"> C M. :Anatomy and physiology,1998</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Schmidt-</w:t>
      </w:r>
      <w:proofErr w:type="spellStart"/>
      <w:r w:rsidRPr="00880A16">
        <w:rPr>
          <w:rFonts w:asciiTheme="majorBidi" w:hAnsiTheme="majorBidi" w:cstheme="majorBidi"/>
          <w:sz w:val="28"/>
          <w:szCs w:val="28"/>
        </w:rPr>
        <w:t>Nowara</w:t>
      </w:r>
      <w:proofErr w:type="spellEnd"/>
      <w:r w:rsidRPr="00880A16">
        <w:rPr>
          <w:rFonts w:asciiTheme="majorBidi" w:hAnsiTheme="majorBidi" w:cstheme="majorBidi"/>
          <w:sz w:val="28"/>
          <w:szCs w:val="28"/>
        </w:rPr>
        <w:t xml:space="preserve"> W, Lowe A, </w:t>
      </w:r>
      <w:proofErr w:type="spellStart"/>
      <w:r w:rsidRPr="00880A16">
        <w:rPr>
          <w:rFonts w:asciiTheme="majorBidi" w:hAnsiTheme="majorBidi" w:cstheme="majorBidi"/>
          <w:sz w:val="28"/>
          <w:szCs w:val="28"/>
        </w:rPr>
        <w:t>Wiegand</w:t>
      </w:r>
      <w:proofErr w:type="spellEnd"/>
      <w:r w:rsidRPr="00880A16">
        <w:rPr>
          <w:rFonts w:asciiTheme="majorBidi" w:hAnsiTheme="majorBidi" w:cstheme="majorBidi"/>
          <w:sz w:val="28"/>
          <w:szCs w:val="28"/>
        </w:rPr>
        <w:t xml:space="preserve"> L, Cartwright R, Perez-Guerra F, </w:t>
      </w:r>
      <w:proofErr w:type="spellStart"/>
      <w:r w:rsidRPr="00880A16">
        <w:rPr>
          <w:rFonts w:asciiTheme="majorBidi" w:hAnsiTheme="majorBidi" w:cstheme="majorBidi"/>
          <w:sz w:val="28"/>
          <w:szCs w:val="28"/>
        </w:rPr>
        <w:t>Menn</w:t>
      </w:r>
      <w:proofErr w:type="spellEnd"/>
      <w:r w:rsidRPr="00880A16">
        <w:rPr>
          <w:rFonts w:asciiTheme="majorBidi" w:hAnsiTheme="majorBidi" w:cstheme="majorBidi"/>
          <w:sz w:val="28"/>
          <w:szCs w:val="28"/>
        </w:rPr>
        <w:t xml:space="preserve"> S. : Oral appliances for treatment of snoring and obstructive </w:t>
      </w:r>
      <w:proofErr w:type="spellStart"/>
      <w:r w:rsidRPr="00880A16">
        <w:rPr>
          <w:rFonts w:asciiTheme="majorBidi" w:hAnsiTheme="majorBidi" w:cstheme="majorBidi"/>
          <w:sz w:val="28"/>
          <w:szCs w:val="28"/>
        </w:rPr>
        <w:t>sleepapnea</w:t>
      </w:r>
      <w:proofErr w:type="spellEnd"/>
      <w:r w:rsidRPr="00880A16">
        <w:rPr>
          <w:rFonts w:asciiTheme="majorBidi" w:hAnsiTheme="majorBidi" w:cstheme="majorBidi"/>
          <w:sz w:val="28"/>
          <w:szCs w:val="28"/>
        </w:rPr>
        <w:t xml:space="preserve">: a review. </w:t>
      </w:r>
      <w:proofErr w:type="gramStart"/>
      <w:r w:rsidRPr="00880A16">
        <w:rPr>
          <w:rFonts w:asciiTheme="majorBidi" w:hAnsiTheme="majorBidi" w:cstheme="majorBidi"/>
          <w:sz w:val="28"/>
          <w:szCs w:val="28"/>
        </w:rPr>
        <w:t>Sleep ,</w:t>
      </w:r>
      <w:proofErr w:type="gramEnd"/>
      <w:r w:rsidRPr="00880A16">
        <w:rPr>
          <w:rFonts w:asciiTheme="majorBidi" w:hAnsiTheme="majorBidi" w:cstheme="majorBidi"/>
          <w:sz w:val="28"/>
          <w:szCs w:val="28"/>
        </w:rPr>
        <w:t xml:space="preserve"> 1995; 18:501-510.</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proofErr w:type="spellStart"/>
      <w:r w:rsidRPr="00880A16">
        <w:rPr>
          <w:rFonts w:asciiTheme="majorBidi" w:hAnsiTheme="majorBidi" w:cstheme="majorBidi"/>
          <w:sz w:val="28"/>
          <w:szCs w:val="28"/>
        </w:rPr>
        <w:t>Seijakylamarkula</w:t>
      </w:r>
      <w:proofErr w:type="spellEnd"/>
      <w:r w:rsidRPr="00880A16">
        <w:rPr>
          <w:rFonts w:asciiTheme="majorBidi" w:hAnsiTheme="majorBidi" w:cstheme="majorBidi"/>
          <w:sz w:val="28"/>
          <w:szCs w:val="28"/>
        </w:rPr>
        <w:t xml:space="preserve"> and </w:t>
      </w:r>
      <w:proofErr w:type="spellStart"/>
      <w:r w:rsidRPr="00880A16">
        <w:rPr>
          <w:rFonts w:asciiTheme="majorBidi" w:hAnsiTheme="majorBidi" w:cstheme="majorBidi"/>
          <w:sz w:val="28"/>
          <w:szCs w:val="28"/>
        </w:rPr>
        <w:t>janhaggar</w:t>
      </w:r>
      <w:proofErr w:type="spellEnd"/>
      <w:r w:rsidRPr="00880A16">
        <w:rPr>
          <w:rFonts w:asciiTheme="majorBidi" w:hAnsiTheme="majorBidi" w:cstheme="majorBidi"/>
          <w:sz w:val="28"/>
          <w:szCs w:val="28"/>
        </w:rPr>
        <w:t xml:space="preserve">. Head posture and the morphology of first cervical vertebra European.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1985; 7: 151-156.</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Solow, B., </w:t>
      </w:r>
      <w:proofErr w:type="spellStart"/>
      <w:r w:rsidRPr="00880A16">
        <w:rPr>
          <w:rFonts w:asciiTheme="majorBidi" w:hAnsiTheme="majorBidi" w:cstheme="majorBidi"/>
          <w:sz w:val="28"/>
          <w:szCs w:val="28"/>
        </w:rPr>
        <w:t>siersbs</w:t>
      </w:r>
      <w:proofErr w:type="spellEnd"/>
      <w:r w:rsidRPr="00880A16">
        <w:rPr>
          <w:rFonts w:asciiTheme="majorBidi" w:hAnsiTheme="majorBidi" w:cstheme="majorBidi"/>
          <w:sz w:val="28"/>
          <w:szCs w:val="28"/>
        </w:rPr>
        <w:t xml:space="preserve">, </w:t>
      </w:r>
      <w:proofErr w:type="spellStart"/>
      <w:r w:rsidRPr="00880A16">
        <w:rPr>
          <w:rFonts w:asciiTheme="majorBidi" w:hAnsiTheme="majorBidi" w:cstheme="majorBidi"/>
          <w:sz w:val="28"/>
          <w:szCs w:val="28"/>
        </w:rPr>
        <w:t>Niclesenk</w:t>
      </w:r>
      <w:proofErr w:type="spellEnd"/>
      <w:r w:rsidRPr="00880A16">
        <w:rPr>
          <w:rFonts w:asciiTheme="majorBidi" w:hAnsiTheme="majorBidi" w:cstheme="majorBidi"/>
          <w:sz w:val="28"/>
          <w:szCs w:val="28"/>
        </w:rPr>
        <w:t xml:space="preserve">, and </w:t>
      </w:r>
      <w:proofErr w:type="spellStart"/>
      <w:r w:rsidRPr="00880A16">
        <w:rPr>
          <w:rFonts w:asciiTheme="majorBidi" w:hAnsiTheme="majorBidi" w:cstheme="majorBidi"/>
          <w:sz w:val="28"/>
          <w:szCs w:val="28"/>
        </w:rPr>
        <w:t>Greve</w:t>
      </w:r>
      <w:proofErr w:type="spellEnd"/>
      <w:r w:rsidRPr="00880A16">
        <w:rPr>
          <w:rFonts w:asciiTheme="majorBidi" w:hAnsiTheme="majorBidi" w:cstheme="majorBidi"/>
          <w:sz w:val="28"/>
          <w:szCs w:val="28"/>
        </w:rPr>
        <w:t xml:space="preserve">, </w:t>
      </w:r>
      <w:proofErr w:type="gramStart"/>
      <w:r w:rsidRPr="00880A16">
        <w:rPr>
          <w:rFonts w:asciiTheme="majorBidi" w:hAnsiTheme="majorBidi" w:cstheme="majorBidi"/>
          <w:sz w:val="28"/>
          <w:szCs w:val="28"/>
        </w:rPr>
        <w:t>E. :Air</w:t>
      </w:r>
      <w:proofErr w:type="gramEnd"/>
      <w:r w:rsidRPr="00880A16">
        <w:rPr>
          <w:rFonts w:asciiTheme="majorBidi" w:hAnsiTheme="majorBidi" w:cstheme="majorBidi"/>
          <w:sz w:val="28"/>
          <w:szCs w:val="28"/>
        </w:rPr>
        <w:t xml:space="preserve"> way adequacy, head posture and craniofacial morphology, Am.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1984; 86(3): 214-223.</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proofErr w:type="spellStart"/>
      <w:r w:rsidRPr="00880A16">
        <w:rPr>
          <w:rFonts w:asciiTheme="majorBidi" w:hAnsiTheme="majorBidi" w:cstheme="majorBidi"/>
          <w:sz w:val="28"/>
          <w:szCs w:val="28"/>
        </w:rPr>
        <w:t>Subtelny</w:t>
      </w:r>
      <w:proofErr w:type="spellEnd"/>
      <w:r w:rsidRPr="00880A16">
        <w:rPr>
          <w:rFonts w:asciiTheme="majorBidi" w:hAnsiTheme="majorBidi" w:cstheme="majorBidi"/>
          <w:sz w:val="28"/>
          <w:szCs w:val="28"/>
        </w:rPr>
        <w:t xml:space="preserve">, J.D. the Significant of a devoid tissue in </w:t>
      </w:r>
      <w:proofErr w:type="spellStart"/>
      <w:r w:rsidRPr="00880A16">
        <w:rPr>
          <w:rFonts w:asciiTheme="majorBidi" w:hAnsiTheme="majorBidi" w:cstheme="majorBidi"/>
          <w:sz w:val="28"/>
          <w:szCs w:val="28"/>
        </w:rPr>
        <w:t>orthodotics</w:t>
      </w:r>
      <w:proofErr w:type="spellEnd"/>
      <w:r w:rsidRPr="00880A16">
        <w:rPr>
          <w:rFonts w:asciiTheme="majorBidi" w:hAnsiTheme="majorBidi" w:cstheme="majorBidi"/>
          <w:sz w:val="28"/>
          <w:szCs w:val="28"/>
        </w:rPr>
        <w:t xml:space="preserve">. Angle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1954; 24:59-69.</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(T)</w:t>
      </w:r>
    </w:p>
    <w:p w:rsidR="008808E1" w:rsidRPr="00880A16" w:rsidRDefault="008808E1" w:rsidP="00880A16">
      <w:pPr>
        <w:pStyle w:val="ListParagraph"/>
        <w:numPr>
          <w:ilvl w:val="0"/>
          <w:numId w:val="7"/>
        </w:numPr>
        <w:bidi w:val="0"/>
        <w:spacing w:after="0" w:line="360" w:lineRule="auto"/>
        <w:ind w:left="284" w:hanging="284"/>
        <w:jc w:val="both"/>
        <w:rPr>
          <w:rFonts w:asciiTheme="majorBidi" w:hAnsiTheme="majorBidi" w:cstheme="majorBidi"/>
          <w:sz w:val="28"/>
          <w:szCs w:val="28"/>
          <w:rtl/>
          <w:lang w:bidi="ar-IQ"/>
        </w:rPr>
      </w:pPr>
      <w:proofErr w:type="spellStart"/>
      <w:r w:rsidRPr="00880A16">
        <w:rPr>
          <w:rFonts w:asciiTheme="majorBidi" w:hAnsiTheme="majorBidi" w:cstheme="majorBidi"/>
          <w:sz w:val="28"/>
          <w:szCs w:val="28"/>
          <w:lang w:bidi="ar-IQ"/>
        </w:rPr>
        <w:t>Thilander</w:t>
      </w:r>
      <w:proofErr w:type="spellEnd"/>
      <w:r w:rsidRPr="00880A16">
        <w:rPr>
          <w:rFonts w:asciiTheme="majorBidi" w:hAnsiTheme="majorBidi" w:cstheme="majorBidi"/>
          <w:sz w:val="28"/>
          <w:szCs w:val="28"/>
          <w:lang w:bidi="ar-IQ"/>
        </w:rPr>
        <w:t xml:space="preserve"> B, Pena L, </w:t>
      </w:r>
      <w:proofErr w:type="spellStart"/>
      <w:r w:rsidRPr="00880A16">
        <w:rPr>
          <w:rFonts w:asciiTheme="majorBidi" w:hAnsiTheme="majorBidi" w:cstheme="majorBidi"/>
          <w:sz w:val="28"/>
          <w:szCs w:val="28"/>
          <w:lang w:bidi="ar-IQ"/>
        </w:rPr>
        <w:t>Infante</w:t>
      </w:r>
      <w:proofErr w:type="spellEnd"/>
      <w:r w:rsidRPr="00880A16">
        <w:rPr>
          <w:rFonts w:asciiTheme="majorBidi" w:hAnsiTheme="majorBidi" w:cstheme="majorBidi"/>
          <w:sz w:val="28"/>
          <w:szCs w:val="28"/>
          <w:lang w:bidi="ar-IQ"/>
        </w:rPr>
        <w:t xml:space="preserve"> C, </w:t>
      </w:r>
      <w:proofErr w:type="spellStart"/>
      <w:r w:rsidRPr="00880A16">
        <w:rPr>
          <w:rFonts w:asciiTheme="majorBidi" w:hAnsiTheme="majorBidi" w:cstheme="majorBidi"/>
          <w:sz w:val="28"/>
          <w:szCs w:val="28"/>
          <w:lang w:bidi="ar-IQ"/>
        </w:rPr>
        <w:t>Parada</w:t>
      </w:r>
      <w:proofErr w:type="spellEnd"/>
      <w:r w:rsidRPr="00880A16">
        <w:rPr>
          <w:rFonts w:asciiTheme="majorBidi" w:hAnsiTheme="majorBidi" w:cstheme="majorBidi"/>
          <w:sz w:val="28"/>
          <w:szCs w:val="28"/>
          <w:lang w:bidi="ar-IQ"/>
        </w:rPr>
        <w:t xml:space="preserve"> SS, de </w:t>
      </w:r>
      <w:proofErr w:type="spellStart"/>
      <w:r w:rsidRPr="00880A16">
        <w:rPr>
          <w:rFonts w:asciiTheme="majorBidi" w:hAnsiTheme="majorBidi" w:cstheme="majorBidi"/>
          <w:sz w:val="28"/>
          <w:szCs w:val="28"/>
          <w:lang w:bidi="ar-IQ"/>
        </w:rPr>
        <w:t>Mayorga</w:t>
      </w:r>
      <w:proofErr w:type="spellEnd"/>
      <w:r w:rsidRPr="00880A16">
        <w:rPr>
          <w:rFonts w:asciiTheme="majorBidi" w:hAnsiTheme="majorBidi" w:cstheme="majorBidi"/>
          <w:sz w:val="28"/>
          <w:szCs w:val="28"/>
          <w:lang w:bidi="ar-IQ"/>
        </w:rPr>
        <w:t xml:space="preserve"> C (2001). "Prevalence of malocclusion and orthodontic treatment need in children and adolescents in Bogota, Colombia. An epidemiological study related to </w:t>
      </w:r>
      <w:r w:rsidRPr="00880A16">
        <w:rPr>
          <w:rFonts w:asciiTheme="majorBidi" w:hAnsiTheme="majorBidi" w:cstheme="majorBidi"/>
          <w:sz w:val="28"/>
          <w:szCs w:val="28"/>
          <w:lang w:bidi="ar-IQ"/>
        </w:rPr>
        <w:lastRenderedPageBreak/>
        <w:t xml:space="preserve">different stages of dental development.". </w:t>
      </w:r>
      <w:proofErr w:type="spellStart"/>
      <w:r w:rsidRPr="00880A16">
        <w:rPr>
          <w:rFonts w:asciiTheme="majorBidi" w:hAnsiTheme="majorBidi" w:cstheme="majorBidi"/>
          <w:sz w:val="28"/>
          <w:szCs w:val="28"/>
          <w:lang w:bidi="ar-IQ"/>
        </w:rPr>
        <w:t>Eur</w:t>
      </w:r>
      <w:proofErr w:type="spellEnd"/>
      <w:r w:rsidRPr="00880A16">
        <w:rPr>
          <w:rFonts w:asciiTheme="majorBidi" w:hAnsiTheme="majorBidi" w:cstheme="majorBidi"/>
          <w:sz w:val="28"/>
          <w:szCs w:val="28"/>
          <w:lang w:bidi="ar-IQ"/>
        </w:rPr>
        <w:t xml:space="preserve"> J </w:t>
      </w:r>
      <w:proofErr w:type="spellStart"/>
      <w:r w:rsidRPr="00880A16">
        <w:rPr>
          <w:rFonts w:asciiTheme="majorBidi" w:hAnsiTheme="majorBidi" w:cstheme="majorBidi"/>
          <w:sz w:val="28"/>
          <w:szCs w:val="28"/>
          <w:lang w:bidi="ar-IQ"/>
        </w:rPr>
        <w:t>Orthod</w:t>
      </w:r>
      <w:proofErr w:type="spellEnd"/>
      <w:r w:rsidRPr="00880A16">
        <w:rPr>
          <w:rFonts w:asciiTheme="majorBidi" w:hAnsiTheme="majorBidi" w:cstheme="majorBidi"/>
          <w:sz w:val="28"/>
          <w:szCs w:val="28"/>
          <w:lang w:bidi="ar-IQ"/>
        </w:rPr>
        <w:t>. 23 (2): 153–167. doi:10.1093/</w:t>
      </w:r>
      <w:proofErr w:type="spellStart"/>
      <w:r w:rsidRPr="00880A16">
        <w:rPr>
          <w:rFonts w:asciiTheme="majorBidi" w:hAnsiTheme="majorBidi" w:cstheme="majorBidi"/>
          <w:sz w:val="28"/>
          <w:szCs w:val="28"/>
          <w:lang w:bidi="ar-IQ"/>
        </w:rPr>
        <w:t>ejo</w:t>
      </w:r>
      <w:proofErr w:type="spellEnd"/>
      <w:r w:rsidRPr="00880A16">
        <w:rPr>
          <w:rFonts w:asciiTheme="majorBidi" w:hAnsiTheme="majorBidi" w:cstheme="majorBidi"/>
          <w:sz w:val="28"/>
          <w:szCs w:val="28"/>
          <w:lang w:bidi="ar-IQ"/>
        </w:rPr>
        <w:t>/23.2.153. PMID 11398553</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proofErr w:type="spellStart"/>
      <w:r w:rsidRPr="00880A16">
        <w:rPr>
          <w:rFonts w:asciiTheme="majorBidi" w:hAnsiTheme="majorBidi" w:cstheme="majorBidi"/>
          <w:sz w:val="28"/>
          <w:szCs w:val="28"/>
        </w:rPr>
        <w:t>Thuer</w:t>
      </w:r>
      <w:proofErr w:type="spellEnd"/>
      <w:r w:rsidRPr="00880A16">
        <w:rPr>
          <w:rFonts w:asciiTheme="majorBidi" w:hAnsiTheme="majorBidi" w:cstheme="majorBidi"/>
          <w:sz w:val="28"/>
          <w:szCs w:val="28"/>
        </w:rPr>
        <w:t xml:space="preserve">, U., </w:t>
      </w:r>
      <w:proofErr w:type="spellStart"/>
      <w:r w:rsidRPr="00880A16">
        <w:rPr>
          <w:rFonts w:asciiTheme="majorBidi" w:hAnsiTheme="majorBidi" w:cstheme="majorBidi"/>
          <w:sz w:val="28"/>
          <w:szCs w:val="28"/>
        </w:rPr>
        <w:t>Kuster</w:t>
      </w:r>
      <w:proofErr w:type="spellEnd"/>
      <w:r w:rsidRPr="00880A16">
        <w:rPr>
          <w:rFonts w:asciiTheme="majorBidi" w:hAnsiTheme="majorBidi" w:cstheme="majorBidi"/>
          <w:sz w:val="28"/>
          <w:szCs w:val="28"/>
        </w:rPr>
        <w:t xml:space="preserve">, R., </w:t>
      </w:r>
      <w:proofErr w:type="spellStart"/>
      <w:r w:rsidRPr="00880A16">
        <w:rPr>
          <w:rFonts w:asciiTheme="majorBidi" w:hAnsiTheme="majorBidi" w:cstheme="majorBidi"/>
          <w:sz w:val="28"/>
          <w:szCs w:val="28"/>
        </w:rPr>
        <w:t>Ingervall</w:t>
      </w:r>
      <w:proofErr w:type="spellEnd"/>
      <w:r w:rsidRPr="00880A16">
        <w:rPr>
          <w:rFonts w:asciiTheme="majorBidi" w:hAnsiTheme="majorBidi" w:cstheme="majorBidi"/>
          <w:sz w:val="28"/>
          <w:szCs w:val="28"/>
        </w:rPr>
        <w:t>, B</w:t>
      </w:r>
      <w:proofErr w:type="gramStart"/>
      <w:r w:rsidRPr="00880A16">
        <w:rPr>
          <w:rFonts w:asciiTheme="majorBidi" w:hAnsiTheme="majorBidi" w:cstheme="majorBidi"/>
          <w:sz w:val="28"/>
          <w:szCs w:val="28"/>
        </w:rPr>
        <w:t>. :</w:t>
      </w:r>
      <w:proofErr w:type="gramEnd"/>
      <w:r w:rsidRPr="00880A16">
        <w:rPr>
          <w:rFonts w:asciiTheme="majorBidi" w:hAnsiTheme="majorBidi" w:cstheme="majorBidi"/>
          <w:sz w:val="28"/>
          <w:szCs w:val="28"/>
        </w:rPr>
        <w:t xml:space="preserve"> A comparison between anamnestic, rhinomanometric and radiological methods of diagnosing mouth breathing. Eur.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 1989; 11: 161-8.</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proofErr w:type="spellStart"/>
      <w:r w:rsidRPr="00880A16">
        <w:rPr>
          <w:rFonts w:asciiTheme="majorBidi" w:hAnsiTheme="majorBidi" w:cstheme="majorBidi"/>
          <w:sz w:val="28"/>
          <w:szCs w:val="28"/>
        </w:rPr>
        <w:t>Timms</w:t>
      </w:r>
      <w:proofErr w:type="spellEnd"/>
      <w:r w:rsidRPr="00880A16">
        <w:rPr>
          <w:rFonts w:asciiTheme="majorBidi" w:hAnsiTheme="majorBidi" w:cstheme="majorBidi"/>
          <w:sz w:val="28"/>
          <w:szCs w:val="28"/>
        </w:rPr>
        <w:t xml:space="preserve"> D </w:t>
      </w:r>
      <w:proofErr w:type="spellStart"/>
      <w:r w:rsidRPr="00880A16">
        <w:rPr>
          <w:rFonts w:asciiTheme="majorBidi" w:hAnsiTheme="majorBidi" w:cstheme="majorBidi"/>
          <w:sz w:val="28"/>
          <w:szCs w:val="28"/>
        </w:rPr>
        <w:t>J</w:t>
      </w:r>
      <w:proofErr w:type="gramStart"/>
      <w:r w:rsidRPr="00880A16">
        <w:rPr>
          <w:rFonts w:asciiTheme="majorBidi" w:hAnsiTheme="majorBidi" w:cstheme="majorBidi"/>
          <w:sz w:val="28"/>
          <w:szCs w:val="28"/>
        </w:rPr>
        <w:t>,Trenoth</w:t>
      </w:r>
      <w:proofErr w:type="spellEnd"/>
      <w:proofErr w:type="gramEnd"/>
      <w:r w:rsidRPr="00880A16">
        <w:rPr>
          <w:rFonts w:asciiTheme="majorBidi" w:hAnsiTheme="majorBidi" w:cstheme="majorBidi"/>
          <w:sz w:val="28"/>
          <w:szCs w:val="28"/>
        </w:rPr>
        <w:t xml:space="preserve"> M J. :A quantified comparison of craniofacial form with nasal respiratory </w:t>
      </w:r>
      <w:proofErr w:type="spellStart"/>
      <w:r w:rsidRPr="00880A16">
        <w:rPr>
          <w:rFonts w:asciiTheme="majorBidi" w:hAnsiTheme="majorBidi" w:cstheme="majorBidi"/>
          <w:sz w:val="28"/>
          <w:szCs w:val="28"/>
        </w:rPr>
        <w:t>function.Am</w:t>
      </w:r>
      <w:proofErr w:type="spellEnd"/>
      <w:r w:rsidRPr="00880A16">
        <w:rPr>
          <w:rFonts w:asciiTheme="majorBidi" w:hAnsiTheme="majorBidi" w:cstheme="majorBidi"/>
          <w:sz w:val="28"/>
          <w:szCs w:val="28"/>
        </w:rPr>
        <w:t xml:space="preserve">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xml:space="preserve"> ,1988;94(3):211-216.</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tl/>
          <w:lang w:bidi="ar-IQ"/>
        </w:rPr>
      </w:pPr>
      <w:r w:rsidRPr="00880A16">
        <w:rPr>
          <w:rFonts w:asciiTheme="majorBidi" w:hAnsiTheme="majorBidi" w:cstheme="majorBidi"/>
          <w:sz w:val="28"/>
          <w:szCs w:val="28"/>
        </w:rPr>
        <w:t xml:space="preserve">Trask G </w:t>
      </w:r>
      <w:proofErr w:type="spellStart"/>
      <w:r w:rsidRPr="00880A16">
        <w:rPr>
          <w:rFonts w:asciiTheme="majorBidi" w:hAnsiTheme="majorBidi" w:cstheme="majorBidi"/>
          <w:sz w:val="28"/>
          <w:szCs w:val="28"/>
        </w:rPr>
        <w:t>M</w:t>
      </w:r>
      <w:proofErr w:type="gramStart"/>
      <w:r w:rsidRPr="00880A16">
        <w:rPr>
          <w:rFonts w:asciiTheme="majorBidi" w:hAnsiTheme="majorBidi" w:cstheme="majorBidi"/>
          <w:sz w:val="28"/>
          <w:szCs w:val="28"/>
        </w:rPr>
        <w:t>,Shapiro</w:t>
      </w:r>
      <w:proofErr w:type="spellEnd"/>
      <w:proofErr w:type="gramEnd"/>
      <w:r w:rsidRPr="00880A16">
        <w:rPr>
          <w:rFonts w:asciiTheme="majorBidi" w:hAnsiTheme="majorBidi" w:cstheme="majorBidi"/>
          <w:sz w:val="28"/>
          <w:szCs w:val="28"/>
        </w:rPr>
        <w:t xml:space="preserve"> G </w:t>
      </w:r>
      <w:proofErr w:type="spellStart"/>
      <w:r w:rsidRPr="00880A16">
        <w:rPr>
          <w:rFonts w:asciiTheme="majorBidi" w:hAnsiTheme="majorBidi" w:cstheme="majorBidi"/>
          <w:sz w:val="28"/>
          <w:szCs w:val="28"/>
        </w:rPr>
        <w:t>G,Shapiro</w:t>
      </w:r>
      <w:proofErr w:type="spellEnd"/>
      <w:r w:rsidRPr="00880A16">
        <w:rPr>
          <w:rFonts w:asciiTheme="majorBidi" w:hAnsiTheme="majorBidi" w:cstheme="majorBidi"/>
          <w:sz w:val="28"/>
          <w:szCs w:val="28"/>
        </w:rPr>
        <w:t xml:space="preserve"> PA. :The effect of perennial allergic rhinitis on dental and skeletal development: A comparison of </w:t>
      </w:r>
      <w:proofErr w:type="spellStart"/>
      <w:r w:rsidRPr="00880A16">
        <w:rPr>
          <w:rFonts w:asciiTheme="majorBidi" w:hAnsiTheme="majorBidi" w:cstheme="majorBidi"/>
          <w:sz w:val="28"/>
          <w:szCs w:val="28"/>
        </w:rPr>
        <w:t>siblling</w:t>
      </w:r>
      <w:proofErr w:type="spellEnd"/>
      <w:r w:rsidRPr="00880A16">
        <w:rPr>
          <w:rFonts w:asciiTheme="majorBidi" w:hAnsiTheme="majorBidi" w:cstheme="majorBidi"/>
          <w:sz w:val="28"/>
          <w:szCs w:val="28"/>
        </w:rPr>
        <w:t xml:space="preserve"> pairs. Am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1987;92(4) 286-293</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proofErr w:type="spellStart"/>
      <w:r w:rsidRPr="00880A16">
        <w:rPr>
          <w:rFonts w:asciiTheme="majorBidi" w:hAnsiTheme="majorBidi" w:cstheme="majorBidi"/>
          <w:sz w:val="28"/>
          <w:szCs w:val="28"/>
        </w:rPr>
        <w:t>Travonen</w:t>
      </w:r>
      <w:proofErr w:type="spellEnd"/>
      <w:r w:rsidRPr="00880A16">
        <w:rPr>
          <w:rFonts w:asciiTheme="majorBidi" w:hAnsiTheme="majorBidi" w:cstheme="majorBidi"/>
          <w:sz w:val="28"/>
          <w:szCs w:val="28"/>
        </w:rPr>
        <w:t xml:space="preserve">, P., </w:t>
      </w:r>
      <w:proofErr w:type="spellStart"/>
      <w:r w:rsidRPr="00880A16">
        <w:rPr>
          <w:rFonts w:asciiTheme="majorBidi" w:hAnsiTheme="majorBidi" w:cstheme="majorBidi"/>
          <w:sz w:val="28"/>
          <w:szCs w:val="28"/>
        </w:rPr>
        <w:t>koski</w:t>
      </w:r>
      <w:proofErr w:type="spellEnd"/>
      <w:r w:rsidRPr="00880A16">
        <w:rPr>
          <w:rFonts w:asciiTheme="majorBidi" w:hAnsiTheme="majorBidi" w:cstheme="majorBidi"/>
          <w:sz w:val="28"/>
          <w:szCs w:val="28"/>
        </w:rPr>
        <w:t xml:space="preserve">, K. </w:t>
      </w:r>
      <w:proofErr w:type="spellStart"/>
      <w:r w:rsidRPr="00880A16">
        <w:rPr>
          <w:rFonts w:asciiTheme="majorBidi" w:hAnsiTheme="majorBidi" w:cstheme="majorBidi"/>
          <w:sz w:val="28"/>
          <w:szCs w:val="28"/>
        </w:rPr>
        <w:t>Cranio</w:t>
      </w:r>
      <w:proofErr w:type="spellEnd"/>
      <w:r w:rsidRPr="00880A16">
        <w:rPr>
          <w:rFonts w:asciiTheme="majorBidi" w:hAnsiTheme="majorBidi" w:cstheme="majorBidi"/>
          <w:sz w:val="28"/>
          <w:szCs w:val="28"/>
        </w:rPr>
        <w:t xml:space="preserve"> facial skeleton of seven-year-old children with enlarged adenoids. Am.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xml:space="preserve">. </w:t>
      </w:r>
      <w:proofErr w:type="spellStart"/>
      <w:r w:rsidRPr="00880A16">
        <w:rPr>
          <w:rFonts w:asciiTheme="majorBidi" w:hAnsiTheme="majorBidi" w:cstheme="majorBidi"/>
          <w:sz w:val="28"/>
          <w:szCs w:val="28"/>
        </w:rPr>
        <w:t>Dento</w:t>
      </w:r>
      <w:proofErr w:type="spellEnd"/>
      <w:r w:rsidRPr="00880A16">
        <w:rPr>
          <w:rFonts w:asciiTheme="majorBidi" w:hAnsiTheme="majorBidi" w:cstheme="majorBidi"/>
          <w:sz w:val="28"/>
          <w:szCs w:val="28"/>
        </w:rPr>
        <w:t xml:space="preserve"> fac.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1987; 91: 300-04.</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(W)</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r w:rsidRPr="00880A16">
        <w:rPr>
          <w:rFonts w:asciiTheme="majorBidi" w:hAnsiTheme="majorBidi" w:cstheme="majorBidi"/>
          <w:sz w:val="28"/>
          <w:szCs w:val="28"/>
        </w:rPr>
        <w:t xml:space="preserve">Warren, D.E., Malcolm, D.L., Virginia, </w:t>
      </w:r>
      <w:proofErr w:type="gramStart"/>
      <w:r w:rsidRPr="00880A16">
        <w:rPr>
          <w:rFonts w:asciiTheme="majorBidi" w:hAnsiTheme="majorBidi" w:cstheme="majorBidi"/>
          <w:sz w:val="28"/>
          <w:szCs w:val="28"/>
        </w:rPr>
        <w:t>A.H. :Analysis</w:t>
      </w:r>
      <w:proofErr w:type="gramEnd"/>
      <w:r w:rsidRPr="00880A16">
        <w:rPr>
          <w:rFonts w:asciiTheme="majorBidi" w:hAnsiTheme="majorBidi" w:cstheme="majorBidi"/>
          <w:sz w:val="28"/>
          <w:szCs w:val="28"/>
        </w:rPr>
        <w:t xml:space="preserve"> of </w:t>
      </w:r>
      <w:proofErr w:type="spellStart"/>
      <w:r w:rsidRPr="00880A16">
        <w:rPr>
          <w:rFonts w:asciiTheme="majorBidi" w:hAnsiTheme="majorBidi" w:cstheme="majorBidi"/>
          <w:sz w:val="28"/>
          <w:szCs w:val="28"/>
        </w:rPr>
        <w:t>simulat</w:t>
      </w:r>
      <w:proofErr w:type="spellEnd"/>
      <w:r w:rsidRPr="00880A16">
        <w:rPr>
          <w:rFonts w:asciiTheme="majorBidi" w:hAnsiTheme="majorBidi" w:cstheme="majorBidi"/>
          <w:sz w:val="28"/>
          <w:szCs w:val="28"/>
        </w:rPr>
        <w:t xml:space="preserve"> upper airway breathing, Am.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1984 ; 86. (3): 197-206.</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 xml:space="preserve">Weimert, T. On airway obstruction in orthodontic practice. J. C.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1986; 96-104.</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32"/>
          <w:szCs w:val="32"/>
          <w:lang w:bidi="ar-IQ"/>
        </w:rPr>
      </w:pPr>
      <w:r w:rsidRPr="00880A16">
        <w:rPr>
          <w:rFonts w:asciiTheme="majorBidi" w:hAnsiTheme="majorBidi" w:cstheme="majorBidi"/>
          <w:sz w:val="28"/>
          <w:szCs w:val="28"/>
        </w:rPr>
        <w:t xml:space="preserve">Wood side, D.G., </w:t>
      </w:r>
      <w:proofErr w:type="spellStart"/>
      <w:r w:rsidRPr="00880A16">
        <w:rPr>
          <w:rFonts w:asciiTheme="majorBidi" w:hAnsiTheme="majorBidi" w:cstheme="majorBidi"/>
          <w:sz w:val="28"/>
          <w:szCs w:val="28"/>
        </w:rPr>
        <w:t>linder</w:t>
      </w:r>
      <w:proofErr w:type="spellEnd"/>
      <w:r w:rsidRPr="00880A16">
        <w:rPr>
          <w:rFonts w:asciiTheme="majorBidi" w:hAnsiTheme="majorBidi" w:cstheme="majorBidi"/>
          <w:sz w:val="28"/>
          <w:szCs w:val="28"/>
        </w:rPr>
        <w:t xml:space="preserve">-Aronson, S. The </w:t>
      </w:r>
      <w:proofErr w:type="spellStart"/>
      <w:r w:rsidRPr="00880A16">
        <w:rPr>
          <w:rFonts w:asciiTheme="majorBidi" w:hAnsiTheme="majorBidi" w:cstheme="majorBidi"/>
          <w:sz w:val="28"/>
          <w:szCs w:val="28"/>
        </w:rPr>
        <w:t>chanalization</w:t>
      </w:r>
      <w:proofErr w:type="spellEnd"/>
      <w:r w:rsidRPr="00880A16">
        <w:rPr>
          <w:rFonts w:asciiTheme="majorBidi" w:hAnsiTheme="majorBidi" w:cstheme="majorBidi"/>
          <w:sz w:val="28"/>
          <w:szCs w:val="28"/>
        </w:rPr>
        <w:t xml:space="preserve"> of upper and lower anterior face heights compared to population standard in males between ages 6 to 20 years. Eur. J. </w:t>
      </w:r>
      <w:proofErr w:type="spellStart"/>
      <w:r w:rsidRPr="00880A16">
        <w:rPr>
          <w:rFonts w:asciiTheme="majorBidi" w:hAnsiTheme="majorBidi" w:cstheme="majorBidi"/>
          <w:sz w:val="28"/>
          <w:szCs w:val="28"/>
        </w:rPr>
        <w:t>orthod</w:t>
      </w:r>
      <w:proofErr w:type="spellEnd"/>
      <w:r w:rsidRPr="00880A16">
        <w:rPr>
          <w:rFonts w:asciiTheme="majorBidi" w:hAnsiTheme="majorBidi" w:cstheme="majorBidi"/>
          <w:sz w:val="28"/>
          <w:szCs w:val="28"/>
        </w:rPr>
        <w:t>, 1979; 1: 25-40.</w:t>
      </w:r>
    </w:p>
    <w:p w:rsidR="008808E1" w:rsidRPr="00EA4BB2" w:rsidRDefault="008808E1" w:rsidP="00EA4BB2">
      <w:pPr>
        <w:bidi w:val="0"/>
        <w:spacing w:after="0" w:line="360" w:lineRule="auto"/>
        <w:jc w:val="center"/>
        <w:rPr>
          <w:rFonts w:asciiTheme="majorBidi" w:hAnsiTheme="majorBidi" w:cstheme="majorBidi"/>
          <w:b/>
          <w:bCs/>
          <w:sz w:val="36"/>
          <w:szCs w:val="36"/>
          <w:lang w:bidi="ar-IQ"/>
        </w:rPr>
      </w:pPr>
      <w:r w:rsidRPr="00EA4BB2">
        <w:rPr>
          <w:rFonts w:asciiTheme="majorBidi" w:hAnsiTheme="majorBidi" w:cstheme="majorBidi"/>
          <w:b/>
          <w:bCs/>
          <w:sz w:val="36"/>
          <w:szCs w:val="36"/>
          <w:lang w:bidi="ar-IQ"/>
        </w:rPr>
        <w:t>(Z)</w:t>
      </w:r>
    </w:p>
    <w:p w:rsidR="008808E1" w:rsidRPr="00880A16" w:rsidRDefault="008808E1" w:rsidP="00880A16">
      <w:pPr>
        <w:pStyle w:val="ListParagraph"/>
        <w:numPr>
          <w:ilvl w:val="0"/>
          <w:numId w:val="7"/>
        </w:numPr>
        <w:autoSpaceDE w:val="0"/>
        <w:autoSpaceDN w:val="0"/>
        <w:bidi w:val="0"/>
        <w:adjustRightInd w:val="0"/>
        <w:spacing w:after="0" w:line="360" w:lineRule="auto"/>
        <w:ind w:left="284" w:hanging="284"/>
        <w:jc w:val="both"/>
        <w:rPr>
          <w:rFonts w:asciiTheme="majorBidi" w:hAnsiTheme="majorBidi" w:cstheme="majorBidi"/>
          <w:sz w:val="28"/>
          <w:szCs w:val="28"/>
        </w:rPr>
      </w:pPr>
      <w:proofErr w:type="spellStart"/>
      <w:r w:rsidRPr="00880A16">
        <w:rPr>
          <w:rFonts w:asciiTheme="majorBidi" w:hAnsiTheme="majorBidi" w:cstheme="majorBidi"/>
          <w:sz w:val="28"/>
          <w:szCs w:val="28"/>
        </w:rPr>
        <w:t>Zain</w:t>
      </w:r>
      <w:proofErr w:type="spellEnd"/>
      <w:r w:rsidRPr="00880A16">
        <w:rPr>
          <w:rFonts w:asciiTheme="majorBidi" w:hAnsiTheme="majorBidi" w:cstheme="majorBidi"/>
          <w:sz w:val="28"/>
          <w:szCs w:val="28"/>
        </w:rPr>
        <w:t xml:space="preserve"> </w:t>
      </w:r>
      <w:proofErr w:type="spellStart"/>
      <w:r w:rsidRPr="00880A16">
        <w:rPr>
          <w:rFonts w:asciiTheme="majorBidi" w:hAnsiTheme="majorBidi" w:cstheme="majorBidi"/>
          <w:sz w:val="28"/>
          <w:szCs w:val="28"/>
        </w:rPr>
        <w:t>ul</w:t>
      </w:r>
      <w:proofErr w:type="spellEnd"/>
      <w:r w:rsidRPr="00880A16">
        <w:rPr>
          <w:rFonts w:asciiTheme="majorBidi" w:hAnsiTheme="majorBidi" w:cstheme="majorBidi"/>
          <w:sz w:val="28"/>
          <w:szCs w:val="28"/>
        </w:rPr>
        <w:t xml:space="preserve"> Al bedim, Y. </w:t>
      </w:r>
      <w:proofErr w:type="gramStart"/>
      <w:r w:rsidRPr="00880A16">
        <w:rPr>
          <w:rFonts w:asciiTheme="majorBidi" w:hAnsiTheme="majorBidi" w:cstheme="majorBidi"/>
          <w:sz w:val="28"/>
          <w:szCs w:val="28"/>
        </w:rPr>
        <w:t>W. :</w:t>
      </w:r>
      <w:proofErr w:type="spellStart"/>
      <w:r w:rsidRPr="00880A16">
        <w:rPr>
          <w:rFonts w:asciiTheme="majorBidi" w:hAnsiTheme="majorBidi" w:cstheme="majorBidi"/>
          <w:sz w:val="28"/>
          <w:szCs w:val="28"/>
        </w:rPr>
        <w:t>Dantofacial</w:t>
      </w:r>
      <w:proofErr w:type="spellEnd"/>
      <w:proofErr w:type="gramEnd"/>
      <w:r w:rsidRPr="00880A16">
        <w:rPr>
          <w:rFonts w:asciiTheme="majorBidi" w:hAnsiTheme="majorBidi" w:cstheme="majorBidi"/>
          <w:sz w:val="28"/>
          <w:szCs w:val="28"/>
        </w:rPr>
        <w:t xml:space="preserve"> morphology of patients with </w:t>
      </w:r>
      <w:proofErr w:type="spellStart"/>
      <w:r w:rsidRPr="00880A16">
        <w:rPr>
          <w:rFonts w:asciiTheme="majorBidi" w:hAnsiTheme="majorBidi" w:cstheme="majorBidi"/>
          <w:sz w:val="28"/>
          <w:szCs w:val="28"/>
        </w:rPr>
        <w:t>naso</w:t>
      </w:r>
      <w:proofErr w:type="spellEnd"/>
      <w:r w:rsidRPr="00880A16">
        <w:rPr>
          <w:rFonts w:asciiTheme="majorBidi" w:hAnsiTheme="majorBidi" w:cstheme="majorBidi"/>
          <w:sz w:val="28"/>
          <w:szCs w:val="28"/>
        </w:rPr>
        <w:t xml:space="preserve"> - pharyngeal air way inadequacy due to enlargement adenoid. A master thesis, orthodontic department, university of Baghdad 1999.</w:t>
      </w:r>
    </w:p>
    <w:sectPr w:rsidR="008808E1" w:rsidRPr="00880A16" w:rsidSect="005E33E4">
      <w:headerReference w:type="default" r:id="rId3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094" w:rsidRDefault="00DA6094" w:rsidP="00A575D8">
      <w:pPr>
        <w:spacing w:after="0" w:line="240" w:lineRule="auto"/>
      </w:pPr>
      <w:r>
        <w:separator/>
      </w:r>
    </w:p>
  </w:endnote>
  <w:endnote w:type="continuationSeparator" w:id="0">
    <w:p w:rsidR="00DA6094" w:rsidRDefault="00DA6094" w:rsidP="00A57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imesNewRomanPS-BoldMT">
    <w:altName w:val="Yu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94" w:rsidRDefault="00DA6094" w:rsidP="00DA6094">
    <w:pPr>
      <w:pStyle w:val="Footer"/>
      <w:bidi w:val="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8"/>
        <w:szCs w:val="28"/>
      </w:rPr>
      <w:id w:val="449434199"/>
      <w:docPartObj>
        <w:docPartGallery w:val="Page Numbers (Bottom of Page)"/>
        <w:docPartUnique/>
      </w:docPartObj>
    </w:sdtPr>
    <w:sdtEndPr>
      <w:rPr>
        <w:noProof/>
      </w:rPr>
    </w:sdtEndPr>
    <w:sdtContent>
      <w:p w:rsidR="00DA6094" w:rsidRPr="00DA6094" w:rsidRDefault="00DA6094" w:rsidP="00DA6094">
        <w:pPr>
          <w:pStyle w:val="Footer"/>
          <w:bidi w:val="0"/>
          <w:jc w:val="center"/>
          <w:rPr>
            <w:rFonts w:asciiTheme="majorBidi" w:hAnsiTheme="majorBidi" w:cstheme="majorBidi"/>
            <w:sz w:val="28"/>
            <w:szCs w:val="28"/>
          </w:rPr>
        </w:pPr>
        <w:r w:rsidRPr="00DA6094">
          <w:rPr>
            <w:rFonts w:asciiTheme="majorBidi" w:hAnsiTheme="majorBidi" w:cstheme="majorBidi"/>
            <w:sz w:val="28"/>
            <w:szCs w:val="28"/>
          </w:rPr>
          <w:fldChar w:fldCharType="begin"/>
        </w:r>
        <w:r w:rsidRPr="00DA6094">
          <w:rPr>
            <w:rFonts w:asciiTheme="majorBidi" w:hAnsiTheme="majorBidi" w:cstheme="majorBidi"/>
            <w:sz w:val="28"/>
            <w:szCs w:val="28"/>
          </w:rPr>
          <w:instrText xml:space="preserve"> PAGE   \* MERGEFORMAT </w:instrText>
        </w:r>
        <w:r w:rsidRPr="00DA6094">
          <w:rPr>
            <w:rFonts w:asciiTheme="majorBidi" w:hAnsiTheme="majorBidi" w:cstheme="majorBidi"/>
            <w:sz w:val="28"/>
            <w:szCs w:val="28"/>
          </w:rPr>
          <w:fldChar w:fldCharType="separate"/>
        </w:r>
        <w:r w:rsidR="00B51149">
          <w:rPr>
            <w:rFonts w:asciiTheme="majorBidi" w:hAnsiTheme="majorBidi" w:cstheme="majorBidi"/>
            <w:noProof/>
            <w:sz w:val="28"/>
            <w:szCs w:val="28"/>
          </w:rPr>
          <w:t>IV</w:t>
        </w:r>
        <w:r w:rsidRPr="00DA6094">
          <w:rPr>
            <w:rFonts w:asciiTheme="majorBidi" w:hAnsiTheme="majorBidi" w:cstheme="majorBidi"/>
            <w:noProof/>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8"/>
        <w:szCs w:val="28"/>
      </w:rPr>
      <w:id w:val="1653101460"/>
      <w:docPartObj>
        <w:docPartGallery w:val="Page Numbers (Bottom of Page)"/>
        <w:docPartUnique/>
      </w:docPartObj>
    </w:sdtPr>
    <w:sdtEndPr>
      <w:rPr>
        <w:noProof/>
      </w:rPr>
    </w:sdtEndPr>
    <w:sdtContent>
      <w:p w:rsidR="00DA6094" w:rsidRPr="00DA6094" w:rsidRDefault="00DA6094" w:rsidP="00DA6094">
        <w:pPr>
          <w:pStyle w:val="Footer"/>
          <w:bidi w:val="0"/>
          <w:jc w:val="center"/>
          <w:rPr>
            <w:rFonts w:asciiTheme="majorBidi" w:hAnsiTheme="majorBidi" w:cstheme="majorBidi"/>
            <w:sz w:val="28"/>
            <w:szCs w:val="28"/>
          </w:rPr>
        </w:pPr>
        <w:r w:rsidRPr="00DA6094">
          <w:rPr>
            <w:rFonts w:asciiTheme="majorBidi" w:hAnsiTheme="majorBidi" w:cstheme="majorBidi"/>
            <w:sz w:val="28"/>
            <w:szCs w:val="28"/>
          </w:rPr>
          <w:fldChar w:fldCharType="begin"/>
        </w:r>
        <w:r w:rsidRPr="00DA6094">
          <w:rPr>
            <w:rFonts w:asciiTheme="majorBidi" w:hAnsiTheme="majorBidi" w:cstheme="majorBidi"/>
            <w:sz w:val="28"/>
            <w:szCs w:val="28"/>
          </w:rPr>
          <w:instrText xml:space="preserve"> PAGE   \* MERGEFORMAT </w:instrText>
        </w:r>
        <w:r w:rsidRPr="00DA6094">
          <w:rPr>
            <w:rFonts w:asciiTheme="majorBidi" w:hAnsiTheme="majorBidi" w:cstheme="majorBidi"/>
            <w:sz w:val="28"/>
            <w:szCs w:val="28"/>
          </w:rPr>
          <w:fldChar w:fldCharType="separate"/>
        </w:r>
        <w:r w:rsidR="00B51149">
          <w:rPr>
            <w:rFonts w:asciiTheme="majorBidi" w:hAnsiTheme="majorBidi" w:cstheme="majorBidi"/>
            <w:noProof/>
            <w:sz w:val="28"/>
            <w:szCs w:val="28"/>
          </w:rPr>
          <w:t>36</w:t>
        </w:r>
        <w:r w:rsidRPr="00DA6094">
          <w:rPr>
            <w:rFonts w:asciiTheme="majorBidi" w:hAnsiTheme="majorBidi" w:cstheme="majorBidi"/>
            <w:noProof/>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094" w:rsidRDefault="00DA6094" w:rsidP="00A575D8">
      <w:pPr>
        <w:spacing w:after="0" w:line="240" w:lineRule="auto"/>
      </w:pPr>
      <w:r>
        <w:separator/>
      </w:r>
    </w:p>
  </w:footnote>
  <w:footnote w:type="continuationSeparator" w:id="0">
    <w:p w:rsidR="00DA6094" w:rsidRDefault="00DA6094" w:rsidP="00A575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94" w:rsidRDefault="00DA6094" w:rsidP="00DA6094">
    <w:pPr>
      <w:pStyle w:val="Header"/>
      <w:bidi w:val="0"/>
      <w:rPr>
        <w:rtl/>
        <w:lang w:bidi="ar-IQ"/>
      </w:rPr>
    </w:pPr>
  </w:p>
  <w:p w:rsidR="00DA6094" w:rsidRDefault="00DA6094">
    <w:pPr>
      <w:pStyle w:val="Header"/>
      <w:rPr>
        <w:lang w:bidi="ar-IQ"/>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94" w:rsidRPr="00DA6094" w:rsidRDefault="00DA6094" w:rsidP="00DA6094">
    <w:pPr>
      <w:pStyle w:val="Heading1"/>
      <w:pBdr>
        <w:bottom w:val="thickThinSmallGap" w:sz="24" w:space="1" w:color="auto"/>
      </w:pBdr>
      <w:spacing w:before="0" w:line="240" w:lineRule="auto"/>
      <w:rPr>
        <w:i/>
        <w:iCs/>
        <w:rtl/>
      </w:rPr>
    </w:pPr>
    <w:r>
      <w:rPr>
        <w:rFonts w:asciiTheme="majorBidi" w:hAnsiTheme="majorBidi"/>
        <w:i/>
        <w:iCs/>
      </w:rPr>
      <w:t xml:space="preserve">Chapter one                                                                                       </w:t>
    </w:r>
    <w:r w:rsidRPr="00DA6094">
      <w:rPr>
        <w:rFonts w:asciiTheme="majorBidi" w:hAnsiTheme="majorBidi"/>
        <w:i/>
        <w:iCs/>
      </w:rPr>
      <w:t>Introduction</w:t>
    </w:r>
  </w:p>
  <w:p w:rsidR="00DA6094" w:rsidRDefault="00DA6094">
    <w:pPr>
      <w:pStyle w:val="Header"/>
      <w:rPr>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94" w:rsidRPr="00DA6094" w:rsidRDefault="00DA6094" w:rsidP="00DA6094">
    <w:pPr>
      <w:pStyle w:val="Heading1"/>
      <w:pBdr>
        <w:bottom w:val="thickThinSmallGap" w:sz="24" w:space="1" w:color="auto"/>
      </w:pBdr>
      <w:spacing w:before="0" w:line="240" w:lineRule="auto"/>
      <w:rPr>
        <w:i/>
        <w:iCs/>
        <w:rtl/>
      </w:rPr>
    </w:pPr>
    <w:r>
      <w:rPr>
        <w:rFonts w:asciiTheme="majorBidi" w:hAnsiTheme="majorBidi"/>
        <w:i/>
        <w:iCs/>
      </w:rPr>
      <w:t xml:space="preserve">Chapter two                                                                                </w:t>
    </w:r>
    <w:r w:rsidRPr="00DA6094">
      <w:rPr>
        <w:rFonts w:asciiTheme="majorBidi" w:hAnsiTheme="majorBidi"/>
        <w:i/>
        <w:iCs/>
      </w:rPr>
      <w:t>Literature review</w:t>
    </w:r>
  </w:p>
  <w:p w:rsidR="00DA6094" w:rsidRDefault="00DA6094">
    <w:pPr>
      <w:pStyle w:val="Header"/>
      <w:rPr>
        <w:lang w:bidi="ar-IQ"/>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94" w:rsidRPr="00DA6094" w:rsidRDefault="005E33E4" w:rsidP="005E33E4">
    <w:pPr>
      <w:pStyle w:val="Heading1"/>
      <w:pBdr>
        <w:bottom w:val="thickThinSmallGap" w:sz="24" w:space="1" w:color="auto"/>
      </w:pBdr>
      <w:spacing w:before="0" w:line="240" w:lineRule="auto"/>
      <w:rPr>
        <w:i/>
        <w:iCs/>
        <w:rtl/>
      </w:rPr>
    </w:pPr>
    <w:r w:rsidRPr="005E33E4">
      <w:rPr>
        <w:rFonts w:asciiTheme="majorBidi" w:hAnsiTheme="majorBidi"/>
        <w:i/>
        <w:iCs/>
      </w:rPr>
      <w:t>Chapter Three</w:t>
    </w:r>
    <w:r>
      <w:rPr>
        <w:rFonts w:asciiTheme="majorBidi" w:hAnsiTheme="majorBidi"/>
        <w:i/>
        <w:iCs/>
      </w:rPr>
      <w:t xml:space="preserve">                                                                     </w:t>
    </w:r>
    <w:r w:rsidRPr="005E33E4">
      <w:rPr>
        <w:rFonts w:asciiTheme="majorBidi" w:hAnsiTheme="majorBidi"/>
        <w:i/>
        <w:iCs/>
      </w:rPr>
      <w:t>Material and Method</w:t>
    </w:r>
  </w:p>
  <w:p w:rsidR="00DA6094" w:rsidRDefault="00DA6094">
    <w:pPr>
      <w:pStyle w:val="Header"/>
      <w:rPr>
        <w:lang w:bidi="ar-IQ"/>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E4" w:rsidRPr="00DA6094" w:rsidRDefault="005E33E4" w:rsidP="005E33E4">
    <w:pPr>
      <w:pStyle w:val="Heading1"/>
      <w:pBdr>
        <w:bottom w:val="thickThinSmallGap" w:sz="24" w:space="1" w:color="auto"/>
      </w:pBdr>
      <w:spacing w:before="0" w:line="240" w:lineRule="auto"/>
      <w:rPr>
        <w:i/>
        <w:iCs/>
        <w:rtl/>
      </w:rPr>
    </w:pPr>
    <w:r w:rsidRPr="005E33E4">
      <w:rPr>
        <w:rFonts w:asciiTheme="majorBidi" w:hAnsiTheme="majorBidi"/>
        <w:i/>
        <w:iCs/>
      </w:rPr>
      <w:t>Chapter Four</w:t>
    </w:r>
    <w:r>
      <w:rPr>
        <w:rFonts w:asciiTheme="majorBidi" w:hAnsiTheme="majorBidi"/>
        <w:i/>
        <w:iCs/>
      </w:rPr>
      <w:t xml:space="preserve">                                                                                              </w:t>
    </w:r>
    <w:r w:rsidRPr="005E33E4">
      <w:rPr>
        <w:rFonts w:asciiTheme="majorBidi" w:hAnsiTheme="majorBidi"/>
        <w:i/>
        <w:iCs/>
      </w:rPr>
      <w:t>Results</w:t>
    </w:r>
  </w:p>
  <w:p w:rsidR="005E33E4" w:rsidRDefault="005E33E4">
    <w:pPr>
      <w:pStyle w:val="Header"/>
      <w:rPr>
        <w:lang w:bidi="ar-IQ"/>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E4" w:rsidRPr="00DA6094" w:rsidRDefault="005E33E4" w:rsidP="005E33E4">
    <w:pPr>
      <w:pStyle w:val="Heading1"/>
      <w:pBdr>
        <w:bottom w:val="thickThinSmallGap" w:sz="24" w:space="1" w:color="auto"/>
      </w:pBdr>
      <w:spacing w:before="0" w:line="240" w:lineRule="auto"/>
      <w:rPr>
        <w:i/>
        <w:iCs/>
        <w:rtl/>
      </w:rPr>
    </w:pPr>
    <w:r w:rsidRPr="005E33E4">
      <w:rPr>
        <w:rFonts w:asciiTheme="majorBidi" w:hAnsiTheme="majorBidi"/>
        <w:i/>
        <w:iCs/>
      </w:rPr>
      <w:t>Chapter Five</w:t>
    </w:r>
    <w:r>
      <w:rPr>
        <w:rFonts w:asciiTheme="majorBidi" w:hAnsiTheme="majorBidi"/>
        <w:i/>
        <w:iCs/>
      </w:rPr>
      <w:t xml:space="preserve">                                                                                        </w:t>
    </w:r>
    <w:r w:rsidRPr="005E33E4">
      <w:rPr>
        <w:rFonts w:asciiTheme="majorBidi" w:hAnsiTheme="majorBidi"/>
        <w:i/>
        <w:iCs/>
      </w:rPr>
      <w:t>Conclusion</w:t>
    </w:r>
  </w:p>
  <w:p w:rsidR="005E33E4" w:rsidRDefault="005E33E4">
    <w:pPr>
      <w:pStyle w:val="Header"/>
      <w:rPr>
        <w:lang w:bidi="ar-IQ"/>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3E4" w:rsidRPr="00DA6094" w:rsidRDefault="005E33E4" w:rsidP="005E33E4">
    <w:pPr>
      <w:pStyle w:val="Heading1"/>
      <w:pBdr>
        <w:bottom w:val="thickThinSmallGap" w:sz="24" w:space="1" w:color="auto"/>
      </w:pBdr>
      <w:spacing w:before="0" w:line="240" w:lineRule="auto"/>
      <w:jc w:val="right"/>
      <w:rPr>
        <w:i/>
        <w:iCs/>
        <w:rtl/>
      </w:rPr>
    </w:pPr>
    <w:r w:rsidRPr="005E33E4">
      <w:rPr>
        <w:rFonts w:asciiTheme="majorBidi" w:hAnsiTheme="majorBidi"/>
        <w:i/>
        <w:iCs/>
      </w:rPr>
      <w:t>References</w:t>
    </w:r>
  </w:p>
  <w:p w:rsidR="005E33E4" w:rsidRDefault="005E33E4">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C2ED6"/>
    <w:multiLevelType w:val="hybridMultilevel"/>
    <w:tmpl w:val="F1D0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CB3546"/>
    <w:multiLevelType w:val="hybridMultilevel"/>
    <w:tmpl w:val="F50A2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975CD4"/>
    <w:multiLevelType w:val="multilevel"/>
    <w:tmpl w:val="F528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705EEE"/>
    <w:multiLevelType w:val="hybridMultilevel"/>
    <w:tmpl w:val="14DA5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470442"/>
    <w:multiLevelType w:val="hybridMultilevel"/>
    <w:tmpl w:val="E27AF5CC"/>
    <w:lvl w:ilvl="0" w:tplc="3B12842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16477B"/>
    <w:multiLevelType w:val="hybridMultilevel"/>
    <w:tmpl w:val="E4BCB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932AF6"/>
    <w:multiLevelType w:val="hybridMultilevel"/>
    <w:tmpl w:val="C14E4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DF73AD"/>
    <w:multiLevelType w:val="hybridMultilevel"/>
    <w:tmpl w:val="E46230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3"/>
  </w:num>
  <w:num w:numId="5">
    <w:abstractNumId w:val="1"/>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EE5"/>
    <w:rsid w:val="00011383"/>
    <w:rsid w:val="00042950"/>
    <w:rsid w:val="0004370F"/>
    <w:rsid w:val="00050F50"/>
    <w:rsid w:val="000518C4"/>
    <w:rsid w:val="00055CE2"/>
    <w:rsid w:val="00075225"/>
    <w:rsid w:val="00082E3D"/>
    <w:rsid w:val="000911F2"/>
    <w:rsid w:val="00095006"/>
    <w:rsid w:val="00097732"/>
    <w:rsid w:val="00097B62"/>
    <w:rsid w:val="000A2214"/>
    <w:rsid w:val="000A2735"/>
    <w:rsid w:val="000A2787"/>
    <w:rsid w:val="000A56D6"/>
    <w:rsid w:val="000C51A6"/>
    <w:rsid w:val="000D0896"/>
    <w:rsid w:val="000D16CB"/>
    <w:rsid w:val="000D5A14"/>
    <w:rsid w:val="000E34EF"/>
    <w:rsid w:val="000F031F"/>
    <w:rsid w:val="000F2A37"/>
    <w:rsid w:val="00101836"/>
    <w:rsid w:val="00103205"/>
    <w:rsid w:val="00113081"/>
    <w:rsid w:val="00136EE5"/>
    <w:rsid w:val="0014291C"/>
    <w:rsid w:val="00147E9F"/>
    <w:rsid w:val="00152084"/>
    <w:rsid w:val="00154728"/>
    <w:rsid w:val="00187992"/>
    <w:rsid w:val="001A1680"/>
    <w:rsid w:val="001A593C"/>
    <w:rsid w:val="001E090D"/>
    <w:rsid w:val="001F5C54"/>
    <w:rsid w:val="0020038D"/>
    <w:rsid w:val="00215ADC"/>
    <w:rsid w:val="002167A5"/>
    <w:rsid w:val="00220855"/>
    <w:rsid w:val="00226864"/>
    <w:rsid w:val="002313CA"/>
    <w:rsid w:val="00246F96"/>
    <w:rsid w:val="002504C4"/>
    <w:rsid w:val="00274911"/>
    <w:rsid w:val="00282D43"/>
    <w:rsid w:val="00284955"/>
    <w:rsid w:val="002878E2"/>
    <w:rsid w:val="00296CE0"/>
    <w:rsid w:val="002B3190"/>
    <w:rsid w:val="002B5B0F"/>
    <w:rsid w:val="00301216"/>
    <w:rsid w:val="00306E32"/>
    <w:rsid w:val="00315826"/>
    <w:rsid w:val="00317BEE"/>
    <w:rsid w:val="00322F00"/>
    <w:rsid w:val="003238FB"/>
    <w:rsid w:val="003261A8"/>
    <w:rsid w:val="00336C1D"/>
    <w:rsid w:val="00351251"/>
    <w:rsid w:val="00361102"/>
    <w:rsid w:val="003E455E"/>
    <w:rsid w:val="003F4751"/>
    <w:rsid w:val="004109A0"/>
    <w:rsid w:val="00414286"/>
    <w:rsid w:val="00426C13"/>
    <w:rsid w:val="00450E25"/>
    <w:rsid w:val="0045217D"/>
    <w:rsid w:val="00467C85"/>
    <w:rsid w:val="0047342B"/>
    <w:rsid w:val="0047795D"/>
    <w:rsid w:val="0048214D"/>
    <w:rsid w:val="00496DF5"/>
    <w:rsid w:val="004A221B"/>
    <w:rsid w:val="004B7B7B"/>
    <w:rsid w:val="004C6D8E"/>
    <w:rsid w:val="004D5C7D"/>
    <w:rsid w:val="004F37CC"/>
    <w:rsid w:val="0050062D"/>
    <w:rsid w:val="00507167"/>
    <w:rsid w:val="00512A02"/>
    <w:rsid w:val="00523FBA"/>
    <w:rsid w:val="00525287"/>
    <w:rsid w:val="00540FB5"/>
    <w:rsid w:val="0058232A"/>
    <w:rsid w:val="005C4402"/>
    <w:rsid w:val="005D0285"/>
    <w:rsid w:val="005E33E4"/>
    <w:rsid w:val="005E7146"/>
    <w:rsid w:val="005F221A"/>
    <w:rsid w:val="00602A66"/>
    <w:rsid w:val="00616651"/>
    <w:rsid w:val="0063264C"/>
    <w:rsid w:val="006407D9"/>
    <w:rsid w:val="006472E4"/>
    <w:rsid w:val="00670A61"/>
    <w:rsid w:val="006835A8"/>
    <w:rsid w:val="00683960"/>
    <w:rsid w:val="00693E04"/>
    <w:rsid w:val="006A4C79"/>
    <w:rsid w:val="006C66EB"/>
    <w:rsid w:val="006E3F86"/>
    <w:rsid w:val="0073497C"/>
    <w:rsid w:val="00743EA2"/>
    <w:rsid w:val="00754986"/>
    <w:rsid w:val="0076275C"/>
    <w:rsid w:val="00772F59"/>
    <w:rsid w:val="0078612B"/>
    <w:rsid w:val="0079025A"/>
    <w:rsid w:val="0079629D"/>
    <w:rsid w:val="007B293A"/>
    <w:rsid w:val="007C64FB"/>
    <w:rsid w:val="007F3767"/>
    <w:rsid w:val="007F5155"/>
    <w:rsid w:val="00807475"/>
    <w:rsid w:val="00816A2C"/>
    <w:rsid w:val="00835EAB"/>
    <w:rsid w:val="00836DF7"/>
    <w:rsid w:val="008504CE"/>
    <w:rsid w:val="0086448D"/>
    <w:rsid w:val="008808E1"/>
    <w:rsid w:val="00880A16"/>
    <w:rsid w:val="008851B3"/>
    <w:rsid w:val="00894693"/>
    <w:rsid w:val="00895595"/>
    <w:rsid w:val="008A2470"/>
    <w:rsid w:val="008A5E73"/>
    <w:rsid w:val="008B3D02"/>
    <w:rsid w:val="008D1264"/>
    <w:rsid w:val="008E0E26"/>
    <w:rsid w:val="008F0B8A"/>
    <w:rsid w:val="008F0C05"/>
    <w:rsid w:val="00914F0E"/>
    <w:rsid w:val="00931524"/>
    <w:rsid w:val="0093436A"/>
    <w:rsid w:val="00936B87"/>
    <w:rsid w:val="00940EB9"/>
    <w:rsid w:val="009535A1"/>
    <w:rsid w:val="00970064"/>
    <w:rsid w:val="009D5ECA"/>
    <w:rsid w:val="009F3A83"/>
    <w:rsid w:val="009F50FD"/>
    <w:rsid w:val="00A06574"/>
    <w:rsid w:val="00A161D1"/>
    <w:rsid w:val="00A16C72"/>
    <w:rsid w:val="00A255EE"/>
    <w:rsid w:val="00A32FC9"/>
    <w:rsid w:val="00A575D8"/>
    <w:rsid w:val="00A60286"/>
    <w:rsid w:val="00A61869"/>
    <w:rsid w:val="00A655F3"/>
    <w:rsid w:val="00A74833"/>
    <w:rsid w:val="00A81EDA"/>
    <w:rsid w:val="00A925DA"/>
    <w:rsid w:val="00A972FF"/>
    <w:rsid w:val="00AB510E"/>
    <w:rsid w:val="00AF00D8"/>
    <w:rsid w:val="00B14C97"/>
    <w:rsid w:val="00B15D96"/>
    <w:rsid w:val="00B366F2"/>
    <w:rsid w:val="00B51149"/>
    <w:rsid w:val="00B80E3A"/>
    <w:rsid w:val="00B860EA"/>
    <w:rsid w:val="00B860FF"/>
    <w:rsid w:val="00B86B13"/>
    <w:rsid w:val="00BA1CB2"/>
    <w:rsid w:val="00BA6021"/>
    <w:rsid w:val="00BD0299"/>
    <w:rsid w:val="00BE0689"/>
    <w:rsid w:val="00BF0837"/>
    <w:rsid w:val="00BF0C83"/>
    <w:rsid w:val="00C11A95"/>
    <w:rsid w:val="00C15A42"/>
    <w:rsid w:val="00C21757"/>
    <w:rsid w:val="00C34F07"/>
    <w:rsid w:val="00C5088A"/>
    <w:rsid w:val="00C67694"/>
    <w:rsid w:val="00C7727E"/>
    <w:rsid w:val="00C8247A"/>
    <w:rsid w:val="00C825B9"/>
    <w:rsid w:val="00C855F9"/>
    <w:rsid w:val="00C8684C"/>
    <w:rsid w:val="00CB1543"/>
    <w:rsid w:val="00CC28AA"/>
    <w:rsid w:val="00CC4E8B"/>
    <w:rsid w:val="00CC4ED7"/>
    <w:rsid w:val="00CE10CE"/>
    <w:rsid w:val="00CE3C9F"/>
    <w:rsid w:val="00CF7B87"/>
    <w:rsid w:val="00D21F66"/>
    <w:rsid w:val="00D45A9B"/>
    <w:rsid w:val="00D85F0D"/>
    <w:rsid w:val="00D90BF5"/>
    <w:rsid w:val="00D939B6"/>
    <w:rsid w:val="00D97ADC"/>
    <w:rsid w:val="00DA6094"/>
    <w:rsid w:val="00DC4C55"/>
    <w:rsid w:val="00DC600A"/>
    <w:rsid w:val="00DD22C3"/>
    <w:rsid w:val="00DE509A"/>
    <w:rsid w:val="00E04788"/>
    <w:rsid w:val="00E129F2"/>
    <w:rsid w:val="00E1791B"/>
    <w:rsid w:val="00E5049F"/>
    <w:rsid w:val="00E54D4D"/>
    <w:rsid w:val="00E674EC"/>
    <w:rsid w:val="00E82D89"/>
    <w:rsid w:val="00EA4BB2"/>
    <w:rsid w:val="00EB7156"/>
    <w:rsid w:val="00EC250A"/>
    <w:rsid w:val="00EC5959"/>
    <w:rsid w:val="00EE23BB"/>
    <w:rsid w:val="00EE4D5F"/>
    <w:rsid w:val="00EE5B08"/>
    <w:rsid w:val="00EE5B4A"/>
    <w:rsid w:val="00EF1095"/>
    <w:rsid w:val="00F806DA"/>
    <w:rsid w:val="00F901F3"/>
    <w:rsid w:val="00FA25AF"/>
    <w:rsid w:val="00FA25C5"/>
    <w:rsid w:val="00FA3D90"/>
    <w:rsid w:val="00FB281C"/>
    <w:rsid w:val="00FE6C6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BF0837"/>
    <w:pPr>
      <w:keepNext/>
      <w:keepLines/>
      <w:bidi w:val="0"/>
      <w:spacing w:before="480" w:after="0"/>
      <w:outlineLvl w:val="0"/>
    </w:pPr>
    <w:rPr>
      <w:rFonts w:asciiTheme="majorHAnsi" w:eastAsiaTheme="majorEastAsia" w:hAnsiTheme="majorHAnsi" w:cstheme="majorBidi"/>
      <w:b/>
      <w:bCs/>
      <w:sz w:val="28"/>
      <w:szCs w:val="28"/>
      <w:lang w:bidi="ar-IQ"/>
    </w:rPr>
  </w:style>
  <w:style w:type="paragraph" w:styleId="Heading2">
    <w:name w:val="heading 2"/>
    <w:basedOn w:val="Normal"/>
    <w:next w:val="Normal"/>
    <w:link w:val="Heading2Char"/>
    <w:uiPriority w:val="9"/>
    <w:unhideWhenUsed/>
    <w:qFormat/>
    <w:rsid w:val="00BF0837"/>
    <w:pPr>
      <w:keepNext/>
      <w:keepLines/>
      <w:bidi w:val="0"/>
      <w:spacing w:before="200" w:after="0"/>
      <w:outlineLvl w:val="1"/>
    </w:pPr>
    <w:rPr>
      <w:rFonts w:asciiTheme="majorHAnsi" w:eastAsiaTheme="majorEastAsia" w:hAnsiTheme="majorHAnsi" w:cstheme="majorBidi"/>
      <w:b/>
      <w:bCs/>
      <w:sz w:val="26"/>
      <w:szCs w:val="26"/>
      <w:lang w:bidi="ar-IQ"/>
    </w:rPr>
  </w:style>
  <w:style w:type="paragraph" w:styleId="Heading3">
    <w:name w:val="heading 3"/>
    <w:basedOn w:val="Normal"/>
    <w:link w:val="Heading3Char"/>
    <w:uiPriority w:val="9"/>
    <w:qFormat/>
    <w:rsid w:val="00DE509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C67694"/>
    <w:pPr>
      <w:keepNext/>
      <w:keepLines/>
      <w:bidi w:val="0"/>
      <w:spacing w:before="200" w:after="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DE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E509A"/>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DE509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67694"/>
    <w:rPr>
      <w:rFonts w:asciiTheme="majorHAnsi" w:eastAsiaTheme="majorEastAsia" w:hAnsiTheme="majorHAnsi" w:cstheme="majorBidi"/>
      <w:b/>
      <w:bCs/>
      <w:i/>
      <w:iCs/>
    </w:rPr>
  </w:style>
  <w:style w:type="character" w:styleId="Hyperlink">
    <w:name w:val="Hyperlink"/>
    <w:basedOn w:val="DefaultParagraphFont"/>
    <w:uiPriority w:val="99"/>
    <w:unhideWhenUsed/>
    <w:rsid w:val="00DE509A"/>
    <w:rPr>
      <w:color w:val="0000FF"/>
      <w:u w:val="single"/>
    </w:rPr>
  </w:style>
  <w:style w:type="character" w:customStyle="1" w:styleId="apple-converted-space">
    <w:name w:val="apple-converted-space"/>
    <w:basedOn w:val="DefaultParagraphFont"/>
    <w:rsid w:val="00DE509A"/>
  </w:style>
  <w:style w:type="character" w:styleId="HTMLCite">
    <w:name w:val="HTML Cite"/>
    <w:basedOn w:val="DefaultParagraphFont"/>
    <w:uiPriority w:val="99"/>
    <w:semiHidden/>
    <w:unhideWhenUsed/>
    <w:rsid w:val="00DE509A"/>
    <w:rPr>
      <w:i/>
      <w:iCs/>
    </w:rPr>
  </w:style>
  <w:style w:type="paragraph" w:styleId="NormalWeb">
    <w:name w:val="Normal (Web)"/>
    <w:basedOn w:val="Normal"/>
    <w:uiPriority w:val="99"/>
    <w:unhideWhenUsed/>
    <w:rsid w:val="00DE509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E509A"/>
  </w:style>
  <w:style w:type="character" w:customStyle="1" w:styleId="grame">
    <w:name w:val="grame"/>
    <w:basedOn w:val="DefaultParagraphFont"/>
    <w:rsid w:val="00DE509A"/>
  </w:style>
  <w:style w:type="character" w:customStyle="1" w:styleId="reference-accessdate">
    <w:name w:val="reference-accessdate"/>
    <w:basedOn w:val="DefaultParagraphFont"/>
    <w:rsid w:val="00DE509A"/>
  </w:style>
  <w:style w:type="character" w:customStyle="1" w:styleId="nowrap">
    <w:name w:val="nowrap"/>
    <w:basedOn w:val="DefaultParagraphFont"/>
    <w:rsid w:val="00DE509A"/>
  </w:style>
  <w:style w:type="character" w:customStyle="1" w:styleId="reference-text">
    <w:name w:val="reference-text"/>
    <w:basedOn w:val="DefaultParagraphFont"/>
    <w:rsid w:val="00DE509A"/>
  </w:style>
  <w:style w:type="character" w:customStyle="1" w:styleId="mw-cite-backlink">
    <w:name w:val="mw-cite-backlink"/>
    <w:basedOn w:val="DefaultParagraphFont"/>
    <w:rsid w:val="00DE509A"/>
  </w:style>
  <w:style w:type="character" w:styleId="CommentReference">
    <w:name w:val="annotation reference"/>
    <w:basedOn w:val="DefaultParagraphFont"/>
    <w:uiPriority w:val="99"/>
    <w:semiHidden/>
    <w:unhideWhenUsed/>
    <w:rsid w:val="00DE509A"/>
    <w:rPr>
      <w:sz w:val="16"/>
      <w:szCs w:val="16"/>
    </w:rPr>
  </w:style>
  <w:style w:type="paragraph" w:styleId="CommentText">
    <w:name w:val="annotation text"/>
    <w:basedOn w:val="Normal"/>
    <w:link w:val="CommentTextChar"/>
    <w:uiPriority w:val="99"/>
    <w:semiHidden/>
    <w:unhideWhenUsed/>
    <w:rsid w:val="00DE509A"/>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DE509A"/>
    <w:rPr>
      <w:rFonts w:eastAsiaTheme="minorHAnsi"/>
      <w:sz w:val="20"/>
      <w:szCs w:val="20"/>
    </w:rPr>
  </w:style>
  <w:style w:type="paragraph" w:styleId="ListParagraph">
    <w:name w:val="List Paragraph"/>
    <w:basedOn w:val="Normal"/>
    <w:uiPriority w:val="34"/>
    <w:qFormat/>
    <w:rsid w:val="00DE509A"/>
    <w:pPr>
      <w:ind w:left="720"/>
      <w:contextualSpacing/>
    </w:pPr>
    <w:rPr>
      <w:rFonts w:eastAsiaTheme="minorHAnsi"/>
    </w:rPr>
  </w:style>
  <w:style w:type="paragraph" w:styleId="BalloonText">
    <w:name w:val="Balloon Text"/>
    <w:basedOn w:val="Normal"/>
    <w:link w:val="BalloonTextChar"/>
    <w:uiPriority w:val="99"/>
    <w:semiHidden/>
    <w:unhideWhenUsed/>
    <w:rsid w:val="00DE5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09A"/>
    <w:rPr>
      <w:rFonts w:ascii="Tahoma" w:hAnsi="Tahoma" w:cs="Tahoma"/>
      <w:sz w:val="16"/>
      <w:szCs w:val="16"/>
    </w:rPr>
  </w:style>
  <w:style w:type="table" w:styleId="TableGrid">
    <w:name w:val="Table Grid"/>
    <w:basedOn w:val="TableNormal"/>
    <w:uiPriority w:val="59"/>
    <w:rsid w:val="00DE509A"/>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BF0837"/>
    <w:rPr>
      <w:rFonts w:asciiTheme="majorHAnsi" w:eastAsiaTheme="majorEastAsia" w:hAnsiTheme="majorHAnsi" w:cstheme="majorBidi"/>
      <w:b/>
      <w:bCs/>
      <w:sz w:val="26"/>
      <w:szCs w:val="26"/>
      <w:lang w:bidi="ar-IQ"/>
    </w:rPr>
  </w:style>
  <w:style w:type="character" w:customStyle="1" w:styleId="Heading1Char">
    <w:name w:val="Heading 1 Char"/>
    <w:basedOn w:val="DefaultParagraphFont"/>
    <w:link w:val="Heading1"/>
    <w:uiPriority w:val="9"/>
    <w:rsid w:val="00BF0837"/>
    <w:rPr>
      <w:rFonts w:asciiTheme="majorHAnsi" w:eastAsiaTheme="majorEastAsia" w:hAnsiTheme="majorHAnsi" w:cstheme="majorBidi"/>
      <w:b/>
      <w:bCs/>
      <w:sz w:val="28"/>
      <w:szCs w:val="28"/>
      <w:lang w:bidi="ar-IQ"/>
    </w:rPr>
  </w:style>
  <w:style w:type="paragraph" w:styleId="TOCHeading">
    <w:name w:val="TOC Heading"/>
    <w:basedOn w:val="Heading1"/>
    <w:next w:val="Normal"/>
    <w:uiPriority w:val="39"/>
    <w:unhideWhenUsed/>
    <w:qFormat/>
    <w:rsid w:val="000A2214"/>
    <w:pPr>
      <w:outlineLvl w:val="9"/>
    </w:pPr>
  </w:style>
  <w:style w:type="paragraph" w:styleId="TOC2">
    <w:name w:val="toc 2"/>
    <w:basedOn w:val="Normal"/>
    <w:next w:val="Normal"/>
    <w:autoRedefine/>
    <w:uiPriority w:val="39"/>
    <w:unhideWhenUsed/>
    <w:rsid w:val="000A2214"/>
    <w:pPr>
      <w:spacing w:after="100"/>
      <w:ind w:left="220"/>
    </w:pPr>
  </w:style>
  <w:style w:type="paragraph" w:styleId="TOC1">
    <w:name w:val="toc 1"/>
    <w:basedOn w:val="Normal"/>
    <w:next w:val="Normal"/>
    <w:autoRedefine/>
    <w:uiPriority w:val="39"/>
    <w:unhideWhenUsed/>
    <w:rsid w:val="000A2214"/>
    <w:pPr>
      <w:spacing w:after="100"/>
    </w:pPr>
  </w:style>
  <w:style w:type="paragraph" w:styleId="TOC3">
    <w:name w:val="toc 3"/>
    <w:basedOn w:val="Normal"/>
    <w:next w:val="Normal"/>
    <w:autoRedefine/>
    <w:uiPriority w:val="39"/>
    <w:unhideWhenUsed/>
    <w:rsid w:val="00C67694"/>
    <w:pPr>
      <w:spacing w:after="100"/>
      <w:ind w:left="440"/>
    </w:pPr>
  </w:style>
  <w:style w:type="paragraph" w:styleId="Header">
    <w:name w:val="header"/>
    <w:basedOn w:val="Normal"/>
    <w:link w:val="HeaderChar"/>
    <w:uiPriority w:val="99"/>
    <w:unhideWhenUsed/>
    <w:rsid w:val="00A575D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75D8"/>
  </w:style>
  <w:style w:type="paragraph" w:styleId="Footer">
    <w:name w:val="footer"/>
    <w:basedOn w:val="Normal"/>
    <w:link w:val="FooterChar"/>
    <w:uiPriority w:val="99"/>
    <w:unhideWhenUsed/>
    <w:rsid w:val="00A575D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75D8"/>
  </w:style>
  <w:style w:type="paragraph" w:styleId="Revision">
    <w:name w:val="Revision"/>
    <w:hidden/>
    <w:uiPriority w:val="99"/>
    <w:semiHidden/>
    <w:rsid w:val="00A575D8"/>
    <w:pPr>
      <w:spacing w:after="0" w:line="240" w:lineRule="auto"/>
    </w:pPr>
  </w:style>
  <w:style w:type="table" w:styleId="MediumShading1-Accent5">
    <w:name w:val="Medium Shading 1 Accent 5"/>
    <w:basedOn w:val="TableNormal"/>
    <w:uiPriority w:val="63"/>
    <w:rsid w:val="0010320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dTable4Accent5">
    <w:name w:val="Grid Table 4 Accent 5"/>
    <w:basedOn w:val="TableNormal"/>
    <w:uiPriority w:val="49"/>
    <w:rsid w:val="005E33E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BF0837"/>
    <w:pPr>
      <w:keepNext/>
      <w:keepLines/>
      <w:bidi w:val="0"/>
      <w:spacing w:before="480" w:after="0"/>
      <w:outlineLvl w:val="0"/>
    </w:pPr>
    <w:rPr>
      <w:rFonts w:asciiTheme="majorHAnsi" w:eastAsiaTheme="majorEastAsia" w:hAnsiTheme="majorHAnsi" w:cstheme="majorBidi"/>
      <w:b/>
      <w:bCs/>
      <w:sz w:val="28"/>
      <w:szCs w:val="28"/>
      <w:lang w:bidi="ar-IQ"/>
    </w:rPr>
  </w:style>
  <w:style w:type="paragraph" w:styleId="Heading2">
    <w:name w:val="heading 2"/>
    <w:basedOn w:val="Normal"/>
    <w:next w:val="Normal"/>
    <w:link w:val="Heading2Char"/>
    <w:uiPriority w:val="9"/>
    <w:unhideWhenUsed/>
    <w:qFormat/>
    <w:rsid w:val="00BF0837"/>
    <w:pPr>
      <w:keepNext/>
      <w:keepLines/>
      <w:bidi w:val="0"/>
      <w:spacing w:before="200" w:after="0"/>
      <w:outlineLvl w:val="1"/>
    </w:pPr>
    <w:rPr>
      <w:rFonts w:asciiTheme="majorHAnsi" w:eastAsiaTheme="majorEastAsia" w:hAnsiTheme="majorHAnsi" w:cstheme="majorBidi"/>
      <w:b/>
      <w:bCs/>
      <w:sz w:val="26"/>
      <w:szCs w:val="26"/>
      <w:lang w:bidi="ar-IQ"/>
    </w:rPr>
  </w:style>
  <w:style w:type="paragraph" w:styleId="Heading3">
    <w:name w:val="heading 3"/>
    <w:basedOn w:val="Normal"/>
    <w:link w:val="Heading3Char"/>
    <w:uiPriority w:val="9"/>
    <w:qFormat/>
    <w:rsid w:val="00DE509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C67694"/>
    <w:pPr>
      <w:keepNext/>
      <w:keepLines/>
      <w:bidi w:val="0"/>
      <w:spacing w:before="200" w:after="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DE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E509A"/>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DE509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67694"/>
    <w:rPr>
      <w:rFonts w:asciiTheme="majorHAnsi" w:eastAsiaTheme="majorEastAsia" w:hAnsiTheme="majorHAnsi" w:cstheme="majorBidi"/>
      <w:b/>
      <w:bCs/>
      <w:i/>
      <w:iCs/>
    </w:rPr>
  </w:style>
  <w:style w:type="character" w:styleId="Hyperlink">
    <w:name w:val="Hyperlink"/>
    <w:basedOn w:val="DefaultParagraphFont"/>
    <w:uiPriority w:val="99"/>
    <w:unhideWhenUsed/>
    <w:rsid w:val="00DE509A"/>
    <w:rPr>
      <w:color w:val="0000FF"/>
      <w:u w:val="single"/>
    </w:rPr>
  </w:style>
  <w:style w:type="character" w:customStyle="1" w:styleId="apple-converted-space">
    <w:name w:val="apple-converted-space"/>
    <w:basedOn w:val="DefaultParagraphFont"/>
    <w:rsid w:val="00DE509A"/>
  </w:style>
  <w:style w:type="character" w:styleId="HTMLCite">
    <w:name w:val="HTML Cite"/>
    <w:basedOn w:val="DefaultParagraphFont"/>
    <w:uiPriority w:val="99"/>
    <w:semiHidden/>
    <w:unhideWhenUsed/>
    <w:rsid w:val="00DE509A"/>
    <w:rPr>
      <w:i/>
      <w:iCs/>
    </w:rPr>
  </w:style>
  <w:style w:type="paragraph" w:styleId="NormalWeb">
    <w:name w:val="Normal (Web)"/>
    <w:basedOn w:val="Normal"/>
    <w:uiPriority w:val="99"/>
    <w:unhideWhenUsed/>
    <w:rsid w:val="00DE509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E509A"/>
  </w:style>
  <w:style w:type="character" w:customStyle="1" w:styleId="grame">
    <w:name w:val="grame"/>
    <w:basedOn w:val="DefaultParagraphFont"/>
    <w:rsid w:val="00DE509A"/>
  </w:style>
  <w:style w:type="character" w:customStyle="1" w:styleId="reference-accessdate">
    <w:name w:val="reference-accessdate"/>
    <w:basedOn w:val="DefaultParagraphFont"/>
    <w:rsid w:val="00DE509A"/>
  </w:style>
  <w:style w:type="character" w:customStyle="1" w:styleId="nowrap">
    <w:name w:val="nowrap"/>
    <w:basedOn w:val="DefaultParagraphFont"/>
    <w:rsid w:val="00DE509A"/>
  </w:style>
  <w:style w:type="character" w:customStyle="1" w:styleId="reference-text">
    <w:name w:val="reference-text"/>
    <w:basedOn w:val="DefaultParagraphFont"/>
    <w:rsid w:val="00DE509A"/>
  </w:style>
  <w:style w:type="character" w:customStyle="1" w:styleId="mw-cite-backlink">
    <w:name w:val="mw-cite-backlink"/>
    <w:basedOn w:val="DefaultParagraphFont"/>
    <w:rsid w:val="00DE509A"/>
  </w:style>
  <w:style w:type="character" w:styleId="CommentReference">
    <w:name w:val="annotation reference"/>
    <w:basedOn w:val="DefaultParagraphFont"/>
    <w:uiPriority w:val="99"/>
    <w:semiHidden/>
    <w:unhideWhenUsed/>
    <w:rsid w:val="00DE509A"/>
    <w:rPr>
      <w:sz w:val="16"/>
      <w:szCs w:val="16"/>
    </w:rPr>
  </w:style>
  <w:style w:type="paragraph" w:styleId="CommentText">
    <w:name w:val="annotation text"/>
    <w:basedOn w:val="Normal"/>
    <w:link w:val="CommentTextChar"/>
    <w:uiPriority w:val="99"/>
    <w:semiHidden/>
    <w:unhideWhenUsed/>
    <w:rsid w:val="00DE509A"/>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DE509A"/>
    <w:rPr>
      <w:rFonts w:eastAsiaTheme="minorHAnsi"/>
      <w:sz w:val="20"/>
      <w:szCs w:val="20"/>
    </w:rPr>
  </w:style>
  <w:style w:type="paragraph" w:styleId="ListParagraph">
    <w:name w:val="List Paragraph"/>
    <w:basedOn w:val="Normal"/>
    <w:uiPriority w:val="34"/>
    <w:qFormat/>
    <w:rsid w:val="00DE509A"/>
    <w:pPr>
      <w:ind w:left="720"/>
      <w:contextualSpacing/>
    </w:pPr>
    <w:rPr>
      <w:rFonts w:eastAsiaTheme="minorHAnsi"/>
    </w:rPr>
  </w:style>
  <w:style w:type="paragraph" w:styleId="BalloonText">
    <w:name w:val="Balloon Text"/>
    <w:basedOn w:val="Normal"/>
    <w:link w:val="BalloonTextChar"/>
    <w:uiPriority w:val="99"/>
    <w:semiHidden/>
    <w:unhideWhenUsed/>
    <w:rsid w:val="00DE5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09A"/>
    <w:rPr>
      <w:rFonts w:ascii="Tahoma" w:hAnsi="Tahoma" w:cs="Tahoma"/>
      <w:sz w:val="16"/>
      <w:szCs w:val="16"/>
    </w:rPr>
  </w:style>
  <w:style w:type="table" w:styleId="TableGrid">
    <w:name w:val="Table Grid"/>
    <w:basedOn w:val="TableNormal"/>
    <w:uiPriority w:val="59"/>
    <w:rsid w:val="00DE509A"/>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BF0837"/>
    <w:rPr>
      <w:rFonts w:asciiTheme="majorHAnsi" w:eastAsiaTheme="majorEastAsia" w:hAnsiTheme="majorHAnsi" w:cstheme="majorBidi"/>
      <w:b/>
      <w:bCs/>
      <w:sz w:val="26"/>
      <w:szCs w:val="26"/>
      <w:lang w:bidi="ar-IQ"/>
    </w:rPr>
  </w:style>
  <w:style w:type="character" w:customStyle="1" w:styleId="Heading1Char">
    <w:name w:val="Heading 1 Char"/>
    <w:basedOn w:val="DefaultParagraphFont"/>
    <w:link w:val="Heading1"/>
    <w:uiPriority w:val="9"/>
    <w:rsid w:val="00BF0837"/>
    <w:rPr>
      <w:rFonts w:asciiTheme="majorHAnsi" w:eastAsiaTheme="majorEastAsia" w:hAnsiTheme="majorHAnsi" w:cstheme="majorBidi"/>
      <w:b/>
      <w:bCs/>
      <w:sz w:val="28"/>
      <w:szCs w:val="28"/>
      <w:lang w:bidi="ar-IQ"/>
    </w:rPr>
  </w:style>
  <w:style w:type="paragraph" w:styleId="TOCHeading">
    <w:name w:val="TOC Heading"/>
    <w:basedOn w:val="Heading1"/>
    <w:next w:val="Normal"/>
    <w:uiPriority w:val="39"/>
    <w:unhideWhenUsed/>
    <w:qFormat/>
    <w:rsid w:val="000A2214"/>
    <w:pPr>
      <w:outlineLvl w:val="9"/>
    </w:pPr>
  </w:style>
  <w:style w:type="paragraph" w:styleId="TOC2">
    <w:name w:val="toc 2"/>
    <w:basedOn w:val="Normal"/>
    <w:next w:val="Normal"/>
    <w:autoRedefine/>
    <w:uiPriority w:val="39"/>
    <w:unhideWhenUsed/>
    <w:rsid w:val="000A2214"/>
    <w:pPr>
      <w:spacing w:after="100"/>
      <w:ind w:left="220"/>
    </w:pPr>
  </w:style>
  <w:style w:type="paragraph" w:styleId="TOC1">
    <w:name w:val="toc 1"/>
    <w:basedOn w:val="Normal"/>
    <w:next w:val="Normal"/>
    <w:autoRedefine/>
    <w:uiPriority w:val="39"/>
    <w:unhideWhenUsed/>
    <w:rsid w:val="000A2214"/>
    <w:pPr>
      <w:spacing w:after="100"/>
    </w:pPr>
  </w:style>
  <w:style w:type="paragraph" w:styleId="TOC3">
    <w:name w:val="toc 3"/>
    <w:basedOn w:val="Normal"/>
    <w:next w:val="Normal"/>
    <w:autoRedefine/>
    <w:uiPriority w:val="39"/>
    <w:unhideWhenUsed/>
    <w:rsid w:val="00C67694"/>
    <w:pPr>
      <w:spacing w:after="100"/>
      <w:ind w:left="440"/>
    </w:pPr>
  </w:style>
  <w:style w:type="paragraph" w:styleId="Header">
    <w:name w:val="header"/>
    <w:basedOn w:val="Normal"/>
    <w:link w:val="HeaderChar"/>
    <w:uiPriority w:val="99"/>
    <w:unhideWhenUsed/>
    <w:rsid w:val="00A575D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75D8"/>
  </w:style>
  <w:style w:type="paragraph" w:styleId="Footer">
    <w:name w:val="footer"/>
    <w:basedOn w:val="Normal"/>
    <w:link w:val="FooterChar"/>
    <w:uiPriority w:val="99"/>
    <w:unhideWhenUsed/>
    <w:rsid w:val="00A575D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75D8"/>
  </w:style>
  <w:style w:type="paragraph" w:styleId="Revision">
    <w:name w:val="Revision"/>
    <w:hidden/>
    <w:uiPriority w:val="99"/>
    <w:semiHidden/>
    <w:rsid w:val="00A575D8"/>
    <w:pPr>
      <w:spacing w:after="0" w:line="240" w:lineRule="auto"/>
    </w:pPr>
  </w:style>
  <w:style w:type="table" w:styleId="MediumShading1-Accent5">
    <w:name w:val="Medium Shading 1 Accent 5"/>
    <w:basedOn w:val="TableNormal"/>
    <w:uiPriority w:val="63"/>
    <w:rsid w:val="0010320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dTable4Accent5">
    <w:name w:val="Grid Table 4 Accent 5"/>
    <w:basedOn w:val="TableNormal"/>
    <w:uiPriority w:val="49"/>
    <w:rsid w:val="005E33E4"/>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576412">
      <w:bodyDiv w:val="1"/>
      <w:marLeft w:val="0"/>
      <w:marRight w:val="0"/>
      <w:marTop w:val="0"/>
      <w:marBottom w:val="0"/>
      <w:divBdr>
        <w:top w:val="none" w:sz="0" w:space="0" w:color="auto"/>
        <w:left w:val="none" w:sz="0" w:space="0" w:color="auto"/>
        <w:bottom w:val="none" w:sz="0" w:space="0" w:color="auto"/>
        <w:right w:val="none" w:sz="0" w:space="0" w:color="auto"/>
      </w:divBdr>
    </w:div>
    <w:div w:id="179439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3.xml"/><Relationship Id="rId25" Type="http://schemas.openxmlformats.org/officeDocument/2006/relationships/image" Target="media/image11.emf"/><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0.emf"/><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header" Target="header4.xml"/><Relationship Id="rId30" Type="http://schemas.openxmlformats.org/officeDocument/2006/relationships/chart" Target="charts/chart3.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820816695601579E-2"/>
          <c:y val="4.5822196151965047E-2"/>
          <c:w val="0.90105188472149567"/>
          <c:h val="0.84641005013692172"/>
        </c:manualLayout>
      </c:layout>
      <c:bar3DChart>
        <c:barDir val="col"/>
        <c:grouping val="clustered"/>
        <c:varyColors val="0"/>
        <c:ser>
          <c:idx val="0"/>
          <c:order val="0"/>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8DA0-48E7-9A34-87C013CEAE2C}"/>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DA0-48E7-9A34-87C013CEAE2C}"/>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8DA0-48E7-9A34-87C013CEAE2C}"/>
              </c:ext>
            </c:extLst>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8DA0-48E7-9A34-87C013CEAE2C}"/>
              </c:ext>
            </c:extLst>
          </c:dPt>
          <c:dPt>
            <c:idx val="4"/>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8DA0-48E7-9A34-87C013CEAE2C}"/>
              </c:ext>
            </c:extLst>
          </c:dPt>
          <c:dPt>
            <c:idx val="5"/>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8DA0-48E7-9A34-87C013CEAE2C}"/>
              </c:ext>
            </c:extLst>
          </c:dPt>
          <c:dPt>
            <c:idx val="6"/>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8DA0-48E7-9A34-87C013CEAE2C}"/>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Sheet1!$A$12:$A$18</c:f>
              <c:strCache>
                <c:ptCount val="7"/>
                <c:pt idx="0">
                  <c:v>chronic nasal obstruction</c:v>
                </c:pt>
                <c:pt idx="1">
                  <c:v>habit</c:v>
                </c:pt>
                <c:pt idx="2">
                  <c:v>nasal diavation</c:v>
                </c:pt>
                <c:pt idx="3">
                  <c:v>sinsitis</c:v>
                </c:pt>
                <c:pt idx="4">
                  <c:v>adiniod</c:v>
                </c:pt>
                <c:pt idx="5">
                  <c:v>allergy</c:v>
                </c:pt>
                <c:pt idx="6">
                  <c:v>chronic rhinitis</c:v>
                </c:pt>
              </c:strCache>
            </c:strRef>
          </c:cat>
          <c:val>
            <c:numRef>
              <c:f>Sheet1!$B$12:$B$18</c:f>
              <c:numCache>
                <c:formatCode>0%</c:formatCode>
                <c:ptCount val="7"/>
                <c:pt idx="0">
                  <c:v>0.23</c:v>
                </c:pt>
                <c:pt idx="1">
                  <c:v>0.21</c:v>
                </c:pt>
                <c:pt idx="2">
                  <c:v>0.12</c:v>
                </c:pt>
                <c:pt idx="3">
                  <c:v>0.12</c:v>
                </c:pt>
                <c:pt idx="4">
                  <c:v>0.1</c:v>
                </c:pt>
                <c:pt idx="5">
                  <c:v>0.08</c:v>
                </c:pt>
                <c:pt idx="6">
                  <c:v>0.14000000000000001</c:v>
                </c:pt>
              </c:numCache>
            </c:numRef>
          </c:val>
          <c:extLst xmlns:c16r2="http://schemas.microsoft.com/office/drawing/2015/06/chart">
            <c:ext xmlns:c16="http://schemas.microsoft.com/office/drawing/2014/chart" uri="{C3380CC4-5D6E-409C-BE32-E72D297353CC}">
              <c16:uniqueId val="{0000000E-8DA0-48E7-9A34-87C013CEAE2C}"/>
            </c:ext>
          </c:extLst>
        </c:ser>
        <c:dLbls>
          <c:showLegendKey val="0"/>
          <c:showVal val="0"/>
          <c:showCatName val="0"/>
          <c:showSerName val="0"/>
          <c:showPercent val="0"/>
          <c:showBubbleSize val="0"/>
        </c:dLbls>
        <c:gapWidth val="150"/>
        <c:shape val="box"/>
        <c:axId val="25304064"/>
        <c:axId val="25314048"/>
        <c:axId val="0"/>
      </c:bar3DChart>
      <c:catAx>
        <c:axId val="25304064"/>
        <c:scaling>
          <c:orientation val="minMax"/>
        </c:scaling>
        <c:delete val="0"/>
        <c:axPos val="b"/>
        <c:numFmt formatCode="General" sourceLinked="0"/>
        <c:majorTickMark val="out"/>
        <c:minorTickMark val="none"/>
        <c:tickLblPos val="nextTo"/>
        <c:txPr>
          <a:bodyPr/>
          <a:lstStyle/>
          <a:p>
            <a:pPr>
              <a:defRPr sz="800"/>
            </a:pPr>
            <a:endParaRPr lang="en-US"/>
          </a:p>
        </c:txPr>
        <c:crossAx val="25314048"/>
        <c:crosses val="autoZero"/>
        <c:auto val="1"/>
        <c:lblAlgn val="ctr"/>
        <c:lblOffset val="100"/>
        <c:noMultiLvlLbl val="0"/>
      </c:catAx>
      <c:valAx>
        <c:axId val="25314048"/>
        <c:scaling>
          <c:orientation val="minMax"/>
        </c:scaling>
        <c:delete val="0"/>
        <c:axPos val="l"/>
        <c:majorGridlines/>
        <c:numFmt formatCode="0%" sourceLinked="1"/>
        <c:majorTickMark val="out"/>
        <c:minorTickMark val="none"/>
        <c:tickLblPos val="nextTo"/>
        <c:crossAx val="253040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1EE7-40CB-8AEB-CD29E841E748}"/>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1EE7-40CB-8AEB-CD29E841E748}"/>
              </c:ext>
            </c:extLst>
          </c:dPt>
          <c:dLbls>
            <c:dLbl>
              <c:idx val="0"/>
              <c:layout>
                <c:manualLayout>
                  <c:x val="3.1270917516373196E-2"/>
                  <c:y val="-4.12718891313567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E7-40CB-8AEB-CD29E841E748}"/>
                </c:ext>
              </c:extLst>
            </c:dLbl>
            <c:dLbl>
              <c:idx val="1"/>
              <c:layout>
                <c:manualLayout>
                  <c:x val="4.329819348420904E-2"/>
                  <c:y val="-4.53990780444923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E7-40CB-8AEB-CD29E841E74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Sheet1!$A$12:$A$13</c:f>
              <c:strCache>
                <c:ptCount val="2"/>
                <c:pt idx="0">
                  <c:v>Male </c:v>
                </c:pt>
                <c:pt idx="1">
                  <c:v>Female </c:v>
                </c:pt>
              </c:strCache>
            </c:strRef>
          </c:cat>
          <c:val>
            <c:numRef>
              <c:f>Sheet1!$B$12:$B$13</c:f>
              <c:numCache>
                <c:formatCode>0%</c:formatCode>
                <c:ptCount val="2"/>
                <c:pt idx="0">
                  <c:v>0.42</c:v>
                </c:pt>
                <c:pt idx="1">
                  <c:v>0.57999999999999996</c:v>
                </c:pt>
              </c:numCache>
            </c:numRef>
          </c:val>
          <c:extLst xmlns:c16r2="http://schemas.microsoft.com/office/drawing/2015/06/chart">
            <c:ext xmlns:c16="http://schemas.microsoft.com/office/drawing/2014/chart" uri="{C3380CC4-5D6E-409C-BE32-E72D297353CC}">
              <c16:uniqueId val="{00000004-1EE7-40CB-8AEB-CD29E841E748}"/>
            </c:ext>
          </c:extLst>
        </c:ser>
        <c:dLbls>
          <c:showLegendKey val="0"/>
          <c:showVal val="1"/>
          <c:showCatName val="0"/>
          <c:showSerName val="0"/>
          <c:showPercent val="0"/>
          <c:showBubbleSize val="0"/>
        </c:dLbls>
        <c:gapWidth val="150"/>
        <c:shape val="box"/>
        <c:axId val="25350144"/>
        <c:axId val="25353600"/>
        <c:axId val="0"/>
      </c:bar3DChart>
      <c:catAx>
        <c:axId val="25350144"/>
        <c:scaling>
          <c:orientation val="minMax"/>
        </c:scaling>
        <c:delete val="0"/>
        <c:axPos val="b"/>
        <c:numFmt formatCode="General" sourceLinked="0"/>
        <c:majorTickMark val="out"/>
        <c:minorTickMark val="none"/>
        <c:tickLblPos val="nextTo"/>
        <c:crossAx val="25353600"/>
        <c:crosses val="autoZero"/>
        <c:auto val="1"/>
        <c:lblAlgn val="ctr"/>
        <c:lblOffset val="100"/>
        <c:noMultiLvlLbl val="0"/>
      </c:catAx>
      <c:valAx>
        <c:axId val="25353600"/>
        <c:scaling>
          <c:orientation val="minMax"/>
        </c:scaling>
        <c:delete val="0"/>
        <c:axPos val="l"/>
        <c:majorGridlines/>
        <c:numFmt formatCode="0%" sourceLinked="1"/>
        <c:majorTickMark val="out"/>
        <c:minorTickMark val="none"/>
        <c:tickLblPos val="nextTo"/>
        <c:crossAx val="253501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Sheet1!$A$10</c:f>
              <c:strCache>
                <c:ptCount val="1"/>
                <c:pt idx="0">
                  <c:v>Age </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3AA-4606-8CDF-C11F39488952}"/>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3AA-4606-8CDF-C11F39488952}"/>
              </c:ext>
            </c:extLst>
          </c:dPt>
          <c:dLbls>
            <c:dLbl>
              <c:idx val="0"/>
              <c:layout>
                <c:manualLayout>
                  <c:x val="3.608182790350753E-2"/>
                  <c:y val="-4.53990780444923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3AA-4606-8CDF-C11F39488952}"/>
                </c:ext>
              </c:extLst>
            </c:dLbl>
            <c:dLbl>
              <c:idx val="1"/>
              <c:layout>
                <c:manualLayout>
                  <c:x val="4.329819348420904E-2"/>
                  <c:y val="-3.3017511305085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3AA-4606-8CDF-C11F3948895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Sheet1!$A$11:$A$12</c:f>
              <c:strCache>
                <c:ptCount val="2"/>
                <c:pt idx="0">
                  <c:v>(9-16)</c:v>
                </c:pt>
                <c:pt idx="1">
                  <c:v> (18-35)</c:v>
                </c:pt>
              </c:strCache>
            </c:strRef>
          </c:cat>
          <c:val>
            <c:numRef>
              <c:f>Sheet1!$B$11:$B$12</c:f>
              <c:numCache>
                <c:formatCode>0%</c:formatCode>
                <c:ptCount val="2"/>
                <c:pt idx="0">
                  <c:v>0.48</c:v>
                </c:pt>
                <c:pt idx="1">
                  <c:v>0.52</c:v>
                </c:pt>
              </c:numCache>
            </c:numRef>
          </c:val>
          <c:extLst xmlns:c16r2="http://schemas.microsoft.com/office/drawing/2015/06/chart">
            <c:ext xmlns:c16="http://schemas.microsoft.com/office/drawing/2014/chart" uri="{C3380CC4-5D6E-409C-BE32-E72D297353CC}">
              <c16:uniqueId val="{00000004-43AA-4606-8CDF-C11F39488952}"/>
            </c:ext>
          </c:extLst>
        </c:ser>
        <c:dLbls>
          <c:showLegendKey val="0"/>
          <c:showVal val="1"/>
          <c:showCatName val="0"/>
          <c:showSerName val="0"/>
          <c:showPercent val="0"/>
          <c:showBubbleSize val="0"/>
        </c:dLbls>
        <c:gapWidth val="150"/>
        <c:shape val="box"/>
        <c:axId val="30176000"/>
        <c:axId val="30183808"/>
        <c:axId val="0"/>
      </c:bar3DChart>
      <c:catAx>
        <c:axId val="30176000"/>
        <c:scaling>
          <c:orientation val="minMax"/>
        </c:scaling>
        <c:delete val="0"/>
        <c:axPos val="b"/>
        <c:numFmt formatCode="General" sourceLinked="0"/>
        <c:majorTickMark val="out"/>
        <c:minorTickMark val="none"/>
        <c:tickLblPos val="nextTo"/>
        <c:crossAx val="30183808"/>
        <c:crosses val="autoZero"/>
        <c:auto val="1"/>
        <c:lblAlgn val="ctr"/>
        <c:lblOffset val="100"/>
        <c:noMultiLvlLbl val="0"/>
      </c:catAx>
      <c:valAx>
        <c:axId val="30183808"/>
        <c:scaling>
          <c:orientation val="minMax"/>
        </c:scaling>
        <c:delete val="0"/>
        <c:axPos val="l"/>
        <c:majorGridlines/>
        <c:numFmt formatCode="0%" sourceLinked="1"/>
        <c:majorTickMark val="out"/>
        <c:minorTickMark val="none"/>
        <c:tickLblPos val="nextTo"/>
        <c:crossAx val="301760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C4DF2-7245-4D4C-B72C-A7CD8DB3E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43</Pages>
  <Words>7236</Words>
  <Characters>41249</Characters>
  <Application>Microsoft Office Word</Application>
  <DocSecurity>0</DocSecurity>
  <Lines>343</Lines>
  <Paragraphs>96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Grizli777</Company>
  <LinksUpToDate>false</LinksUpToDate>
  <CharactersWithSpaces>48389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DR.Ahmed Saker 2o1O</cp:lastModifiedBy>
  <cp:revision>6</cp:revision>
  <cp:lastPrinted>2017-04-27T04:45:00Z</cp:lastPrinted>
  <dcterms:created xsi:type="dcterms:W3CDTF">2017-04-18T06:50:00Z</dcterms:created>
  <dcterms:modified xsi:type="dcterms:W3CDTF">2017-04-27T04:47:00Z</dcterms:modified>
</cp:coreProperties>
</file>