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2B264" w14:textId="77777777" w:rsidR="00524C12" w:rsidRDefault="00524C12" w:rsidP="00AE6F01">
      <w:pPr>
        <w:spacing w:after="0" w:line="360" w:lineRule="auto"/>
        <w:ind w:left="-180"/>
        <w:jc w:val="both"/>
        <w:rPr>
          <w:rFonts w:asciiTheme="majorBidi" w:hAnsiTheme="majorBidi" w:cstheme="majorBidi"/>
          <w:sz w:val="28"/>
          <w:szCs w:val="28"/>
        </w:rPr>
      </w:pPr>
      <w:r w:rsidRPr="00524C12">
        <w:rPr>
          <w:noProof/>
        </w:rPr>
        <w:drawing>
          <wp:inline distT="0" distB="0" distL="0" distR="0" wp14:anchorId="7578E362" wp14:editId="39B8284E">
            <wp:extent cx="5943600" cy="413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13385"/>
                    </a:xfrm>
                    <a:prstGeom prst="rect">
                      <a:avLst/>
                    </a:prstGeom>
                    <a:noFill/>
                    <a:ln>
                      <a:noFill/>
                    </a:ln>
                  </pic:spPr>
                </pic:pic>
              </a:graphicData>
            </a:graphic>
          </wp:inline>
        </w:drawing>
      </w:r>
      <w:r>
        <w:rPr>
          <w:rFonts w:asciiTheme="majorBidi" w:hAnsiTheme="majorBidi" w:cstheme="majorBidi"/>
          <w:sz w:val="28"/>
          <w:szCs w:val="28"/>
          <w:rtl/>
        </w:rPr>
        <w:t xml:space="preserve">   </w:t>
      </w:r>
    </w:p>
    <w:p w14:paraId="4602765A" w14:textId="77777777" w:rsidR="007E5CDA" w:rsidRPr="00694010" w:rsidRDefault="007E5CDA" w:rsidP="0097433D">
      <w:pPr>
        <w:pStyle w:val="ListParagraph"/>
        <w:spacing w:after="0" w:line="360" w:lineRule="auto"/>
        <w:ind w:left="0"/>
        <w:jc w:val="center"/>
        <w:rPr>
          <w:rFonts w:asciiTheme="majorBidi" w:hAnsiTheme="majorBidi" w:cstheme="majorBidi"/>
          <w:sz w:val="32"/>
          <w:szCs w:val="32"/>
        </w:rPr>
      </w:pPr>
      <w:r w:rsidRPr="00694010">
        <w:rPr>
          <w:rFonts w:asciiTheme="majorBidi" w:hAnsiTheme="majorBidi" w:cstheme="majorBidi"/>
          <w:sz w:val="32"/>
          <w:szCs w:val="32"/>
        </w:rPr>
        <w:t>Systemic Fluoridation</w:t>
      </w:r>
    </w:p>
    <w:p w14:paraId="6783343C" w14:textId="77777777" w:rsidR="00524C12" w:rsidRPr="00524C12" w:rsidRDefault="00524C12" w:rsidP="0097433D">
      <w:pPr>
        <w:pStyle w:val="ListParagraph"/>
        <w:spacing w:after="0" w:line="360" w:lineRule="auto"/>
        <w:ind w:left="0"/>
        <w:jc w:val="center"/>
        <w:rPr>
          <w:rFonts w:asciiTheme="majorBidi" w:hAnsiTheme="majorBidi" w:cstheme="majorBidi"/>
          <w:sz w:val="40"/>
          <w:szCs w:val="40"/>
        </w:rPr>
      </w:pPr>
      <w:r w:rsidRPr="00524C12">
        <w:rPr>
          <w:rFonts w:asciiTheme="majorBidi" w:hAnsiTheme="majorBidi" w:cstheme="majorBidi"/>
          <w:sz w:val="40"/>
          <w:szCs w:val="40"/>
        </w:rPr>
        <w:t>Fluoride Supplements</w:t>
      </w:r>
    </w:p>
    <w:p w14:paraId="2F77BDF6" w14:textId="77777777" w:rsidR="00524C12" w:rsidRDefault="00524C12" w:rsidP="00AE6F01">
      <w:pPr>
        <w:spacing w:after="0" w:line="360" w:lineRule="auto"/>
        <w:ind w:left="-180"/>
        <w:jc w:val="both"/>
        <w:rPr>
          <w:rFonts w:asciiTheme="majorBidi" w:hAnsiTheme="majorBidi" w:cstheme="majorBidi"/>
          <w:sz w:val="28"/>
          <w:szCs w:val="28"/>
        </w:rPr>
      </w:pPr>
    </w:p>
    <w:p w14:paraId="1FBF49E1" w14:textId="2BCF06C0" w:rsidR="00524C12" w:rsidRDefault="00524C12" w:rsidP="0097433D">
      <w:pPr>
        <w:spacing w:after="0" w:line="360" w:lineRule="auto"/>
        <w:ind w:left="-180"/>
        <w:jc w:val="right"/>
        <w:rPr>
          <w:rFonts w:asciiTheme="majorBidi" w:hAnsiTheme="majorBidi" w:cstheme="majorBidi"/>
          <w:sz w:val="28"/>
          <w:szCs w:val="28"/>
        </w:rPr>
      </w:pPr>
      <w:r>
        <w:rPr>
          <w:rFonts w:asciiTheme="majorBidi" w:hAnsiTheme="majorBidi" w:cstheme="majorBidi"/>
          <w:sz w:val="28"/>
          <w:szCs w:val="28"/>
        </w:rPr>
        <w:t>Lec.</w:t>
      </w:r>
      <w:r w:rsidR="00495B16">
        <w:rPr>
          <w:rFonts w:asciiTheme="majorBidi" w:hAnsiTheme="majorBidi" w:cstheme="majorBidi"/>
          <w:sz w:val="28"/>
          <w:szCs w:val="28"/>
        </w:rPr>
        <w:t>6</w:t>
      </w:r>
    </w:p>
    <w:p w14:paraId="08820978" w14:textId="77777777" w:rsidR="00524C12" w:rsidRDefault="00524C12" w:rsidP="0097433D">
      <w:pPr>
        <w:spacing w:after="0" w:line="360" w:lineRule="auto"/>
        <w:ind w:left="-180"/>
        <w:jc w:val="right"/>
        <w:rPr>
          <w:rFonts w:asciiTheme="majorBidi" w:hAnsiTheme="majorBidi" w:cstheme="majorBidi"/>
          <w:sz w:val="28"/>
          <w:szCs w:val="28"/>
          <w:rtl/>
        </w:rPr>
      </w:pPr>
      <w:r>
        <w:rPr>
          <w:rFonts w:asciiTheme="majorBidi" w:hAnsiTheme="majorBidi" w:cstheme="majorBidi"/>
          <w:sz w:val="28"/>
          <w:szCs w:val="28"/>
          <w:rtl/>
        </w:rPr>
        <w:t>أ.د.عذراء مصطفى</w:t>
      </w:r>
    </w:p>
    <w:p w14:paraId="7FB1F411" w14:textId="77777777" w:rsidR="009768F1" w:rsidRDefault="009768F1" w:rsidP="00AE6F01">
      <w:pPr>
        <w:spacing w:line="360" w:lineRule="auto"/>
        <w:jc w:val="both"/>
      </w:pPr>
    </w:p>
    <w:p w14:paraId="68ED2835" w14:textId="77777777" w:rsidR="00524C12" w:rsidRDefault="00524C12" w:rsidP="00AE6F01">
      <w:pPr>
        <w:pStyle w:val="ListParagraph"/>
        <w:spacing w:after="0" w:line="360" w:lineRule="auto"/>
        <w:ind w:left="0"/>
        <w:jc w:val="both"/>
        <w:rPr>
          <w:rFonts w:asciiTheme="majorBidi" w:hAnsiTheme="majorBidi" w:cstheme="majorBidi"/>
          <w:sz w:val="28"/>
          <w:szCs w:val="28"/>
          <w:u w:val="single"/>
        </w:rPr>
      </w:pPr>
      <w:r w:rsidRPr="00D05D97">
        <w:rPr>
          <w:rFonts w:asciiTheme="majorBidi" w:hAnsiTheme="majorBidi" w:cstheme="majorBidi"/>
          <w:sz w:val="28"/>
          <w:szCs w:val="28"/>
          <w:u w:val="single"/>
        </w:rPr>
        <w:t>Fluoride tablets, Lozenges and drops</w:t>
      </w:r>
    </w:p>
    <w:p w14:paraId="5E30CFB1"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rPr>
      </w:pPr>
      <w:bookmarkStart w:id="0" w:name="_GoBack"/>
      <w:bookmarkEnd w:id="0"/>
    </w:p>
    <w:p w14:paraId="119CA354" w14:textId="77777777" w:rsidR="00524C12" w:rsidRPr="00D05D97" w:rsidRDefault="00524C12" w:rsidP="00AE6F01">
      <w:pPr>
        <w:pStyle w:val="ListParagraph"/>
        <w:numPr>
          <w:ilvl w:val="0"/>
          <w:numId w:val="1"/>
        </w:numPr>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 xml:space="preserve">Fluoride supplements were originally designed to provide the systemic fluoride that a child would not consume living in a non-fluoridated area. </w:t>
      </w:r>
    </w:p>
    <w:p w14:paraId="413281D1" w14:textId="77777777" w:rsidR="00524C12" w:rsidRPr="00D05D97" w:rsidRDefault="00524C12" w:rsidP="00AE6F01">
      <w:pPr>
        <w:pStyle w:val="ListParagraph"/>
        <w:numPr>
          <w:ilvl w:val="0"/>
          <w:numId w:val="1"/>
        </w:numPr>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Supplements contain a measured amount of fluoride typically 0.25mg,</w:t>
      </w:r>
      <w:r>
        <w:rPr>
          <w:rFonts w:asciiTheme="majorBidi" w:hAnsiTheme="majorBidi" w:cstheme="majorBidi"/>
          <w:sz w:val="28"/>
          <w:szCs w:val="28"/>
        </w:rPr>
        <w:t xml:space="preserve"> </w:t>
      </w:r>
      <w:r w:rsidRPr="00D05D97">
        <w:rPr>
          <w:rFonts w:asciiTheme="majorBidi" w:hAnsiTheme="majorBidi" w:cstheme="majorBidi"/>
          <w:sz w:val="28"/>
          <w:szCs w:val="28"/>
        </w:rPr>
        <w:t>0.5mg,</w:t>
      </w:r>
      <w:r>
        <w:rPr>
          <w:rFonts w:asciiTheme="majorBidi" w:hAnsiTheme="majorBidi" w:cstheme="majorBidi"/>
          <w:sz w:val="28"/>
          <w:szCs w:val="28"/>
        </w:rPr>
        <w:t xml:space="preserve"> </w:t>
      </w:r>
      <w:r w:rsidRPr="00D05D97">
        <w:rPr>
          <w:rFonts w:asciiTheme="majorBidi" w:hAnsiTheme="majorBidi" w:cstheme="majorBidi"/>
          <w:sz w:val="28"/>
          <w:szCs w:val="28"/>
        </w:rPr>
        <w:t>and 1mg usually as sodium fluoride</w:t>
      </w:r>
    </w:p>
    <w:p w14:paraId="49AB0086" w14:textId="77777777" w:rsidR="00524C12" w:rsidRPr="00D05D97" w:rsidRDefault="00524C12" w:rsidP="00AE6F01">
      <w:pPr>
        <w:pStyle w:val="ListParagraph"/>
        <w:numPr>
          <w:ilvl w:val="0"/>
          <w:numId w:val="1"/>
        </w:numPr>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 xml:space="preserve">An early study by Bibby et al. (1955) a 1-year caries trial with 242 children comparing fluoride lozenges that were sucked and swallowed with fluoride </w:t>
      </w:r>
      <w:r w:rsidR="00F23ED5">
        <w:rPr>
          <w:rFonts w:asciiTheme="majorBidi" w:hAnsiTheme="majorBidi" w:cstheme="majorBidi"/>
          <w:sz w:val="28"/>
          <w:szCs w:val="28"/>
        </w:rPr>
        <w:t>tablets</w:t>
      </w:r>
      <w:r w:rsidRPr="00D05D97">
        <w:rPr>
          <w:rFonts w:asciiTheme="majorBidi" w:hAnsiTheme="majorBidi" w:cstheme="majorBidi"/>
          <w:sz w:val="28"/>
          <w:szCs w:val="28"/>
        </w:rPr>
        <w:t xml:space="preserve"> that were swallowed right away</w:t>
      </w:r>
      <w:r>
        <w:rPr>
          <w:rFonts w:asciiTheme="majorBidi" w:hAnsiTheme="majorBidi" w:cstheme="majorBidi"/>
          <w:sz w:val="28"/>
          <w:szCs w:val="28"/>
        </w:rPr>
        <w:t>,</w:t>
      </w:r>
      <w:r w:rsidRPr="00D05D97">
        <w:rPr>
          <w:rFonts w:asciiTheme="majorBidi" w:hAnsiTheme="majorBidi" w:cstheme="majorBidi"/>
          <w:sz w:val="28"/>
          <w:szCs w:val="28"/>
        </w:rPr>
        <w:t xml:space="preserve"> he found only four new caries in the children who consumed the lozenges versus 6.6 new caries in the children who swallowed the </w:t>
      </w:r>
      <w:r w:rsidR="00F23ED5">
        <w:rPr>
          <w:rFonts w:asciiTheme="majorBidi" w:hAnsiTheme="majorBidi" w:cstheme="majorBidi"/>
          <w:sz w:val="28"/>
          <w:szCs w:val="28"/>
        </w:rPr>
        <w:t>tablets</w:t>
      </w:r>
      <w:r w:rsidRPr="00D05D97">
        <w:rPr>
          <w:rFonts w:asciiTheme="majorBidi" w:hAnsiTheme="majorBidi" w:cstheme="majorBidi"/>
          <w:sz w:val="28"/>
          <w:szCs w:val="28"/>
        </w:rPr>
        <w:t>.</w:t>
      </w:r>
    </w:p>
    <w:p w14:paraId="403FE71A" w14:textId="77777777" w:rsidR="00524C12" w:rsidRPr="00D05D97" w:rsidRDefault="00524C12" w:rsidP="00AE6F01">
      <w:pPr>
        <w:pStyle w:val="ListParagraph"/>
        <w:numPr>
          <w:ilvl w:val="0"/>
          <w:numId w:val="2"/>
        </w:numPr>
        <w:spacing w:after="0" w:line="360" w:lineRule="auto"/>
        <w:ind w:left="0"/>
        <w:jc w:val="both"/>
        <w:rPr>
          <w:rFonts w:asciiTheme="majorBidi" w:hAnsiTheme="majorBidi" w:cstheme="majorBidi"/>
          <w:sz w:val="28"/>
          <w:szCs w:val="28"/>
          <w:u w:val="single"/>
        </w:rPr>
      </w:pPr>
      <w:r w:rsidRPr="00D05D97">
        <w:rPr>
          <w:rFonts w:asciiTheme="majorBidi" w:hAnsiTheme="majorBidi" w:cstheme="majorBidi"/>
          <w:sz w:val="28"/>
          <w:szCs w:val="28"/>
        </w:rPr>
        <w:t xml:space="preserve">Fluoride supplements should only be prescribed by dentists where there is </w:t>
      </w:r>
    </w:p>
    <w:p w14:paraId="6E91A2CA" w14:textId="77777777" w:rsidR="00C363B6" w:rsidRDefault="00524C12" w:rsidP="00AE6F01">
      <w:pPr>
        <w:pStyle w:val="ListParagraph"/>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clear evidence for high risk of caries and non-compliance with u</w:t>
      </w:r>
      <w:r w:rsidR="00C363B6">
        <w:rPr>
          <w:rFonts w:asciiTheme="majorBidi" w:hAnsiTheme="majorBidi" w:cstheme="majorBidi"/>
          <w:sz w:val="28"/>
          <w:szCs w:val="28"/>
        </w:rPr>
        <w:t xml:space="preserve">sing other fluoridated products; and the parents must be cooperative. </w:t>
      </w:r>
    </w:p>
    <w:p w14:paraId="641F111F" w14:textId="77777777" w:rsidR="00D43681" w:rsidRDefault="00D43681" w:rsidP="00AE6F01">
      <w:pPr>
        <w:pStyle w:val="ListParagraph"/>
        <w:spacing w:after="0" w:line="360" w:lineRule="auto"/>
        <w:ind w:left="0"/>
        <w:jc w:val="both"/>
        <w:rPr>
          <w:rFonts w:asciiTheme="majorBidi" w:hAnsiTheme="majorBidi" w:cstheme="majorBidi"/>
          <w:sz w:val="28"/>
          <w:szCs w:val="28"/>
          <w:u w:val="single"/>
        </w:rPr>
      </w:pPr>
    </w:p>
    <w:p w14:paraId="16E0C847" w14:textId="77777777" w:rsidR="00D43681" w:rsidRDefault="003843FB" w:rsidP="00AE6F01">
      <w:pPr>
        <w:pStyle w:val="ListParagraph"/>
        <w:spacing w:after="0" w:line="360" w:lineRule="auto"/>
        <w:ind w:left="0"/>
        <w:jc w:val="both"/>
        <w:rPr>
          <w:rFonts w:asciiTheme="majorBidi" w:hAnsiTheme="majorBidi" w:cstheme="majorBidi"/>
          <w:sz w:val="28"/>
          <w:szCs w:val="28"/>
          <w:u w:val="single"/>
        </w:rPr>
      </w:pPr>
      <w:r>
        <w:rPr>
          <w:rFonts w:asciiTheme="majorBidi" w:hAnsiTheme="majorBidi" w:cstheme="majorBidi"/>
          <w:sz w:val="28"/>
          <w:szCs w:val="28"/>
          <w:u w:val="single"/>
        </w:rPr>
        <w:t>Indications</w:t>
      </w:r>
      <w:r w:rsidR="0047656C" w:rsidRPr="0047656C">
        <w:rPr>
          <w:rFonts w:asciiTheme="majorBidi" w:hAnsiTheme="majorBidi" w:cstheme="majorBidi"/>
          <w:sz w:val="28"/>
          <w:szCs w:val="28"/>
        </w:rPr>
        <w:t xml:space="preserve">: </w:t>
      </w:r>
      <w:r w:rsidR="0047656C">
        <w:rPr>
          <w:rFonts w:asciiTheme="majorBidi" w:hAnsiTheme="majorBidi" w:cstheme="majorBidi"/>
          <w:sz w:val="28"/>
          <w:szCs w:val="28"/>
        </w:rPr>
        <w:t xml:space="preserve"> children living in </w:t>
      </w:r>
      <w:r w:rsidR="0047656C" w:rsidRPr="0047656C">
        <w:rPr>
          <w:rFonts w:asciiTheme="majorBidi" w:hAnsiTheme="majorBidi" w:cstheme="majorBidi"/>
          <w:sz w:val="28"/>
          <w:szCs w:val="28"/>
        </w:rPr>
        <w:t>area with</w:t>
      </w:r>
      <w:r w:rsidR="0047656C">
        <w:rPr>
          <w:rFonts w:asciiTheme="majorBidi" w:hAnsiTheme="majorBidi" w:cstheme="majorBidi"/>
          <w:sz w:val="28"/>
          <w:szCs w:val="28"/>
        </w:rPr>
        <w:t xml:space="preserve"> </w:t>
      </w:r>
      <w:r w:rsidR="0047656C" w:rsidRPr="0047656C">
        <w:rPr>
          <w:rFonts w:asciiTheme="majorBidi" w:hAnsiTheme="majorBidi" w:cstheme="majorBidi"/>
          <w:sz w:val="28"/>
          <w:szCs w:val="28"/>
        </w:rPr>
        <w:t xml:space="preserve">non </w:t>
      </w:r>
      <w:r w:rsidR="0047656C">
        <w:rPr>
          <w:rFonts w:asciiTheme="majorBidi" w:hAnsiTheme="majorBidi" w:cstheme="majorBidi"/>
          <w:sz w:val="28"/>
          <w:szCs w:val="28"/>
        </w:rPr>
        <w:t xml:space="preserve">or low level of fluoride in </w:t>
      </w:r>
      <w:r w:rsidR="0047656C" w:rsidRPr="0047656C">
        <w:rPr>
          <w:rFonts w:asciiTheme="majorBidi" w:hAnsiTheme="majorBidi" w:cstheme="majorBidi"/>
          <w:sz w:val="28"/>
          <w:szCs w:val="28"/>
        </w:rPr>
        <w:t>water</w:t>
      </w:r>
    </w:p>
    <w:p w14:paraId="4870027E" w14:textId="77777777" w:rsidR="003843FB" w:rsidRDefault="003809D9" w:rsidP="00AE6F01">
      <w:pPr>
        <w:pStyle w:val="ListParagraph"/>
        <w:numPr>
          <w:ilvl w:val="0"/>
          <w:numId w:val="7"/>
        </w:num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To children </w:t>
      </w:r>
      <w:r w:rsidR="0047656C">
        <w:rPr>
          <w:rFonts w:asciiTheme="majorBidi" w:hAnsiTheme="majorBidi" w:cstheme="majorBidi"/>
          <w:sz w:val="28"/>
          <w:szCs w:val="28"/>
        </w:rPr>
        <w:t>with high risk to dental caries.</w:t>
      </w:r>
    </w:p>
    <w:p w14:paraId="0C1C662E" w14:textId="77777777" w:rsidR="0047656C" w:rsidRDefault="0047656C" w:rsidP="00AE6F01">
      <w:pPr>
        <w:pStyle w:val="ListParagraph"/>
        <w:numPr>
          <w:ilvl w:val="0"/>
          <w:numId w:val="7"/>
        </w:numPr>
        <w:spacing w:after="0" w:line="360" w:lineRule="auto"/>
        <w:jc w:val="both"/>
        <w:rPr>
          <w:rFonts w:asciiTheme="majorBidi" w:hAnsiTheme="majorBidi" w:cstheme="majorBidi"/>
          <w:sz w:val="28"/>
          <w:szCs w:val="28"/>
        </w:rPr>
      </w:pPr>
      <w:r>
        <w:rPr>
          <w:rFonts w:asciiTheme="majorBidi" w:hAnsiTheme="majorBidi" w:cstheme="majorBidi"/>
          <w:sz w:val="28"/>
          <w:szCs w:val="28"/>
        </w:rPr>
        <w:t>To children with chronic systemic disease.</w:t>
      </w:r>
    </w:p>
    <w:p w14:paraId="3888B459" w14:textId="77777777" w:rsidR="0047656C" w:rsidRDefault="0047656C" w:rsidP="00AE6F01">
      <w:pPr>
        <w:pStyle w:val="ListParagraph"/>
        <w:numPr>
          <w:ilvl w:val="0"/>
          <w:numId w:val="7"/>
        </w:numPr>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To handicapped children.</w:t>
      </w:r>
    </w:p>
    <w:p w14:paraId="6F7B98AA" w14:textId="77777777" w:rsidR="0047656C" w:rsidRPr="0047656C" w:rsidRDefault="0047656C" w:rsidP="00AE6F01">
      <w:pPr>
        <w:spacing w:after="0" w:line="360" w:lineRule="auto"/>
        <w:jc w:val="both"/>
        <w:rPr>
          <w:rFonts w:asciiTheme="majorBidi" w:hAnsiTheme="majorBidi" w:cstheme="majorBidi"/>
          <w:sz w:val="28"/>
          <w:szCs w:val="28"/>
        </w:rPr>
      </w:pPr>
    </w:p>
    <w:p w14:paraId="739CA5E5" w14:textId="77777777" w:rsidR="00D43681" w:rsidRPr="00D05D97" w:rsidRDefault="00D43681" w:rsidP="00AE6F01">
      <w:pPr>
        <w:pStyle w:val="ListParagraph"/>
        <w:spacing w:after="0" w:line="360" w:lineRule="auto"/>
        <w:ind w:left="0"/>
        <w:jc w:val="both"/>
        <w:rPr>
          <w:rFonts w:asciiTheme="majorBidi" w:hAnsiTheme="majorBidi" w:cstheme="majorBidi"/>
          <w:sz w:val="28"/>
          <w:szCs w:val="28"/>
          <w:u w:val="single"/>
        </w:rPr>
      </w:pPr>
      <w:r>
        <w:rPr>
          <w:noProof/>
        </w:rPr>
        <w:drawing>
          <wp:inline distT="0" distB="0" distL="0" distR="0" wp14:anchorId="68EEFBFE" wp14:editId="3346404D">
            <wp:extent cx="4355253" cy="31291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11173" cy="3169353"/>
                    </a:xfrm>
                    <a:prstGeom prst="rect">
                      <a:avLst/>
                    </a:prstGeom>
                  </pic:spPr>
                </pic:pic>
              </a:graphicData>
            </a:graphic>
          </wp:inline>
        </w:drawing>
      </w:r>
    </w:p>
    <w:p w14:paraId="5B953102" w14:textId="77777777" w:rsidR="00524C12" w:rsidRDefault="00524C12" w:rsidP="00AE6F01">
      <w:pPr>
        <w:pStyle w:val="ListParagraph"/>
        <w:spacing w:after="0" w:line="360" w:lineRule="auto"/>
        <w:ind w:left="0"/>
        <w:jc w:val="both"/>
        <w:rPr>
          <w:rFonts w:asciiTheme="majorBidi" w:hAnsiTheme="majorBidi" w:cstheme="majorBidi"/>
          <w:sz w:val="28"/>
          <w:szCs w:val="28"/>
          <w:u w:val="single"/>
        </w:rPr>
      </w:pPr>
    </w:p>
    <w:p w14:paraId="05860C72"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u w:val="single"/>
        </w:rPr>
      </w:pPr>
      <w:r w:rsidRPr="00D05D97">
        <w:rPr>
          <w:rFonts w:asciiTheme="majorBidi" w:hAnsiTheme="majorBidi" w:cstheme="majorBidi"/>
          <w:sz w:val="28"/>
          <w:szCs w:val="28"/>
          <w:u w:val="single"/>
        </w:rPr>
        <w:t xml:space="preserve">Fluoride supplement </w:t>
      </w:r>
      <w:proofErr w:type="gramStart"/>
      <w:r w:rsidRPr="00D05D97">
        <w:rPr>
          <w:rFonts w:asciiTheme="majorBidi" w:hAnsiTheme="majorBidi" w:cstheme="majorBidi"/>
          <w:sz w:val="28"/>
          <w:szCs w:val="28"/>
          <w:u w:val="single"/>
        </w:rPr>
        <w:t xml:space="preserve">dosage </w:t>
      </w:r>
      <w:r w:rsidR="00FF1A5C">
        <w:rPr>
          <w:rFonts w:asciiTheme="majorBidi" w:hAnsiTheme="majorBidi" w:cstheme="majorBidi"/>
          <w:sz w:val="28"/>
          <w:szCs w:val="28"/>
          <w:u w:val="single"/>
        </w:rPr>
        <w:t xml:space="preserve"> schedule</w:t>
      </w:r>
      <w:proofErr w:type="gramEnd"/>
      <w:r w:rsidR="00FF1A5C">
        <w:rPr>
          <w:rFonts w:asciiTheme="majorBidi" w:hAnsiTheme="majorBidi" w:cstheme="majorBidi"/>
          <w:sz w:val="28"/>
          <w:szCs w:val="28"/>
          <w:u w:val="single"/>
        </w:rPr>
        <w:t xml:space="preserve"> </w:t>
      </w:r>
      <w:r w:rsidRPr="00D05D97">
        <w:rPr>
          <w:rFonts w:asciiTheme="majorBidi" w:hAnsiTheme="majorBidi" w:cstheme="majorBidi"/>
          <w:sz w:val="28"/>
          <w:szCs w:val="28"/>
          <w:u w:val="single"/>
        </w:rPr>
        <w:t>according to F concentration in drinking  water</w:t>
      </w:r>
      <w:r w:rsidR="00FF1A5C">
        <w:rPr>
          <w:rFonts w:asciiTheme="majorBidi" w:hAnsiTheme="majorBidi" w:cstheme="majorBidi"/>
          <w:sz w:val="28"/>
          <w:szCs w:val="28"/>
          <w:u w:val="single"/>
        </w:rPr>
        <w:t xml:space="preserve"> Approved by American Dental Association</w:t>
      </w:r>
    </w:p>
    <w:p w14:paraId="0298286A" w14:textId="77777777" w:rsidR="00524C12" w:rsidRPr="00FF1A5C" w:rsidRDefault="00FF1A5C" w:rsidP="00AE6F01">
      <w:pPr>
        <w:pStyle w:val="ListParagraph"/>
        <w:tabs>
          <w:tab w:val="left" w:pos="2362"/>
        </w:tabs>
        <w:spacing w:after="0" w:line="360" w:lineRule="auto"/>
        <w:ind w:left="0"/>
        <w:jc w:val="both"/>
        <w:rPr>
          <w:rFonts w:asciiTheme="majorBidi" w:hAnsiTheme="majorBidi" w:cstheme="majorBidi"/>
          <w:sz w:val="28"/>
          <w:szCs w:val="28"/>
          <w:u w:val="single"/>
        </w:rPr>
      </w:pPr>
      <w:r w:rsidRPr="00FF1A5C">
        <w:rPr>
          <w:rFonts w:asciiTheme="majorBidi" w:hAnsiTheme="majorBidi" w:cstheme="majorBidi"/>
          <w:sz w:val="28"/>
          <w:szCs w:val="28"/>
        </w:rPr>
        <w:tab/>
      </w:r>
      <w:r>
        <w:rPr>
          <w:rFonts w:asciiTheme="majorBidi" w:hAnsiTheme="majorBidi" w:cstheme="majorBidi"/>
          <w:sz w:val="28"/>
          <w:szCs w:val="28"/>
        </w:rPr>
        <w:t xml:space="preserve">           </w:t>
      </w:r>
      <w:r>
        <w:rPr>
          <w:rFonts w:asciiTheme="majorBidi" w:hAnsiTheme="majorBidi" w:cstheme="majorBidi"/>
          <w:sz w:val="28"/>
          <w:szCs w:val="28"/>
          <w:u w:val="single"/>
        </w:rPr>
        <w:t>Fluoride Level</w:t>
      </w:r>
      <w:r w:rsidRPr="00FF1A5C">
        <w:rPr>
          <w:rFonts w:asciiTheme="majorBidi" w:hAnsiTheme="majorBidi" w:cstheme="majorBidi"/>
          <w:sz w:val="28"/>
          <w:szCs w:val="28"/>
          <w:u w:val="single"/>
        </w:rPr>
        <w:t xml:space="preserve"> in Drinking Water</w:t>
      </w:r>
    </w:p>
    <w:p w14:paraId="22532A6C"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u w:val="single"/>
        </w:rPr>
      </w:pPr>
      <w:r w:rsidRPr="00D05D97">
        <w:rPr>
          <w:rFonts w:asciiTheme="majorBidi" w:hAnsiTheme="majorBidi" w:cstheme="majorBidi"/>
          <w:sz w:val="28"/>
          <w:szCs w:val="28"/>
          <w:u w:val="single"/>
        </w:rPr>
        <w:t>Age</w:t>
      </w:r>
      <w:r w:rsidRPr="00D05D97">
        <w:rPr>
          <w:rFonts w:asciiTheme="majorBidi" w:hAnsiTheme="majorBidi" w:cstheme="majorBidi"/>
          <w:sz w:val="28"/>
          <w:szCs w:val="28"/>
          <w:u w:val="single"/>
        </w:rPr>
        <w:tab/>
        <w:t xml:space="preserve">                       </w:t>
      </w:r>
      <w:r w:rsidR="00FF1A5C">
        <w:rPr>
          <w:rFonts w:asciiTheme="majorBidi" w:hAnsiTheme="majorBidi" w:cstheme="majorBidi"/>
          <w:sz w:val="28"/>
          <w:szCs w:val="28"/>
          <w:u w:val="single"/>
        </w:rPr>
        <w:t xml:space="preserve">       </w:t>
      </w:r>
      <w:r w:rsidRPr="00D05D97">
        <w:rPr>
          <w:rFonts w:asciiTheme="majorBidi" w:hAnsiTheme="majorBidi" w:cstheme="majorBidi"/>
          <w:sz w:val="28"/>
          <w:szCs w:val="28"/>
          <w:u w:val="single"/>
        </w:rPr>
        <w:t>&lt;0.3ppm                      0.3–0.6ppm             &gt;0.6ppm</w:t>
      </w:r>
    </w:p>
    <w:p w14:paraId="6B8F48C0"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u w:val="single"/>
        </w:rPr>
      </w:pPr>
      <w:r w:rsidRPr="00D05D97">
        <w:rPr>
          <w:rFonts w:asciiTheme="majorBidi" w:hAnsiTheme="majorBidi" w:cstheme="majorBidi"/>
          <w:sz w:val="28"/>
          <w:szCs w:val="28"/>
          <w:u w:val="single"/>
        </w:rPr>
        <w:t>Birth- 6 months</w:t>
      </w:r>
      <w:r w:rsidRPr="00D05D97">
        <w:rPr>
          <w:rFonts w:asciiTheme="majorBidi" w:hAnsiTheme="majorBidi" w:cstheme="majorBidi"/>
          <w:sz w:val="28"/>
          <w:szCs w:val="28"/>
          <w:u w:val="single"/>
        </w:rPr>
        <w:tab/>
        <w:t xml:space="preserve">  </w:t>
      </w:r>
      <w:r w:rsidR="00FF1A5C">
        <w:rPr>
          <w:rFonts w:asciiTheme="majorBidi" w:hAnsiTheme="majorBidi" w:cstheme="majorBidi"/>
          <w:sz w:val="28"/>
          <w:szCs w:val="28"/>
          <w:u w:val="single"/>
        </w:rPr>
        <w:t xml:space="preserve">         </w:t>
      </w:r>
      <w:r w:rsidRPr="00D05D97">
        <w:rPr>
          <w:rFonts w:asciiTheme="majorBidi" w:hAnsiTheme="majorBidi" w:cstheme="majorBidi"/>
          <w:sz w:val="28"/>
          <w:szCs w:val="28"/>
          <w:u w:val="single"/>
        </w:rPr>
        <w:t xml:space="preserve"> None</w:t>
      </w:r>
      <w:r w:rsidRPr="00D05D97">
        <w:rPr>
          <w:rFonts w:asciiTheme="majorBidi" w:hAnsiTheme="majorBidi" w:cstheme="majorBidi"/>
          <w:sz w:val="28"/>
          <w:szCs w:val="28"/>
          <w:u w:val="single"/>
        </w:rPr>
        <w:tab/>
        <w:t xml:space="preserve">                       </w:t>
      </w:r>
      <w:proofErr w:type="spellStart"/>
      <w:r w:rsidRPr="00D05D97">
        <w:rPr>
          <w:rFonts w:asciiTheme="majorBidi" w:hAnsiTheme="majorBidi" w:cstheme="majorBidi"/>
          <w:sz w:val="28"/>
          <w:szCs w:val="28"/>
          <w:u w:val="single"/>
        </w:rPr>
        <w:t>None</w:t>
      </w:r>
      <w:proofErr w:type="spellEnd"/>
      <w:r w:rsidRPr="00D05D97">
        <w:rPr>
          <w:rFonts w:asciiTheme="majorBidi" w:hAnsiTheme="majorBidi" w:cstheme="majorBidi"/>
          <w:sz w:val="28"/>
          <w:szCs w:val="28"/>
          <w:u w:val="single"/>
        </w:rPr>
        <w:t xml:space="preserve"> </w:t>
      </w:r>
      <w:r w:rsidRPr="00D05D97">
        <w:rPr>
          <w:rFonts w:asciiTheme="majorBidi" w:hAnsiTheme="majorBidi" w:cstheme="majorBidi"/>
          <w:sz w:val="28"/>
          <w:szCs w:val="28"/>
          <w:u w:val="single"/>
        </w:rPr>
        <w:tab/>
        <w:t xml:space="preserve">             </w:t>
      </w:r>
      <w:proofErr w:type="spellStart"/>
      <w:r w:rsidRPr="00D05D97">
        <w:rPr>
          <w:rFonts w:asciiTheme="majorBidi" w:hAnsiTheme="majorBidi" w:cstheme="majorBidi"/>
          <w:sz w:val="28"/>
          <w:szCs w:val="28"/>
          <w:u w:val="single"/>
        </w:rPr>
        <w:t>None</w:t>
      </w:r>
      <w:proofErr w:type="spellEnd"/>
    </w:p>
    <w:p w14:paraId="72E6E495"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u w:val="single"/>
        </w:rPr>
      </w:pPr>
      <w:r w:rsidRPr="00D05D97">
        <w:rPr>
          <w:rFonts w:asciiTheme="majorBidi" w:hAnsiTheme="majorBidi" w:cstheme="majorBidi"/>
          <w:sz w:val="28"/>
          <w:szCs w:val="28"/>
          <w:u w:val="single"/>
        </w:rPr>
        <w:t>6months-3 years</w:t>
      </w:r>
      <w:r w:rsidRPr="00D05D97">
        <w:rPr>
          <w:rFonts w:asciiTheme="majorBidi" w:hAnsiTheme="majorBidi" w:cstheme="majorBidi"/>
          <w:sz w:val="28"/>
          <w:szCs w:val="28"/>
          <w:u w:val="single"/>
        </w:rPr>
        <w:tab/>
        <w:t xml:space="preserve"> </w:t>
      </w:r>
      <w:r w:rsidR="00FF1A5C">
        <w:rPr>
          <w:rFonts w:asciiTheme="majorBidi" w:hAnsiTheme="majorBidi" w:cstheme="majorBidi"/>
          <w:sz w:val="28"/>
          <w:szCs w:val="28"/>
          <w:u w:val="single"/>
        </w:rPr>
        <w:t xml:space="preserve">          </w:t>
      </w:r>
      <w:r w:rsidRPr="00D05D97">
        <w:rPr>
          <w:rFonts w:asciiTheme="majorBidi" w:hAnsiTheme="majorBidi" w:cstheme="majorBidi"/>
          <w:sz w:val="28"/>
          <w:szCs w:val="28"/>
          <w:u w:val="single"/>
        </w:rPr>
        <w:t>0.25 mg/day</w:t>
      </w:r>
      <w:r w:rsidRPr="00D05D97">
        <w:rPr>
          <w:rFonts w:asciiTheme="majorBidi" w:hAnsiTheme="majorBidi" w:cstheme="majorBidi"/>
          <w:sz w:val="28"/>
          <w:szCs w:val="28"/>
          <w:u w:val="single"/>
        </w:rPr>
        <w:tab/>
        <w:t xml:space="preserve">            None</w:t>
      </w:r>
      <w:r w:rsidRPr="00D05D97">
        <w:rPr>
          <w:rFonts w:asciiTheme="majorBidi" w:hAnsiTheme="majorBidi" w:cstheme="majorBidi"/>
          <w:sz w:val="28"/>
          <w:szCs w:val="28"/>
          <w:u w:val="single"/>
        </w:rPr>
        <w:tab/>
        <w:t xml:space="preserve">             None</w:t>
      </w:r>
    </w:p>
    <w:p w14:paraId="1EDC2BA1"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u w:val="single"/>
        </w:rPr>
      </w:pPr>
      <w:r w:rsidRPr="00D05D97">
        <w:rPr>
          <w:rFonts w:asciiTheme="majorBidi" w:hAnsiTheme="majorBidi" w:cstheme="majorBidi"/>
          <w:sz w:val="28"/>
          <w:szCs w:val="28"/>
          <w:u w:val="single"/>
        </w:rPr>
        <w:t>3-6years</w:t>
      </w:r>
      <w:r w:rsidRPr="00D05D97">
        <w:rPr>
          <w:rFonts w:asciiTheme="majorBidi" w:hAnsiTheme="majorBidi" w:cstheme="majorBidi"/>
          <w:sz w:val="28"/>
          <w:szCs w:val="28"/>
          <w:u w:val="single"/>
        </w:rPr>
        <w:tab/>
        <w:t xml:space="preserve">          </w:t>
      </w:r>
      <w:r w:rsidR="00FF1A5C">
        <w:rPr>
          <w:rFonts w:asciiTheme="majorBidi" w:hAnsiTheme="majorBidi" w:cstheme="majorBidi"/>
          <w:sz w:val="28"/>
          <w:szCs w:val="28"/>
          <w:u w:val="single"/>
        </w:rPr>
        <w:t xml:space="preserve">          </w:t>
      </w:r>
      <w:r w:rsidRPr="00D05D97">
        <w:rPr>
          <w:rFonts w:asciiTheme="majorBidi" w:hAnsiTheme="majorBidi" w:cstheme="majorBidi"/>
          <w:sz w:val="28"/>
          <w:szCs w:val="28"/>
          <w:u w:val="single"/>
        </w:rPr>
        <w:t xml:space="preserve"> 0.5 mg/day</w:t>
      </w:r>
      <w:r w:rsidRPr="00D05D97">
        <w:rPr>
          <w:rFonts w:asciiTheme="majorBidi" w:hAnsiTheme="majorBidi" w:cstheme="majorBidi"/>
          <w:sz w:val="28"/>
          <w:szCs w:val="28"/>
          <w:u w:val="single"/>
        </w:rPr>
        <w:tab/>
        <w:t xml:space="preserve">                      0.25 mg/day</w:t>
      </w:r>
      <w:r w:rsidRPr="00D05D97">
        <w:rPr>
          <w:rFonts w:asciiTheme="majorBidi" w:hAnsiTheme="majorBidi" w:cstheme="majorBidi"/>
          <w:sz w:val="28"/>
          <w:szCs w:val="28"/>
          <w:u w:val="single"/>
        </w:rPr>
        <w:tab/>
        <w:t xml:space="preserve">   None</w:t>
      </w:r>
    </w:p>
    <w:p w14:paraId="7F8290EF"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u w:val="single"/>
        </w:rPr>
      </w:pPr>
      <w:r w:rsidRPr="00D05D97">
        <w:rPr>
          <w:rFonts w:asciiTheme="majorBidi" w:hAnsiTheme="majorBidi" w:cstheme="majorBidi"/>
          <w:sz w:val="28"/>
          <w:szCs w:val="28"/>
          <w:u w:val="single"/>
        </w:rPr>
        <w:t>6-16 years</w:t>
      </w:r>
      <w:r w:rsidRPr="00D05D97">
        <w:rPr>
          <w:rFonts w:asciiTheme="majorBidi" w:hAnsiTheme="majorBidi" w:cstheme="majorBidi"/>
          <w:sz w:val="28"/>
          <w:szCs w:val="28"/>
          <w:u w:val="single"/>
        </w:rPr>
        <w:tab/>
        <w:t xml:space="preserve">            </w:t>
      </w:r>
      <w:r w:rsidR="00FF1A5C">
        <w:rPr>
          <w:rFonts w:asciiTheme="majorBidi" w:hAnsiTheme="majorBidi" w:cstheme="majorBidi"/>
          <w:sz w:val="28"/>
          <w:szCs w:val="28"/>
          <w:u w:val="single"/>
        </w:rPr>
        <w:t xml:space="preserve">        </w:t>
      </w:r>
      <w:r w:rsidRPr="00D05D97">
        <w:rPr>
          <w:rFonts w:asciiTheme="majorBidi" w:hAnsiTheme="majorBidi" w:cstheme="majorBidi"/>
          <w:sz w:val="28"/>
          <w:szCs w:val="28"/>
          <w:u w:val="single"/>
        </w:rPr>
        <w:t>1.0 mg/day</w:t>
      </w:r>
      <w:r w:rsidRPr="00D05D97">
        <w:rPr>
          <w:rFonts w:asciiTheme="majorBidi" w:hAnsiTheme="majorBidi" w:cstheme="majorBidi"/>
          <w:sz w:val="28"/>
          <w:szCs w:val="28"/>
          <w:u w:val="single"/>
        </w:rPr>
        <w:tab/>
        <w:t xml:space="preserve">                      0.5 mg/day</w:t>
      </w:r>
      <w:r w:rsidRPr="00D05D97">
        <w:rPr>
          <w:rFonts w:asciiTheme="majorBidi" w:hAnsiTheme="majorBidi" w:cstheme="majorBidi"/>
          <w:sz w:val="28"/>
          <w:szCs w:val="28"/>
          <w:u w:val="single"/>
        </w:rPr>
        <w:tab/>
        <w:t xml:space="preserve">             None</w:t>
      </w:r>
    </w:p>
    <w:p w14:paraId="4EFF0BAC" w14:textId="77777777" w:rsidR="00524C12" w:rsidRDefault="00F05ABA" w:rsidP="00AE6F01">
      <w:pPr>
        <w:pStyle w:val="ListParagraph"/>
        <w:spacing w:after="0" w:line="360" w:lineRule="auto"/>
        <w:ind w:left="0"/>
        <w:jc w:val="both"/>
        <w:rPr>
          <w:rFonts w:asciiTheme="majorBidi" w:hAnsiTheme="majorBidi" w:cstheme="majorBidi"/>
          <w:sz w:val="28"/>
          <w:szCs w:val="28"/>
          <w:u w:val="single"/>
        </w:rPr>
      </w:pPr>
      <w:r>
        <w:rPr>
          <w:rFonts w:asciiTheme="majorBidi" w:hAnsiTheme="majorBidi" w:cstheme="majorBidi"/>
          <w:sz w:val="28"/>
          <w:szCs w:val="28"/>
          <w:u w:val="single"/>
        </w:rPr>
        <w:t xml:space="preserve">2.2 mg </w:t>
      </w:r>
      <w:proofErr w:type="spellStart"/>
      <w:r>
        <w:rPr>
          <w:rFonts w:asciiTheme="majorBidi" w:hAnsiTheme="majorBidi" w:cstheme="majorBidi"/>
          <w:sz w:val="28"/>
          <w:szCs w:val="28"/>
          <w:u w:val="single"/>
        </w:rPr>
        <w:t>sodiumfluoride</w:t>
      </w:r>
      <w:proofErr w:type="spellEnd"/>
      <w:r>
        <w:rPr>
          <w:rFonts w:asciiTheme="majorBidi" w:hAnsiTheme="majorBidi" w:cstheme="majorBidi"/>
          <w:sz w:val="28"/>
          <w:szCs w:val="28"/>
          <w:u w:val="single"/>
        </w:rPr>
        <w:t xml:space="preserve"> tablet gives 1mg ion fluoride</w:t>
      </w:r>
    </w:p>
    <w:p w14:paraId="296FA039" w14:textId="77777777" w:rsidR="00F05ABA" w:rsidRDefault="00F05ABA" w:rsidP="00AE6F01">
      <w:pPr>
        <w:pStyle w:val="ListParagraph"/>
        <w:spacing w:after="0" w:line="360" w:lineRule="auto"/>
        <w:ind w:left="0"/>
        <w:jc w:val="both"/>
        <w:rPr>
          <w:rFonts w:asciiTheme="majorBidi" w:hAnsiTheme="majorBidi" w:cstheme="majorBidi"/>
          <w:sz w:val="28"/>
          <w:szCs w:val="28"/>
          <w:u w:val="single"/>
        </w:rPr>
      </w:pPr>
      <w:r>
        <w:rPr>
          <w:rFonts w:asciiTheme="majorBidi" w:hAnsiTheme="majorBidi" w:cstheme="majorBidi"/>
          <w:sz w:val="28"/>
          <w:szCs w:val="28"/>
          <w:u w:val="single"/>
        </w:rPr>
        <w:t xml:space="preserve">1.1 mg </w:t>
      </w:r>
      <w:proofErr w:type="spellStart"/>
      <w:r>
        <w:rPr>
          <w:rFonts w:asciiTheme="majorBidi" w:hAnsiTheme="majorBidi" w:cstheme="majorBidi"/>
          <w:sz w:val="28"/>
          <w:szCs w:val="28"/>
          <w:u w:val="single"/>
        </w:rPr>
        <w:t>sodiumfluoride</w:t>
      </w:r>
      <w:proofErr w:type="spellEnd"/>
      <w:r>
        <w:rPr>
          <w:rFonts w:asciiTheme="majorBidi" w:hAnsiTheme="majorBidi" w:cstheme="majorBidi"/>
          <w:sz w:val="28"/>
          <w:szCs w:val="28"/>
          <w:u w:val="single"/>
        </w:rPr>
        <w:t xml:space="preserve"> tablet gives 0.5mg ion fluoride</w:t>
      </w:r>
    </w:p>
    <w:p w14:paraId="3A628346" w14:textId="77777777" w:rsidR="00F05ABA" w:rsidRDefault="007857D6" w:rsidP="00AE6F01">
      <w:pPr>
        <w:pStyle w:val="ListParagraph"/>
        <w:spacing w:after="0" w:line="360" w:lineRule="auto"/>
        <w:ind w:left="0"/>
        <w:jc w:val="both"/>
        <w:rPr>
          <w:rFonts w:asciiTheme="majorBidi" w:hAnsiTheme="majorBidi" w:cstheme="majorBidi"/>
          <w:sz w:val="28"/>
          <w:szCs w:val="28"/>
        </w:rPr>
      </w:pPr>
      <w:r w:rsidRPr="007857D6">
        <w:rPr>
          <w:rFonts w:asciiTheme="majorBidi" w:hAnsiTheme="majorBidi" w:cstheme="majorBidi"/>
          <w:sz w:val="28"/>
          <w:szCs w:val="28"/>
        </w:rPr>
        <w:t>To maximize the topical effect of fluoride, tablets and lozenges are intended to be chewed or sucked for 1–2 minutes before being swallowed.</w:t>
      </w:r>
    </w:p>
    <w:p w14:paraId="7052E2BA" w14:textId="77777777" w:rsidR="007857D6" w:rsidRDefault="007857D6" w:rsidP="00AE6F01">
      <w:pPr>
        <w:pStyle w:val="ListParagraph"/>
        <w:spacing w:after="0" w:line="360" w:lineRule="auto"/>
        <w:ind w:left="0"/>
        <w:jc w:val="both"/>
        <w:rPr>
          <w:rFonts w:asciiTheme="majorBidi" w:hAnsiTheme="majorBidi" w:cstheme="majorBidi"/>
          <w:sz w:val="28"/>
          <w:szCs w:val="28"/>
        </w:rPr>
      </w:pPr>
      <w:r>
        <w:rPr>
          <w:rFonts w:asciiTheme="majorBidi" w:hAnsiTheme="majorBidi" w:cstheme="majorBidi"/>
          <w:sz w:val="28"/>
          <w:szCs w:val="28"/>
        </w:rPr>
        <w:t>It is daily used from 6months to 16 years to give their maximum effect.</w:t>
      </w:r>
    </w:p>
    <w:p w14:paraId="36D0F2A8" w14:textId="77777777" w:rsidR="007857D6" w:rsidRPr="007857D6" w:rsidRDefault="007857D6" w:rsidP="00AE6F01">
      <w:pPr>
        <w:pStyle w:val="ListParagraph"/>
        <w:spacing w:after="0" w:line="360" w:lineRule="auto"/>
        <w:ind w:left="0"/>
        <w:jc w:val="both"/>
        <w:rPr>
          <w:rFonts w:asciiTheme="majorBidi" w:hAnsiTheme="majorBidi" w:cstheme="majorBidi"/>
          <w:sz w:val="28"/>
          <w:szCs w:val="28"/>
          <w:u w:val="single"/>
        </w:rPr>
      </w:pPr>
      <w:r>
        <w:rPr>
          <w:rFonts w:asciiTheme="majorBidi" w:hAnsiTheme="majorBidi" w:cstheme="majorBidi"/>
          <w:sz w:val="28"/>
          <w:szCs w:val="28"/>
        </w:rPr>
        <w:lastRenderedPageBreak/>
        <w:t xml:space="preserve">Should not be given with milk </w:t>
      </w:r>
    </w:p>
    <w:p w14:paraId="08F9DEE4" w14:textId="77777777" w:rsidR="0047656C" w:rsidRPr="007857D6" w:rsidRDefault="0047656C" w:rsidP="00AE6F01">
      <w:pPr>
        <w:pStyle w:val="ListParagraph"/>
        <w:spacing w:after="0" w:line="360" w:lineRule="auto"/>
        <w:ind w:left="0"/>
        <w:jc w:val="both"/>
        <w:rPr>
          <w:rFonts w:asciiTheme="majorBidi" w:hAnsiTheme="majorBidi" w:cstheme="majorBidi"/>
          <w:sz w:val="28"/>
          <w:szCs w:val="28"/>
          <w:u w:val="single"/>
        </w:rPr>
      </w:pPr>
    </w:p>
    <w:p w14:paraId="74E88BB8" w14:textId="77777777" w:rsidR="00524C12" w:rsidRPr="007965BB" w:rsidRDefault="00524C12" w:rsidP="00AE6F01">
      <w:pPr>
        <w:pStyle w:val="ListParagraph"/>
        <w:spacing w:after="0" w:line="360" w:lineRule="auto"/>
        <w:ind w:left="0"/>
        <w:jc w:val="both"/>
        <w:rPr>
          <w:rFonts w:asciiTheme="majorBidi" w:hAnsiTheme="majorBidi" w:cstheme="majorBidi"/>
          <w:sz w:val="28"/>
          <w:szCs w:val="28"/>
          <w:u w:val="single"/>
        </w:rPr>
      </w:pPr>
      <w:r>
        <w:rPr>
          <w:rFonts w:asciiTheme="majorBidi" w:hAnsiTheme="majorBidi" w:cstheme="majorBidi"/>
          <w:sz w:val="28"/>
          <w:szCs w:val="28"/>
          <w:u w:val="single"/>
        </w:rPr>
        <w:t>Effective</w:t>
      </w:r>
      <w:r w:rsidRPr="00D05D97">
        <w:rPr>
          <w:rFonts w:asciiTheme="majorBidi" w:hAnsiTheme="majorBidi" w:cstheme="majorBidi"/>
          <w:sz w:val="28"/>
          <w:szCs w:val="28"/>
          <w:u w:val="single"/>
        </w:rPr>
        <w:t xml:space="preserve"> on:</w:t>
      </w:r>
    </w:p>
    <w:p w14:paraId="18450935"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u w:val="single"/>
        </w:rPr>
        <w:t>primary teeth</w:t>
      </w:r>
      <w:r w:rsidRPr="00D05D97">
        <w:rPr>
          <w:rFonts w:asciiTheme="majorBidi" w:hAnsiTheme="majorBidi" w:cstheme="majorBidi"/>
          <w:sz w:val="28"/>
          <w:szCs w:val="28"/>
        </w:rPr>
        <w:t>: The studies concluded that a caries preventive effect of about 40-50% was found when entail age was 2 years or younger.</w:t>
      </w:r>
    </w:p>
    <w:p w14:paraId="2B7EF75E"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u w:val="single"/>
        </w:rPr>
        <w:t xml:space="preserve">Permanent </w:t>
      </w:r>
      <w:proofErr w:type="gramStart"/>
      <w:r w:rsidRPr="00D05D97">
        <w:rPr>
          <w:rFonts w:asciiTheme="majorBidi" w:hAnsiTheme="majorBidi" w:cstheme="majorBidi"/>
          <w:sz w:val="28"/>
          <w:szCs w:val="28"/>
          <w:u w:val="single"/>
        </w:rPr>
        <w:t>teeth :</w:t>
      </w:r>
      <w:r w:rsidRPr="00D05D97">
        <w:rPr>
          <w:rFonts w:asciiTheme="majorBidi" w:hAnsiTheme="majorBidi" w:cstheme="majorBidi"/>
          <w:sz w:val="28"/>
          <w:szCs w:val="28"/>
        </w:rPr>
        <w:t>In</w:t>
      </w:r>
      <w:proofErr w:type="gramEnd"/>
      <w:r w:rsidRPr="00D05D97">
        <w:rPr>
          <w:rFonts w:asciiTheme="majorBidi" w:hAnsiTheme="majorBidi" w:cstheme="majorBidi"/>
          <w:sz w:val="28"/>
          <w:szCs w:val="28"/>
          <w:u w:val="single"/>
        </w:rPr>
        <w:t xml:space="preserve"> </w:t>
      </w:r>
      <w:r w:rsidRPr="00D05D97">
        <w:rPr>
          <w:rFonts w:asciiTheme="majorBidi" w:hAnsiTheme="majorBidi" w:cstheme="majorBidi"/>
          <w:sz w:val="28"/>
          <w:szCs w:val="28"/>
        </w:rPr>
        <w:t>studies taken tablets from 1 to 7 years  give reduction 39-80%percent and the show that sucking tablets ,for as long as possible gives better results in caries prevention.</w:t>
      </w:r>
    </w:p>
    <w:p w14:paraId="40E4A512" w14:textId="77777777" w:rsidR="00524C12" w:rsidRDefault="00524C12" w:rsidP="00AE6F01">
      <w:pPr>
        <w:pStyle w:val="ListParagraph"/>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u w:val="single"/>
        </w:rPr>
        <w:t>Prenatal:</w:t>
      </w:r>
      <w:r w:rsidRPr="00D05D97">
        <w:rPr>
          <w:rFonts w:asciiTheme="majorBidi" w:hAnsiTheme="majorBidi" w:cstheme="majorBidi"/>
          <w:sz w:val="28"/>
          <w:szCs w:val="28"/>
        </w:rPr>
        <w:t xml:space="preserve">  results from few studies found caries reduction in children their mothers received fluoride tablets during pregnancy is greater than others.</w:t>
      </w:r>
    </w:p>
    <w:p w14:paraId="1E9D67CD" w14:textId="77777777" w:rsidR="003843FB" w:rsidRDefault="003843FB" w:rsidP="00AE6F01">
      <w:pPr>
        <w:pStyle w:val="ListParagraph"/>
        <w:spacing w:after="0" w:line="360" w:lineRule="auto"/>
        <w:ind w:left="0"/>
        <w:jc w:val="both"/>
        <w:rPr>
          <w:rFonts w:asciiTheme="majorBidi" w:hAnsiTheme="majorBidi" w:cstheme="majorBidi"/>
          <w:color w:val="000000"/>
          <w:sz w:val="28"/>
          <w:szCs w:val="28"/>
        </w:rPr>
      </w:pPr>
      <w:r w:rsidRPr="003843FB">
        <w:rPr>
          <w:rFonts w:asciiTheme="majorBidi" w:hAnsiTheme="majorBidi" w:cstheme="majorBidi"/>
          <w:color w:val="000000"/>
          <w:sz w:val="28"/>
          <w:szCs w:val="28"/>
        </w:rPr>
        <w:t xml:space="preserve">Fluoride may be supplemented during pregnancy until dental formation is completed through pharmaceutical products, i.e. tablets or drops, according to variable doses (0.25 and 1 mg). During pregnancy and breast feeding, mothers should take 1 mg a day. In fact, theoretically, during intrauterine life, the fluoride taken by the mother may work in the pre-eruptive phase, during the amelogenesis of deciduous teeth with a consequent beneficial effect on the newborn’s deciduous </w:t>
      </w:r>
      <w:proofErr w:type="gramStart"/>
      <w:r w:rsidRPr="003843FB">
        <w:rPr>
          <w:rFonts w:asciiTheme="majorBidi" w:hAnsiTheme="majorBidi" w:cstheme="majorBidi"/>
          <w:color w:val="000000"/>
          <w:sz w:val="28"/>
          <w:szCs w:val="28"/>
        </w:rPr>
        <w:t>teeth </w:t>
      </w:r>
      <w:r>
        <w:rPr>
          <w:rFonts w:asciiTheme="majorBidi" w:hAnsiTheme="majorBidi" w:cstheme="majorBidi"/>
          <w:color w:val="000000"/>
          <w:sz w:val="28"/>
          <w:szCs w:val="28"/>
        </w:rPr>
        <w:t>.</w:t>
      </w:r>
      <w:proofErr w:type="gramEnd"/>
    </w:p>
    <w:p w14:paraId="17A3E929" w14:textId="41776550" w:rsidR="003843FB" w:rsidRDefault="003843FB" w:rsidP="00AE6F01">
      <w:pPr>
        <w:pStyle w:val="p"/>
        <w:shd w:val="clear" w:color="auto" w:fill="FFFFFF"/>
        <w:spacing w:before="166" w:beforeAutospacing="0" w:after="166" w:afterAutospacing="0" w:line="360" w:lineRule="auto"/>
        <w:jc w:val="both"/>
        <w:rPr>
          <w:color w:val="000000"/>
          <w:sz w:val="28"/>
          <w:szCs w:val="28"/>
        </w:rPr>
      </w:pPr>
      <w:r w:rsidRPr="003843FB">
        <w:rPr>
          <w:color w:val="000000"/>
          <w:sz w:val="28"/>
          <w:szCs w:val="28"/>
          <w:shd w:val="clear" w:color="auto" w:fill="FFFFFF"/>
        </w:rPr>
        <w:t xml:space="preserve">Fluoride passes through the placenta freely, until it reaches excessively high levels in the mother’s blood, and thus triggers this passage (barrier effect) to protect the </w:t>
      </w:r>
      <w:proofErr w:type="spellStart"/>
      <w:r w:rsidRPr="003843FB">
        <w:rPr>
          <w:color w:val="000000"/>
          <w:sz w:val="28"/>
          <w:szCs w:val="28"/>
          <w:shd w:val="clear" w:color="auto" w:fill="FFFFFF"/>
        </w:rPr>
        <w:t>foetus</w:t>
      </w:r>
      <w:proofErr w:type="spellEnd"/>
      <w:r w:rsidRPr="003843FB">
        <w:rPr>
          <w:color w:val="000000"/>
          <w:sz w:val="28"/>
          <w:szCs w:val="28"/>
          <w:shd w:val="clear" w:color="auto" w:fill="FFFFFF"/>
        </w:rPr>
        <w:t xml:space="preserve"> from excessive doses. The threshold concentration that pushes the placenta to trigger this function is 0.4 ppm of fluoride in maternal </w:t>
      </w:r>
      <w:proofErr w:type="gramStart"/>
      <w:r w:rsidRPr="003843FB">
        <w:rPr>
          <w:color w:val="000000"/>
          <w:sz w:val="28"/>
          <w:szCs w:val="28"/>
          <w:shd w:val="clear" w:color="auto" w:fill="FFFFFF"/>
        </w:rPr>
        <w:t>blood </w:t>
      </w:r>
      <w:r w:rsidRPr="003843FB">
        <w:rPr>
          <w:color w:val="000000"/>
          <w:sz w:val="28"/>
          <w:szCs w:val="28"/>
        </w:rPr>
        <w:t>.</w:t>
      </w:r>
      <w:proofErr w:type="gramEnd"/>
      <w:r w:rsidRPr="003843FB">
        <w:rPr>
          <w:color w:val="000000"/>
          <w:sz w:val="28"/>
          <w:szCs w:val="28"/>
        </w:rPr>
        <w:t xml:space="preserve"> Some Authors consider the systemic administration of fluoride as a further supplement during pregnancy, as it is identified as the first step to caries prevention </w:t>
      </w:r>
    </w:p>
    <w:p w14:paraId="1C767DF0" w14:textId="77777777" w:rsidR="006D42C8" w:rsidRPr="003843FB" w:rsidRDefault="006D42C8" w:rsidP="00AE6F01">
      <w:pPr>
        <w:pStyle w:val="p"/>
        <w:shd w:val="clear" w:color="auto" w:fill="FFFFFF"/>
        <w:spacing w:before="166" w:beforeAutospacing="0" w:after="166" w:afterAutospacing="0" w:line="360" w:lineRule="auto"/>
        <w:jc w:val="both"/>
        <w:rPr>
          <w:color w:val="000000"/>
          <w:sz w:val="28"/>
          <w:szCs w:val="28"/>
        </w:rPr>
      </w:pPr>
    </w:p>
    <w:p w14:paraId="06347A87" w14:textId="77777777" w:rsidR="00524C12" w:rsidRDefault="00524C12" w:rsidP="00AE6F01">
      <w:pPr>
        <w:pStyle w:val="ListParagraph"/>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u w:val="single"/>
        </w:rPr>
        <w:t xml:space="preserve">Fluoride </w:t>
      </w:r>
      <w:proofErr w:type="gramStart"/>
      <w:r w:rsidRPr="00D05D97">
        <w:rPr>
          <w:rFonts w:asciiTheme="majorBidi" w:hAnsiTheme="majorBidi" w:cstheme="majorBidi"/>
          <w:sz w:val="28"/>
          <w:szCs w:val="28"/>
          <w:u w:val="single"/>
        </w:rPr>
        <w:t>Drops ;</w:t>
      </w:r>
      <w:proofErr w:type="gramEnd"/>
      <w:r w:rsidRPr="00D05D97">
        <w:rPr>
          <w:rFonts w:asciiTheme="majorBidi" w:hAnsiTheme="majorBidi" w:cstheme="majorBidi"/>
          <w:sz w:val="28"/>
          <w:szCs w:val="28"/>
        </w:rPr>
        <w:t xml:space="preserve"> they are available as 0.125mg,0.25mg,0.50mg drops .The drops are </w:t>
      </w:r>
      <w:r w:rsidR="003843FB">
        <w:rPr>
          <w:rFonts w:asciiTheme="majorBidi" w:hAnsiTheme="majorBidi" w:cstheme="majorBidi"/>
          <w:sz w:val="28"/>
          <w:szCs w:val="28"/>
        </w:rPr>
        <w:t>prescrib</w:t>
      </w:r>
      <w:r w:rsidRPr="00D05D97">
        <w:rPr>
          <w:rFonts w:asciiTheme="majorBidi" w:hAnsiTheme="majorBidi" w:cstheme="majorBidi"/>
          <w:sz w:val="28"/>
          <w:szCs w:val="28"/>
        </w:rPr>
        <w:t xml:space="preserve">ed to the children until they are old enough to swallow.10 drops equal to 1mg,if 10 drops placed in a liter of water the result concentration of 1ppm of fluoride. </w:t>
      </w:r>
    </w:p>
    <w:p w14:paraId="264D3C1A" w14:textId="77777777" w:rsidR="007951DB" w:rsidRPr="00D05D97" w:rsidRDefault="007951DB" w:rsidP="00AE6F01">
      <w:pPr>
        <w:pStyle w:val="ListParagraph"/>
        <w:spacing w:after="0" w:line="360" w:lineRule="auto"/>
        <w:ind w:left="0"/>
        <w:jc w:val="both"/>
        <w:rPr>
          <w:rFonts w:asciiTheme="majorBidi" w:hAnsiTheme="majorBidi" w:cstheme="majorBidi"/>
          <w:sz w:val="28"/>
          <w:szCs w:val="28"/>
        </w:rPr>
      </w:pPr>
      <w:r>
        <w:rPr>
          <w:rFonts w:asciiTheme="majorBidi" w:hAnsiTheme="majorBidi" w:cstheme="majorBidi"/>
          <w:sz w:val="28"/>
          <w:szCs w:val="28"/>
        </w:rPr>
        <w:lastRenderedPageBreak/>
        <w:t>It may be given with multivitamins drops for young children.</w:t>
      </w:r>
    </w:p>
    <w:p w14:paraId="7C07679D"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u w:val="single"/>
        </w:rPr>
      </w:pPr>
      <w:r w:rsidRPr="00D05D97">
        <w:rPr>
          <w:rFonts w:asciiTheme="majorBidi" w:hAnsiTheme="majorBidi" w:cstheme="majorBidi"/>
          <w:sz w:val="28"/>
          <w:szCs w:val="28"/>
          <w:u w:val="single"/>
        </w:rPr>
        <w:t>Fluoridated Salt</w:t>
      </w:r>
    </w:p>
    <w:p w14:paraId="431EFEC0"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Where water fluoridation could not be initiated, some countries have introduced salt fluoridation. Caries remain a significant problem in some Latin America countries, as well as some countries in the Caribbean, and some of these countries have converted their salt supplies to fluoridated salt. Switzerland started the practice in 1955.</w:t>
      </w:r>
    </w:p>
    <w:p w14:paraId="171FEA63"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 xml:space="preserve">Salt is usually fluoridated at 250 ppm (which is 250 mg F/kg salt, or 0.25 mg/gm salt). Table salt in the kitchen can contribute 1 to 4 g of the daily salt intake. Thus, a person could potentially ingest 1 mg of fluoride a day at a salt intake of 4 grams a day. The evidence that fluoridated salt </w:t>
      </w:r>
      <w:r w:rsidR="007951DB" w:rsidRPr="00D05D97">
        <w:rPr>
          <w:rFonts w:asciiTheme="majorBidi" w:hAnsiTheme="majorBidi" w:cstheme="majorBidi"/>
          <w:sz w:val="28"/>
          <w:szCs w:val="28"/>
        </w:rPr>
        <w:t>effective</w:t>
      </w:r>
      <w:r w:rsidRPr="00D05D97">
        <w:rPr>
          <w:rFonts w:asciiTheme="majorBidi" w:hAnsiTheme="majorBidi" w:cstheme="majorBidi"/>
          <w:sz w:val="28"/>
          <w:szCs w:val="28"/>
        </w:rPr>
        <w:t xml:space="preserve"> is weak.</w:t>
      </w:r>
    </w:p>
    <w:p w14:paraId="3E6F9B40"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u w:val="single"/>
        </w:rPr>
      </w:pPr>
      <w:r w:rsidRPr="00D05D97">
        <w:rPr>
          <w:rFonts w:asciiTheme="majorBidi" w:hAnsiTheme="majorBidi" w:cstheme="majorBidi"/>
          <w:sz w:val="28"/>
          <w:szCs w:val="28"/>
          <w:u w:val="single"/>
        </w:rPr>
        <w:t>Advantages:</w:t>
      </w:r>
    </w:p>
    <w:p w14:paraId="5AA3C46F" w14:textId="77777777" w:rsidR="00524C12" w:rsidRPr="00D05D97" w:rsidRDefault="00524C12" w:rsidP="00AE6F01">
      <w:pPr>
        <w:pStyle w:val="ListParagraph"/>
        <w:numPr>
          <w:ilvl w:val="0"/>
          <w:numId w:val="4"/>
        </w:numPr>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Wide coverage</w:t>
      </w:r>
    </w:p>
    <w:p w14:paraId="57B3BC86" w14:textId="77777777" w:rsidR="00524C12" w:rsidRPr="00D05D97" w:rsidRDefault="00524C12" w:rsidP="00AE6F01">
      <w:pPr>
        <w:pStyle w:val="ListParagraph"/>
        <w:numPr>
          <w:ilvl w:val="0"/>
          <w:numId w:val="4"/>
        </w:numPr>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Need little action by the individual</w:t>
      </w:r>
    </w:p>
    <w:p w14:paraId="25545798" w14:textId="77777777" w:rsidR="00524C12" w:rsidRPr="00D05D97" w:rsidRDefault="00524C12" w:rsidP="00AE6F01">
      <w:pPr>
        <w:pStyle w:val="ListParagraph"/>
        <w:numPr>
          <w:ilvl w:val="0"/>
          <w:numId w:val="4"/>
        </w:numPr>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Low coast</w:t>
      </w:r>
    </w:p>
    <w:p w14:paraId="2FB11FD0" w14:textId="77777777" w:rsidR="00524C12" w:rsidRPr="00D05D97" w:rsidRDefault="00524C12" w:rsidP="00AE6F01">
      <w:pPr>
        <w:pStyle w:val="ListParagraph"/>
        <w:numPr>
          <w:ilvl w:val="0"/>
          <w:numId w:val="4"/>
        </w:numPr>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Freedom for the consumers as both fluoridated and non-fluoridated salt is available</w:t>
      </w:r>
    </w:p>
    <w:p w14:paraId="391E2DE1" w14:textId="77777777" w:rsidR="00524C12" w:rsidRPr="00D05D97" w:rsidRDefault="00524C12" w:rsidP="00AE6F01">
      <w:pPr>
        <w:pStyle w:val="ListParagraph"/>
        <w:numPr>
          <w:ilvl w:val="0"/>
          <w:numId w:val="4"/>
        </w:numPr>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 xml:space="preserve">It is safe </w:t>
      </w:r>
    </w:p>
    <w:p w14:paraId="55D2D6DF" w14:textId="77777777" w:rsidR="00524C12" w:rsidRPr="00D05D97" w:rsidRDefault="00524C12" w:rsidP="00AE6F01">
      <w:pPr>
        <w:pStyle w:val="ListParagraph"/>
        <w:numPr>
          <w:ilvl w:val="0"/>
          <w:numId w:val="4"/>
        </w:numPr>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Minimum possibilities of fluorosis.</w:t>
      </w:r>
    </w:p>
    <w:p w14:paraId="148A0374"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u w:val="single"/>
        </w:rPr>
      </w:pPr>
      <w:r w:rsidRPr="00D05D97">
        <w:rPr>
          <w:rFonts w:asciiTheme="majorBidi" w:hAnsiTheme="majorBidi" w:cstheme="majorBidi"/>
          <w:sz w:val="28"/>
          <w:szCs w:val="28"/>
          <w:u w:val="single"/>
        </w:rPr>
        <w:t>Disadvantages:</w:t>
      </w:r>
    </w:p>
    <w:p w14:paraId="0DB335D6" w14:textId="77777777" w:rsidR="00524C12" w:rsidRPr="00D05D97" w:rsidRDefault="00524C12" w:rsidP="00AE6F01">
      <w:pPr>
        <w:pStyle w:val="ListParagraph"/>
        <w:numPr>
          <w:ilvl w:val="0"/>
          <w:numId w:val="5"/>
        </w:numPr>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Salt fluoridation need community education and promotion.</w:t>
      </w:r>
    </w:p>
    <w:p w14:paraId="2F250B2A" w14:textId="77777777" w:rsidR="00524C12" w:rsidRPr="00D05D97" w:rsidRDefault="00524C12" w:rsidP="00AE6F01">
      <w:pPr>
        <w:pStyle w:val="ListParagraph"/>
        <w:numPr>
          <w:ilvl w:val="0"/>
          <w:numId w:val="5"/>
        </w:numPr>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International efforts to reduce sodium intake to help control hypertension.</w:t>
      </w:r>
    </w:p>
    <w:p w14:paraId="3B2A1B7B" w14:textId="77777777" w:rsidR="00524C12" w:rsidRPr="00D05D97" w:rsidRDefault="00524C12" w:rsidP="00AE6F01">
      <w:pPr>
        <w:pStyle w:val="ListParagraph"/>
        <w:numPr>
          <w:ilvl w:val="0"/>
          <w:numId w:val="5"/>
        </w:numPr>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Consumption of fluoridated salt is lowered during early life when the need for fluoride is the maximum.</w:t>
      </w:r>
    </w:p>
    <w:p w14:paraId="596D13A0"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rPr>
      </w:pPr>
    </w:p>
    <w:p w14:paraId="4896C814"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u w:val="single"/>
        </w:rPr>
      </w:pPr>
      <w:r w:rsidRPr="00D05D97">
        <w:rPr>
          <w:rFonts w:asciiTheme="majorBidi" w:hAnsiTheme="majorBidi" w:cstheme="majorBidi"/>
          <w:sz w:val="28"/>
          <w:szCs w:val="28"/>
          <w:u w:val="single"/>
        </w:rPr>
        <w:t>Fluoridated Milk</w:t>
      </w:r>
    </w:p>
    <w:p w14:paraId="5B8670C5" w14:textId="77777777" w:rsidR="00524C12" w:rsidRDefault="00524C12" w:rsidP="00AE6F01">
      <w:pPr>
        <w:pStyle w:val="ListParagraph"/>
        <w:spacing w:after="0" w:line="360" w:lineRule="auto"/>
        <w:ind w:left="0"/>
        <w:jc w:val="both"/>
        <w:rPr>
          <w:rFonts w:asciiTheme="majorBidi" w:hAnsiTheme="majorBidi" w:cstheme="majorBidi"/>
          <w:sz w:val="28"/>
          <w:szCs w:val="28"/>
        </w:rPr>
      </w:pPr>
    </w:p>
    <w:p w14:paraId="4FA116AC"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lastRenderedPageBreak/>
        <w:t xml:space="preserve">Milk fluoridation is the addition of a measured quantity of fluoride to bottled </w:t>
      </w:r>
      <w:proofErr w:type="gramStart"/>
      <w:r w:rsidRPr="00D05D97">
        <w:rPr>
          <w:rFonts w:asciiTheme="majorBidi" w:hAnsiTheme="majorBidi" w:cstheme="majorBidi"/>
          <w:sz w:val="28"/>
          <w:szCs w:val="28"/>
        </w:rPr>
        <w:t>or  packaged</w:t>
      </w:r>
      <w:proofErr w:type="gramEnd"/>
      <w:r w:rsidRPr="00D05D97">
        <w:rPr>
          <w:rFonts w:asciiTheme="majorBidi" w:hAnsiTheme="majorBidi" w:cstheme="majorBidi"/>
          <w:sz w:val="28"/>
          <w:szCs w:val="28"/>
        </w:rPr>
        <w:t xml:space="preserve"> milk to be drunk by children .both bovine and human milk contain low level of fluoride about 0.03ppmF. Milk fluoridation is suggested instead of water fluoridation.</w:t>
      </w:r>
    </w:p>
    <w:p w14:paraId="71EFADE8" w14:textId="77777777" w:rsidR="00524C12" w:rsidRPr="00D05D97" w:rsidRDefault="00524C12" w:rsidP="00AE6F01">
      <w:pPr>
        <w:pStyle w:val="ListParagraph"/>
        <w:numPr>
          <w:ilvl w:val="0"/>
          <w:numId w:val="3"/>
        </w:numPr>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Concentration of 2.5 ppm fluoride to 6 ppm</w:t>
      </w:r>
    </w:p>
    <w:p w14:paraId="12EF8CED" w14:textId="77777777" w:rsidR="00524C12" w:rsidRPr="00D05D97" w:rsidRDefault="00524C12" w:rsidP="00AE6F01">
      <w:pPr>
        <w:pStyle w:val="ListParagraph"/>
        <w:numPr>
          <w:ilvl w:val="0"/>
          <w:numId w:val="3"/>
        </w:numPr>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In a study done in UK: The children generally consumed one typical serving (200 mL) at level 5mg/L(5ppm) of the beverage (test and control milk). In the trial by Stephen (1984) it took about 5 years to achieve a 31.2% reduction in DMFT. No correction was made for delay in tooth eruption.</w:t>
      </w:r>
    </w:p>
    <w:p w14:paraId="0AFE2C74" w14:textId="77777777" w:rsidR="00524C12" w:rsidRPr="00D05D97" w:rsidRDefault="00524C12" w:rsidP="00AE6F01">
      <w:pPr>
        <w:pStyle w:val="ListParagraph"/>
        <w:numPr>
          <w:ilvl w:val="0"/>
          <w:numId w:val="3"/>
        </w:numPr>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A high concentration of fluoride is needed for two reasons:</w:t>
      </w:r>
    </w:p>
    <w:p w14:paraId="53FC1523"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 xml:space="preserve"> (1) the children did not drink t</w:t>
      </w:r>
      <w:r>
        <w:rPr>
          <w:rFonts w:asciiTheme="majorBidi" w:hAnsiTheme="majorBidi" w:cstheme="majorBidi"/>
          <w:sz w:val="28"/>
          <w:szCs w:val="28"/>
        </w:rPr>
        <w:t>he beverage throughout the day.</w:t>
      </w:r>
    </w:p>
    <w:p w14:paraId="08C3C5FF"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 xml:space="preserve"> (2) calcium in the milk complexes with fluoride, which would reduce its availability for topical benefits.</w:t>
      </w:r>
    </w:p>
    <w:p w14:paraId="598F78CA"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Some studies could not show any benefit of fluoridated milk.</w:t>
      </w:r>
    </w:p>
    <w:p w14:paraId="7019BD37"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u w:val="single"/>
        </w:rPr>
      </w:pPr>
    </w:p>
    <w:p w14:paraId="267CCD09"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u w:val="single"/>
        </w:rPr>
      </w:pPr>
      <w:r w:rsidRPr="00D05D97">
        <w:rPr>
          <w:rFonts w:asciiTheme="majorBidi" w:hAnsiTheme="majorBidi" w:cstheme="majorBidi"/>
          <w:sz w:val="28"/>
          <w:szCs w:val="28"/>
          <w:u w:val="single"/>
        </w:rPr>
        <w:t xml:space="preserve"> Disadvantages:</w:t>
      </w:r>
    </w:p>
    <w:p w14:paraId="1CD29508" w14:textId="77777777" w:rsidR="00524C12" w:rsidRPr="00D05D97" w:rsidRDefault="00524C12" w:rsidP="00AE6F01">
      <w:pPr>
        <w:pStyle w:val="ListParagraph"/>
        <w:numPr>
          <w:ilvl w:val="0"/>
          <w:numId w:val="6"/>
        </w:numPr>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 xml:space="preserve">Consumption of milk varies between different socioeconomic </w:t>
      </w:r>
      <w:proofErr w:type="gramStart"/>
      <w:r w:rsidRPr="00D05D97">
        <w:rPr>
          <w:rFonts w:asciiTheme="majorBidi" w:hAnsiTheme="majorBidi" w:cstheme="majorBidi"/>
          <w:sz w:val="28"/>
          <w:szCs w:val="28"/>
        </w:rPr>
        <w:t>groups .</w:t>
      </w:r>
      <w:proofErr w:type="gramEnd"/>
    </w:p>
    <w:p w14:paraId="55AC27AD" w14:textId="77777777" w:rsidR="00524C12" w:rsidRPr="00D05D97" w:rsidRDefault="00524C12" w:rsidP="00AE6F01">
      <w:pPr>
        <w:pStyle w:val="ListParagraph"/>
        <w:numPr>
          <w:ilvl w:val="0"/>
          <w:numId w:val="6"/>
        </w:numPr>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 xml:space="preserve">Consumption decrease with age so </w:t>
      </w:r>
      <w:proofErr w:type="gramStart"/>
      <w:r w:rsidRPr="00D05D97">
        <w:rPr>
          <w:rFonts w:asciiTheme="majorBidi" w:hAnsiTheme="majorBidi" w:cstheme="majorBidi"/>
          <w:sz w:val="28"/>
          <w:szCs w:val="28"/>
        </w:rPr>
        <w:t>long term</w:t>
      </w:r>
      <w:proofErr w:type="gramEnd"/>
      <w:r w:rsidRPr="00D05D97">
        <w:rPr>
          <w:rFonts w:asciiTheme="majorBidi" w:hAnsiTheme="majorBidi" w:cstheme="majorBidi"/>
          <w:sz w:val="28"/>
          <w:szCs w:val="28"/>
        </w:rPr>
        <w:t xml:space="preserve"> benefit is less than water fluoridation</w:t>
      </w:r>
    </w:p>
    <w:p w14:paraId="487AF489" w14:textId="77777777" w:rsidR="00524C12" w:rsidRPr="00D05D97" w:rsidRDefault="00524C12" w:rsidP="00AE6F01">
      <w:pPr>
        <w:pStyle w:val="ListParagraph"/>
        <w:numPr>
          <w:ilvl w:val="0"/>
          <w:numId w:val="6"/>
        </w:numPr>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Require high level of technical expertise</w:t>
      </w:r>
    </w:p>
    <w:p w14:paraId="3003F9B2" w14:textId="77777777" w:rsidR="00524C12" w:rsidRPr="00D05D97" w:rsidRDefault="00524C12" w:rsidP="00AE6F01">
      <w:pPr>
        <w:pStyle w:val="ListParagraph"/>
        <w:numPr>
          <w:ilvl w:val="0"/>
          <w:numId w:val="6"/>
        </w:numPr>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Procedure can be relatively coast.</w:t>
      </w:r>
    </w:p>
    <w:p w14:paraId="238EF7E9" w14:textId="77777777" w:rsidR="00524C12" w:rsidRPr="00D05D97" w:rsidRDefault="00524C12" w:rsidP="00AE6F01">
      <w:pPr>
        <w:pStyle w:val="ListParagraph"/>
        <w:spacing w:after="0" w:line="360" w:lineRule="auto"/>
        <w:ind w:left="0"/>
        <w:jc w:val="both"/>
        <w:rPr>
          <w:rFonts w:asciiTheme="majorBidi" w:hAnsiTheme="majorBidi" w:cstheme="majorBidi"/>
          <w:sz w:val="28"/>
          <w:szCs w:val="28"/>
        </w:rPr>
      </w:pPr>
      <w:r w:rsidRPr="00D05D97">
        <w:rPr>
          <w:rFonts w:asciiTheme="majorBidi" w:hAnsiTheme="majorBidi" w:cstheme="majorBidi"/>
          <w:sz w:val="28"/>
          <w:szCs w:val="28"/>
        </w:rPr>
        <w:t xml:space="preserve">In warm climates fluoridated fruit juices may be alternative to Milk </w:t>
      </w:r>
      <w:proofErr w:type="gramStart"/>
      <w:r w:rsidRPr="00D05D97">
        <w:rPr>
          <w:rFonts w:asciiTheme="majorBidi" w:hAnsiTheme="majorBidi" w:cstheme="majorBidi"/>
          <w:sz w:val="28"/>
          <w:szCs w:val="28"/>
        </w:rPr>
        <w:t>fluoridation .</w:t>
      </w:r>
      <w:proofErr w:type="gramEnd"/>
    </w:p>
    <w:p w14:paraId="3EC95BBE" w14:textId="77777777" w:rsidR="00524C12" w:rsidRPr="00D05D97" w:rsidRDefault="00524C12" w:rsidP="00AE6F01">
      <w:pPr>
        <w:spacing w:after="0" w:line="360" w:lineRule="auto"/>
        <w:jc w:val="both"/>
        <w:rPr>
          <w:rFonts w:asciiTheme="majorBidi" w:eastAsia="Times New Roman" w:hAnsiTheme="majorBidi" w:cstheme="majorBidi"/>
          <w:sz w:val="28"/>
          <w:szCs w:val="28"/>
        </w:rPr>
      </w:pPr>
    </w:p>
    <w:p w14:paraId="4DD16768" w14:textId="77777777" w:rsidR="00524C12" w:rsidRDefault="00524C12" w:rsidP="00AE6F01">
      <w:pPr>
        <w:spacing w:after="0" w:line="360" w:lineRule="auto"/>
        <w:jc w:val="both"/>
        <w:rPr>
          <w:rFonts w:asciiTheme="majorBidi" w:hAnsiTheme="majorBidi" w:cstheme="majorBidi"/>
          <w:b/>
          <w:bCs/>
          <w:sz w:val="28"/>
          <w:szCs w:val="28"/>
        </w:rPr>
      </w:pPr>
    </w:p>
    <w:sectPr w:rsidR="00524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481D"/>
    <w:multiLevelType w:val="hybridMultilevel"/>
    <w:tmpl w:val="7236042E"/>
    <w:lvl w:ilvl="0" w:tplc="5EB0F93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 w15:restartNumberingAfterBreak="0">
    <w:nsid w:val="096D4855"/>
    <w:multiLevelType w:val="hybridMultilevel"/>
    <w:tmpl w:val="5DE22EAE"/>
    <w:lvl w:ilvl="0" w:tplc="4FF61E30">
      <w:start w:val="1"/>
      <w:numFmt w:val="bullet"/>
      <w:lvlText w:val="–"/>
      <w:lvlJc w:val="left"/>
      <w:pPr>
        <w:tabs>
          <w:tab w:val="num" w:pos="720"/>
        </w:tabs>
        <w:ind w:left="720" w:hanging="360"/>
      </w:pPr>
      <w:rPr>
        <w:rFonts w:ascii="Corbel" w:hAnsi="Corbel" w:hint="default"/>
      </w:rPr>
    </w:lvl>
    <w:lvl w:ilvl="1" w:tplc="78E0924C" w:tentative="1">
      <w:start w:val="1"/>
      <w:numFmt w:val="bullet"/>
      <w:lvlText w:val="–"/>
      <w:lvlJc w:val="left"/>
      <w:pPr>
        <w:tabs>
          <w:tab w:val="num" w:pos="1440"/>
        </w:tabs>
        <w:ind w:left="1440" w:hanging="360"/>
      </w:pPr>
      <w:rPr>
        <w:rFonts w:ascii="Corbel" w:hAnsi="Corbel" w:hint="default"/>
      </w:rPr>
    </w:lvl>
    <w:lvl w:ilvl="2" w:tplc="16AC2E8A" w:tentative="1">
      <w:start w:val="1"/>
      <w:numFmt w:val="bullet"/>
      <w:lvlText w:val="–"/>
      <w:lvlJc w:val="left"/>
      <w:pPr>
        <w:tabs>
          <w:tab w:val="num" w:pos="2160"/>
        </w:tabs>
        <w:ind w:left="2160" w:hanging="360"/>
      </w:pPr>
      <w:rPr>
        <w:rFonts w:ascii="Corbel" w:hAnsi="Corbel" w:hint="default"/>
      </w:rPr>
    </w:lvl>
    <w:lvl w:ilvl="3" w:tplc="B1187A28" w:tentative="1">
      <w:start w:val="1"/>
      <w:numFmt w:val="bullet"/>
      <w:lvlText w:val="–"/>
      <w:lvlJc w:val="left"/>
      <w:pPr>
        <w:tabs>
          <w:tab w:val="num" w:pos="2880"/>
        </w:tabs>
        <w:ind w:left="2880" w:hanging="360"/>
      </w:pPr>
      <w:rPr>
        <w:rFonts w:ascii="Corbel" w:hAnsi="Corbel" w:hint="default"/>
      </w:rPr>
    </w:lvl>
    <w:lvl w:ilvl="4" w:tplc="C818E9A4" w:tentative="1">
      <w:start w:val="1"/>
      <w:numFmt w:val="bullet"/>
      <w:lvlText w:val="–"/>
      <w:lvlJc w:val="left"/>
      <w:pPr>
        <w:tabs>
          <w:tab w:val="num" w:pos="3600"/>
        </w:tabs>
        <w:ind w:left="3600" w:hanging="360"/>
      </w:pPr>
      <w:rPr>
        <w:rFonts w:ascii="Corbel" w:hAnsi="Corbel" w:hint="default"/>
      </w:rPr>
    </w:lvl>
    <w:lvl w:ilvl="5" w:tplc="D1A64B00" w:tentative="1">
      <w:start w:val="1"/>
      <w:numFmt w:val="bullet"/>
      <w:lvlText w:val="–"/>
      <w:lvlJc w:val="left"/>
      <w:pPr>
        <w:tabs>
          <w:tab w:val="num" w:pos="4320"/>
        </w:tabs>
        <w:ind w:left="4320" w:hanging="360"/>
      </w:pPr>
      <w:rPr>
        <w:rFonts w:ascii="Corbel" w:hAnsi="Corbel" w:hint="default"/>
      </w:rPr>
    </w:lvl>
    <w:lvl w:ilvl="6" w:tplc="D2A0EC5C" w:tentative="1">
      <w:start w:val="1"/>
      <w:numFmt w:val="bullet"/>
      <w:lvlText w:val="–"/>
      <w:lvlJc w:val="left"/>
      <w:pPr>
        <w:tabs>
          <w:tab w:val="num" w:pos="5040"/>
        </w:tabs>
        <w:ind w:left="5040" w:hanging="360"/>
      </w:pPr>
      <w:rPr>
        <w:rFonts w:ascii="Corbel" w:hAnsi="Corbel" w:hint="default"/>
      </w:rPr>
    </w:lvl>
    <w:lvl w:ilvl="7" w:tplc="441A2D82" w:tentative="1">
      <w:start w:val="1"/>
      <w:numFmt w:val="bullet"/>
      <w:lvlText w:val="–"/>
      <w:lvlJc w:val="left"/>
      <w:pPr>
        <w:tabs>
          <w:tab w:val="num" w:pos="5760"/>
        </w:tabs>
        <w:ind w:left="5760" w:hanging="360"/>
      </w:pPr>
      <w:rPr>
        <w:rFonts w:ascii="Corbel" w:hAnsi="Corbel" w:hint="default"/>
      </w:rPr>
    </w:lvl>
    <w:lvl w:ilvl="8" w:tplc="58E24994" w:tentative="1">
      <w:start w:val="1"/>
      <w:numFmt w:val="bullet"/>
      <w:lvlText w:val="–"/>
      <w:lvlJc w:val="left"/>
      <w:pPr>
        <w:tabs>
          <w:tab w:val="num" w:pos="6480"/>
        </w:tabs>
        <w:ind w:left="6480" w:hanging="360"/>
      </w:pPr>
      <w:rPr>
        <w:rFonts w:ascii="Corbel" w:hAnsi="Corbel" w:hint="default"/>
      </w:rPr>
    </w:lvl>
  </w:abstractNum>
  <w:abstractNum w:abstractNumId="2" w15:restartNumberingAfterBreak="0">
    <w:nsid w:val="32A06578"/>
    <w:multiLevelType w:val="hybridMultilevel"/>
    <w:tmpl w:val="FAF2C95C"/>
    <w:lvl w:ilvl="0" w:tplc="57329CBA">
      <w:start w:val="1"/>
      <w:numFmt w:val="bullet"/>
      <w:lvlText w:val="–"/>
      <w:lvlJc w:val="left"/>
      <w:pPr>
        <w:tabs>
          <w:tab w:val="num" w:pos="720"/>
        </w:tabs>
        <w:ind w:left="720" w:hanging="360"/>
      </w:pPr>
      <w:rPr>
        <w:rFonts w:ascii="Corbel" w:hAnsi="Corbel" w:hint="default"/>
      </w:rPr>
    </w:lvl>
    <w:lvl w:ilvl="1" w:tplc="2C24C524" w:tentative="1">
      <w:start w:val="1"/>
      <w:numFmt w:val="bullet"/>
      <w:lvlText w:val="–"/>
      <w:lvlJc w:val="left"/>
      <w:pPr>
        <w:tabs>
          <w:tab w:val="num" w:pos="1440"/>
        </w:tabs>
        <w:ind w:left="1440" w:hanging="360"/>
      </w:pPr>
      <w:rPr>
        <w:rFonts w:ascii="Corbel" w:hAnsi="Corbel" w:hint="default"/>
      </w:rPr>
    </w:lvl>
    <w:lvl w:ilvl="2" w:tplc="9C8AFDEA" w:tentative="1">
      <w:start w:val="1"/>
      <w:numFmt w:val="bullet"/>
      <w:lvlText w:val="–"/>
      <w:lvlJc w:val="left"/>
      <w:pPr>
        <w:tabs>
          <w:tab w:val="num" w:pos="2160"/>
        </w:tabs>
        <w:ind w:left="2160" w:hanging="360"/>
      </w:pPr>
      <w:rPr>
        <w:rFonts w:ascii="Corbel" w:hAnsi="Corbel" w:hint="default"/>
      </w:rPr>
    </w:lvl>
    <w:lvl w:ilvl="3" w:tplc="9A0AFCA0" w:tentative="1">
      <w:start w:val="1"/>
      <w:numFmt w:val="bullet"/>
      <w:lvlText w:val="–"/>
      <w:lvlJc w:val="left"/>
      <w:pPr>
        <w:tabs>
          <w:tab w:val="num" w:pos="2880"/>
        </w:tabs>
        <w:ind w:left="2880" w:hanging="360"/>
      </w:pPr>
      <w:rPr>
        <w:rFonts w:ascii="Corbel" w:hAnsi="Corbel" w:hint="default"/>
      </w:rPr>
    </w:lvl>
    <w:lvl w:ilvl="4" w:tplc="16FADD42" w:tentative="1">
      <w:start w:val="1"/>
      <w:numFmt w:val="bullet"/>
      <w:lvlText w:val="–"/>
      <w:lvlJc w:val="left"/>
      <w:pPr>
        <w:tabs>
          <w:tab w:val="num" w:pos="3600"/>
        </w:tabs>
        <w:ind w:left="3600" w:hanging="360"/>
      </w:pPr>
      <w:rPr>
        <w:rFonts w:ascii="Corbel" w:hAnsi="Corbel" w:hint="default"/>
      </w:rPr>
    </w:lvl>
    <w:lvl w:ilvl="5" w:tplc="E5047B72" w:tentative="1">
      <w:start w:val="1"/>
      <w:numFmt w:val="bullet"/>
      <w:lvlText w:val="–"/>
      <w:lvlJc w:val="left"/>
      <w:pPr>
        <w:tabs>
          <w:tab w:val="num" w:pos="4320"/>
        </w:tabs>
        <w:ind w:left="4320" w:hanging="360"/>
      </w:pPr>
      <w:rPr>
        <w:rFonts w:ascii="Corbel" w:hAnsi="Corbel" w:hint="default"/>
      </w:rPr>
    </w:lvl>
    <w:lvl w:ilvl="6" w:tplc="5818F4FA" w:tentative="1">
      <w:start w:val="1"/>
      <w:numFmt w:val="bullet"/>
      <w:lvlText w:val="–"/>
      <w:lvlJc w:val="left"/>
      <w:pPr>
        <w:tabs>
          <w:tab w:val="num" w:pos="5040"/>
        </w:tabs>
        <w:ind w:left="5040" w:hanging="360"/>
      </w:pPr>
      <w:rPr>
        <w:rFonts w:ascii="Corbel" w:hAnsi="Corbel" w:hint="default"/>
      </w:rPr>
    </w:lvl>
    <w:lvl w:ilvl="7" w:tplc="A582D48C" w:tentative="1">
      <w:start w:val="1"/>
      <w:numFmt w:val="bullet"/>
      <w:lvlText w:val="–"/>
      <w:lvlJc w:val="left"/>
      <w:pPr>
        <w:tabs>
          <w:tab w:val="num" w:pos="5760"/>
        </w:tabs>
        <w:ind w:left="5760" w:hanging="360"/>
      </w:pPr>
      <w:rPr>
        <w:rFonts w:ascii="Corbel" w:hAnsi="Corbel" w:hint="default"/>
      </w:rPr>
    </w:lvl>
    <w:lvl w:ilvl="8" w:tplc="9EFCC1D4" w:tentative="1">
      <w:start w:val="1"/>
      <w:numFmt w:val="bullet"/>
      <w:lvlText w:val="–"/>
      <w:lvlJc w:val="left"/>
      <w:pPr>
        <w:tabs>
          <w:tab w:val="num" w:pos="6480"/>
        </w:tabs>
        <w:ind w:left="6480" w:hanging="360"/>
      </w:pPr>
      <w:rPr>
        <w:rFonts w:ascii="Corbel" w:hAnsi="Corbel" w:hint="default"/>
      </w:rPr>
    </w:lvl>
  </w:abstractNum>
  <w:abstractNum w:abstractNumId="3" w15:restartNumberingAfterBreak="0">
    <w:nsid w:val="41B87DEE"/>
    <w:multiLevelType w:val="hybridMultilevel"/>
    <w:tmpl w:val="5D7E0BF6"/>
    <w:lvl w:ilvl="0" w:tplc="B4BC2EF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614D0208"/>
    <w:multiLevelType w:val="hybridMultilevel"/>
    <w:tmpl w:val="A7D8AA3A"/>
    <w:lvl w:ilvl="0" w:tplc="6FBCE9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22BF1"/>
    <w:multiLevelType w:val="hybridMultilevel"/>
    <w:tmpl w:val="B7245A16"/>
    <w:lvl w:ilvl="0" w:tplc="DDC0AF7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73DF0A05"/>
    <w:multiLevelType w:val="hybridMultilevel"/>
    <w:tmpl w:val="0BDAE886"/>
    <w:lvl w:ilvl="0" w:tplc="AAA05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72066"/>
    <w:multiLevelType w:val="hybridMultilevel"/>
    <w:tmpl w:val="23BAE98C"/>
    <w:lvl w:ilvl="0" w:tplc="36723932">
      <w:start w:val="1"/>
      <w:numFmt w:val="bullet"/>
      <w:lvlText w:val="–"/>
      <w:lvlJc w:val="left"/>
      <w:pPr>
        <w:tabs>
          <w:tab w:val="num" w:pos="720"/>
        </w:tabs>
        <w:ind w:left="720" w:hanging="360"/>
      </w:pPr>
      <w:rPr>
        <w:rFonts w:ascii="Corbel" w:hAnsi="Corbel" w:hint="default"/>
      </w:rPr>
    </w:lvl>
    <w:lvl w:ilvl="1" w:tplc="A4FCF4AE" w:tentative="1">
      <w:start w:val="1"/>
      <w:numFmt w:val="bullet"/>
      <w:lvlText w:val="–"/>
      <w:lvlJc w:val="left"/>
      <w:pPr>
        <w:tabs>
          <w:tab w:val="num" w:pos="1440"/>
        </w:tabs>
        <w:ind w:left="1440" w:hanging="360"/>
      </w:pPr>
      <w:rPr>
        <w:rFonts w:ascii="Corbel" w:hAnsi="Corbel" w:hint="default"/>
      </w:rPr>
    </w:lvl>
    <w:lvl w:ilvl="2" w:tplc="7FFA272C" w:tentative="1">
      <w:start w:val="1"/>
      <w:numFmt w:val="bullet"/>
      <w:lvlText w:val="–"/>
      <w:lvlJc w:val="left"/>
      <w:pPr>
        <w:tabs>
          <w:tab w:val="num" w:pos="2160"/>
        </w:tabs>
        <w:ind w:left="2160" w:hanging="360"/>
      </w:pPr>
      <w:rPr>
        <w:rFonts w:ascii="Corbel" w:hAnsi="Corbel" w:hint="default"/>
      </w:rPr>
    </w:lvl>
    <w:lvl w:ilvl="3" w:tplc="18EC9716" w:tentative="1">
      <w:start w:val="1"/>
      <w:numFmt w:val="bullet"/>
      <w:lvlText w:val="–"/>
      <w:lvlJc w:val="left"/>
      <w:pPr>
        <w:tabs>
          <w:tab w:val="num" w:pos="2880"/>
        </w:tabs>
        <w:ind w:left="2880" w:hanging="360"/>
      </w:pPr>
      <w:rPr>
        <w:rFonts w:ascii="Corbel" w:hAnsi="Corbel" w:hint="default"/>
      </w:rPr>
    </w:lvl>
    <w:lvl w:ilvl="4" w:tplc="B28EA686" w:tentative="1">
      <w:start w:val="1"/>
      <w:numFmt w:val="bullet"/>
      <w:lvlText w:val="–"/>
      <w:lvlJc w:val="left"/>
      <w:pPr>
        <w:tabs>
          <w:tab w:val="num" w:pos="3600"/>
        </w:tabs>
        <w:ind w:left="3600" w:hanging="360"/>
      </w:pPr>
      <w:rPr>
        <w:rFonts w:ascii="Corbel" w:hAnsi="Corbel" w:hint="default"/>
      </w:rPr>
    </w:lvl>
    <w:lvl w:ilvl="5" w:tplc="09B22ABE" w:tentative="1">
      <w:start w:val="1"/>
      <w:numFmt w:val="bullet"/>
      <w:lvlText w:val="–"/>
      <w:lvlJc w:val="left"/>
      <w:pPr>
        <w:tabs>
          <w:tab w:val="num" w:pos="4320"/>
        </w:tabs>
        <w:ind w:left="4320" w:hanging="360"/>
      </w:pPr>
      <w:rPr>
        <w:rFonts w:ascii="Corbel" w:hAnsi="Corbel" w:hint="default"/>
      </w:rPr>
    </w:lvl>
    <w:lvl w:ilvl="6" w:tplc="33245D86" w:tentative="1">
      <w:start w:val="1"/>
      <w:numFmt w:val="bullet"/>
      <w:lvlText w:val="–"/>
      <w:lvlJc w:val="left"/>
      <w:pPr>
        <w:tabs>
          <w:tab w:val="num" w:pos="5040"/>
        </w:tabs>
        <w:ind w:left="5040" w:hanging="360"/>
      </w:pPr>
      <w:rPr>
        <w:rFonts w:ascii="Corbel" w:hAnsi="Corbel" w:hint="default"/>
      </w:rPr>
    </w:lvl>
    <w:lvl w:ilvl="7" w:tplc="398E8746" w:tentative="1">
      <w:start w:val="1"/>
      <w:numFmt w:val="bullet"/>
      <w:lvlText w:val="–"/>
      <w:lvlJc w:val="left"/>
      <w:pPr>
        <w:tabs>
          <w:tab w:val="num" w:pos="5760"/>
        </w:tabs>
        <w:ind w:left="5760" w:hanging="360"/>
      </w:pPr>
      <w:rPr>
        <w:rFonts w:ascii="Corbel" w:hAnsi="Corbel" w:hint="default"/>
      </w:rPr>
    </w:lvl>
    <w:lvl w:ilvl="8" w:tplc="1692643C" w:tentative="1">
      <w:start w:val="1"/>
      <w:numFmt w:val="bullet"/>
      <w:lvlText w:val="–"/>
      <w:lvlJc w:val="left"/>
      <w:pPr>
        <w:tabs>
          <w:tab w:val="num" w:pos="6480"/>
        </w:tabs>
        <w:ind w:left="6480" w:hanging="360"/>
      </w:pPr>
      <w:rPr>
        <w:rFonts w:ascii="Corbel" w:hAnsi="Corbel" w:hint="default"/>
      </w:rPr>
    </w:lvl>
  </w:abstractNum>
  <w:num w:numId="1">
    <w:abstractNumId w:val="2"/>
  </w:num>
  <w:num w:numId="2">
    <w:abstractNumId w:val="7"/>
  </w:num>
  <w:num w:numId="3">
    <w:abstractNumId w:val="1"/>
  </w:num>
  <w:num w:numId="4">
    <w:abstractNumId w:val="5"/>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E7"/>
    <w:rsid w:val="000273DA"/>
    <w:rsid w:val="00045DE7"/>
    <w:rsid w:val="001A50DA"/>
    <w:rsid w:val="003809D9"/>
    <w:rsid w:val="003843FB"/>
    <w:rsid w:val="003A78B2"/>
    <w:rsid w:val="0047656C"/>
    <w:rsid w:val="00495B16"/>
    <w:rsid w:val="004B6827"/>
    <w:rsid w:val="00524C12"/>
    <w:rsid w:val="00694010"/>
    <w:rsid w:val="006D42C8"/>
    <w:rsid w:val="007857D6"/>
    <w:rsid w:val="007951DB"/>
    <w:rsid w:val="007E5CDA"/>
    <w:rsid w:val="0097433D"/>
    <w:rsid w:val="009768F1"/>
    <w:rsid w:val="00AE6F01"/>
    <w:rsid w:val="00C363B6"/>
    <w:rsid w:val="00D43681"/>
    <w:rsid w:val="00E12641"/>
    <w:rsid w:val="00E55434"/>
    <w:rsid w:val="00ED134D"/>
    <w:rsid w:val="00F05ABA"/>
    <w:rsid w:val="00F23ED5"/>
    <w:rsid w:val="00FA0824"/>
    <w:rsid w:val="00FF1A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0275"/>
  <w15:chartTrackingRefBased/>
  <w15:docId w15:val="{47586B85-B92F-4FEB-A0B8-6E22E455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C12"/>
    <w:pPr>
      <w:ind w:left="720"/>
      <w:contextualSpacing/>
    </w:pPr>
  </w:style>
  <w:style w:type="paragraph" w:styleId="NormalWeb">
    <w:name w:val="Normal (Web)"/>
    <w:basedOn w:val="Normal"/>
    <w:uiPriority w:val="99"/>
    <w:semiHidden/>
    <w:unhideWhenUsed/>
    <w:rsid w:val="00524C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4C12"/>
    <w:rPr>
      <w:color w:val="013366"/>
      <w:u w:val="single"/>
    </w:rPr>
  </w:style>
  <w:style w:type="paragraph" w:customStyle="1" w:styleId="p">
    <w:name w:val="p"/>
    <w:basedOn w:val="Normal"/>
    <w:rsid w:val="00524C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17565">
      <w:bodyDiv w:val="1"/>
      <w:marLeft w:val="0"/>
      <w:marRight w:val="0"/>
      <w:marTop w:val="0"/>
      <w:marBottom w:val="0"/>
      <w:divBdr>
        <w:top w:val="none" w:sz="0" w:space="0" w:color="auto"/>
        <w:left w:val="none" w:sz="0" w:space="0" w:color="auto"/>
        <w:bottom w:val="none" w:sz="0" w:space="0" w:color="auto"/>
        <w:right w:val="none" w:sz="0" w:space="0" w:color="auto"/>
      </w:divBdr>
    </w:div>
    <w:div w:id="148794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athraa alwaheb</dc:creator>
  <cp:keywords/>
  <dc:description/>
  <cp:lastModifiedBy>athraa alwaheb</cp:lastModifiedBy>
  <cp:revision>17</cp:revision>
  <dcterms:created xsi:type="dcterms:W3CDTF">2017-10-31T11:12:00Z</dcterms:created>
  <dcterms:modified xsi:type="dcterms:W3CDTF">2018-10-30T20:00:00Z</dcterms:modified>
</cp:coreProperties>
</file>