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18C" w:rsidRPr="00802415" w:rsidRDefault="00E41A89" w:rsidP="00110A51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ORAL HISTOLOGY</w:t>
      </w:r>
    </w:p>
    <w:p w:rsidR="00110A51" w:rsidRDefault="0001218C" w:rsidP="00110A51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 xml:space="preserve">MAXILLARY SINUS                                  </w:t>
      </w:r>
    </w:p>
    <w:p w:rsidR="0001218C" w:rsidRPr="00802415" w:rsidRDefault="0001218C" w:rsidP="00110A51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 xml:space="preserve">  DR. ENAS FADHIL KADHIM</w:t>
      </w:r>
    </w:p>
    <w:p w:rsidR="00E41A89" w:rsidRPr="00802415" w:rsidRDefault="00E41A89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•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Paranasal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Sinuses (PNS) are air containing bony spaces around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nasal cavity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These spaces communicates with the nasal airway and forms the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various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boundaries of nasal cavity and named for the bones in</w:t>
      </w:r>
      <w:r w:rsidR="005735FE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which they locates.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• There are </w:t>
      </w:r>
      <w:proofErr w:type="gramStart"/>
      <w:r w:rsidRPr="00802415">
        <w:rPr>
          <w:rFonts w:asciiTheme="majorBidi" w:hAnsiTheme="majorBidi" w:cstheme="majorBidi"/>
          <w:sz w:val="28"/>
          <w:szCs w:val="28"/>
        </w:rPr>
        <w:t>4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pairs of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paranasal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sinuses</w:t>
      </w:r>
      <w:r w:rsidR="00E41A89" w:rsidRPr="00802415">
        <w:rPr>
          <w:rFonts w:asciiTheme="majorBidi" w:hAnsiTheme="majorBidi" w:cstheme="majorBidi"/>
          <w:sz w:val="28"/>
          <w:szCs w:val="28"/>
        </w:rPr>
        <w:t xml:space="preserve"> (bilaterally) 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i/>
          <w:iCs/>
          <w:sz w:val="28"/>
          <w:szCs w:val="28"/>
        </w:rPr>
        <w:t>a. Maxillary air sinus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i/>
          <w:iCs/>
          <w:sz w:val="28"/>
          <w:szCs w:val="28"/>
        </w:rPr>
        <w:t>b. Frontal air sinus,</w:t>
      </w:r>
    </w:p>
    <w:p w:rsidR="00B8733A" w:rsidRPr="00802415" w:rsidRDefault="00B8733A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c. </w:t>
      </w:r>
      <w:proofErr w:type="spellStart"/>
      <w:r w:rsidRPr="00802415">
        <w:rPr>
          <w:rFonts w:asciiTheme="majorBidi" w:hAnsiTheme="majorBidi" w:cstheme="majorBidi"/>
          <w:i/>
          <w:iCs/>
          <w:sz w:val="28"/>
          <w:szCs w:val="28"/>
        </w:rPr>
        <w:t>Ethmoidal</w:t>
      </w:r>
      <w:proofErr w:type="spell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air sinus,</w:t>
      </w:r>
    </w:p>
    <w:p w:rsidR="00A6581A" w:rsidRPr="00802415" w:rsidRDefault="00B8733A" w:rsidP="00706254">
      <w:pPr>
        <w:spacing w:line="276" w:lineRule="auto"/>
        <w:jc w:val="right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d. </w:t>
      </w:r>
      <w:proofErr w:type="spellStart"/>
      <w:r w:rsidRPr="00802415">
        <w:rPr>
          <w:rFonts w:asciiTheme="majorBidi" w:hAnsiTheme="majorBidi" w:cstheme="majorBidi"/>
          <w:i/>
          <w:iCs/>
          <w:sz w:val="28"/>
          <w:szCs w:val="28"/>
        </w:rPr>
        <w:t>Sphenoidal</w:t>
      </w:r>
      <w:proofErr w:type="spell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air sinus.</w:t>
      </w:r>
    </w:p>
    <w:p w:rsidR="00E41A89" w:rsidRPr="00802415" w:rsidRDefault="00E41A89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Definition</w:t>
      </w:r>
    </w:p>
    <w:p w:rsidR="00E41A89" w:rsidRPr="00802415" w:rsidRDefault="00E41A89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• 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>“Maxillary sinus is the pneumatic space that is lodged inside</w:t>
      </w:r>
    </w:p>
    <w:p w:rsidR="00E41A89" w:rsidRPr="00802415" w:rsidRDefault="00E41A89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i/>
          <w:iCs/>
          <w:sz w:val="28"/>
          <w:szCs w:val="28"/>
        </w:rPr>
        <w:t>the</w:t>
      </w:r>
      <w:proofErr w:type="gram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body of the maxilla and that communicates with the</w:t>
      </w:r>
    </w:p>
    <w:p w:rsidR="00E41A89" w:rsidRPr="00802415" w:rsidRDefault="00E41A89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i/>
          <w:iCs/>
          <w:sz w:val="28"/>
          <w:szCs w:val="28"/>
        </w:rPr>
        <w:t>environment</w:t>
      </w:r>
      <w:proofErr w:type="gram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by way of the middle nasal meatus and the nasal</w:t>
      </w:r>
    </w:p>
    <w:p w:rsidR="005C0B9E" w:rsidRPr="006B3400" w:rsidRDefault="00E41A89" w:rsidP="006B3400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 w:hint="cs"/>
          <w:i/>
          <w:iCs/>
          <w:sz w:val="28"/>
          <w:szCs w:val="28"/>
          <w:rtl/>
        </w:rPr>
      </w:pPr>
      <w:proofErr w:type="gramStart"/>
      <w:r w:rsidRPr="00802415">
        <w:rPr>
          <w:rFonts w:asciiTheme="majorBidi" w:hAnsiTheme="majorBidi" w:cstheme="majorBidi"/>
          <w:i/>
          <w:iCs/>
          <w:sz w:val="28"/>
          <w:szCs w:val="28"/>
        </w:rPr>
        <w:t>vestibule</w:t>
      </w:r>
      <w:proofErr w:type="gramEnd"/>
      <w:r w:rsidRPr="00802415">
        <w:rPr>
          <w:rFonts w:asciiTheme="majorBidi" w:hAnsiTheme="majorBidi" w:cstheme="majorBidi"/>
          <w:i/>
          <w:iCs/>
          <w:sz w:val="28"/>
          <w:szCs w:val="28"/>
        </w:rPr>
        <w:t>”</w:t>
      </w:r>
    </w:p>
    <w:p w:rsidR="005C0B9E" w:rsidRPr="00802415" w:rsidRDefault="005C0B9E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DEVELOPMENT</w:t>
      </w:r>
    </w:p>
    <w:p w:rsidR="005C0B9E" w:rsidRPr="00802415" w:rsidRDefault="005C0B9E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Maxillary sinus is the first of the PNS to develop.</w:t>
      </w:r>
    </w:p>
    <w:p w:rsidR="005C0B9E" w:rsidRPr="00802415" w:rsidRDefault="005C0B9E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• 4th week I.U.L. – dorsal portion of 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>1st Pharyngeal</w:t>
      </w:r>
    </w:p>
    <w:p w:rsidR="005C0B9E" w:rsidRPr="00802415" w:rsidRDefault="005C0B9E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i/>
          <w:iCs/>
          <w:sz w:val="28"/>
          <w:szCs w:val="28"/>
        </w:rPr>
        <w:t>arch</w:t>
      </w:r>
      <w:proofErr w:type="gram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forms the Maxillary process, which extends</w:t>
      </w:r>
    </w:p>
    <w:p w:rsidR="006B3400" w:rsidRDefault="005C0B9E" w:rsidP="006B3400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forward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and beneath the developing eye to give rise</w:t>
      </w:r>
      <w:r w:rsidR="006B3400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to the maxilla.</w:t>
      </w:r>
    </w:p>
    <w:p w:rsidR="00063DE2" w:rsidRPr="00802415" w:rsidRDefault="00A65D02" w:rsidP="00053703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>Initial development of the maxillary sinus</w:t>
      </w:r>
      <w:r w:rsidR="009D19BB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632049">
        <w:rPr>
          <w:rFonts w:asciiTheme="majorBidi" w:hAnsiTheme="majorBidi" w:cstheme="majorBidi"/>
          <w:sz w:val="28"/>
          <w:szCs w:val="28"/>
          <w:lang w:bidi="ar-IQ"/>
        </w:rPr>
        <w:t xml:space="preserve">follows a number of </w:t>
      </w:r>
      <w:proofErr w:type="spellStart"/>
      <w:r w:rsidRPr="00802415">
        <w:rPr>
          <w:rFonts w:asciiTheme="majorBidi" w:hAnsiTheme="majorBidi" w:cstheme="majorBidi"/>
          <w:sz w:val="28"/>
          <w:szCs w:val="28"/>
          <w:lang w:bidi="ar-IQ"/>
        </w:rPr>
        <w:t>morphogenic</w:t>
      </w:r>
      <w:proofErr w:type="spellEnd"/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events in</w:t>
      </w:r>
      <w:r w:rsidR="0063204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>the</w:t>
      </w:r>
      <w:r w:rsidR="009D19BB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differentiation of nasal </w:t>
      </w:r>
      <w:proofErr w:type="gramStart"/>
      <w:r w:rsidR="009D19BB" w:rsidRPr="00802415">
        <w:rPr>
          <w:rFonts w:asciiTheme="majorBidi" w:hAnsiTheme="majorBidi" w:cstheme="majorBidi"/>
          <w:sz w:val="28"/>
          <w:szCs w:val="28"/>
          <w:lang w:bidi="ar-IQ"/>
        </w:rPr>
        <w:t>cavity</w:t>
      </w:r>
      <w:r w:rsidR="00053703">
        <w:rPr>
          <w:rFonts w:asciiTheme="majorBidi" w:hAnsiTheme="majorBidi" w:cstheme="majorBidi"/>
          <w:sz w:val="28"/>
          <w:szCs w:val="28"/>
          <w:lang w:bidi="ar-IQ"/>
        </w:rPr>
        <w:t xml:space="preserve"> .</w:t>
      </w:r>
      <w:proofErr w:type="gramEnd"/>
      <w:r w:rsidR="0005370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063DE2" w:rsidRPr="00802415">
        <w:rPr>
          <w:rFonts w:asciiTheme="majorBidi" w:hAnsiTheme="majorBidi" w:cstheme="majorBidi"/>
          <w:sz w:val="28"/>
          <w:szCs w:val="28"/>
        </w:rPr>
        <w:t>Horizontal shift of the Palatal Shelves &amp;fusion with one another.</w:t>
      </w:r>
      <w:r w:rsidR="0005370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063DE2" w:rsidRPr="00802415">
        <w:rPr>
          <w:rFonts w:asciiTheme="majorBidi" w:hAnsiTheme="majorBidi" w:cstheme="majorBidi"/>
          <w:sz w:val="28"/>
          <w:szCs w:val="28"/>
        </w:rPr>
        <w:t>Nasal Septum separates the 2° Oral cavity</w:t>
      </w:r>
      <w:r w:rsidR="00074EC4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="00063DE2" w:rsidRPr="00802415">
        <w:rPr>
          <w:rFonts w:asciiTheme="majorBidi" w:hAnsiTheme="majorBidi" w:cstheme="majorBidi"/>
          <w:sz w:val="28"/>
          <w:szCs w:val="28"/>
        </w:rPr>
        <w:t xml:space="preserve">from the two nasal </w:t>
      </w:r>
      <w:proofErr w:type="spellStart"/>
      <w:r w:rsidR="00063DE2" w:rsidRPr="00802415">
        <w:rPr>
          <w:rFonts w:asciiTheme="majorBidi" w:hAnsiTheme="majorBidi" w:cstheme="majorBidi"/>
          <w:sz w:val="28"/>
          <w:szCs w:val="28"/>
        </w:rPr>
        <w:t>chambers.Influences</w:t>
      </w:r>
      <w:proofErr w:type="spellEnd"/>
      <w:r w:rsidR="00063DE2" w:rsidRPr="00802415">
        <w:rPr>
          <w:rFonts w:asciiTheme="majorBidi" w:hAnsiTheme="majorBidi" w:cstheme="majorBidi"/>
          <w:sz w:val="28"/>
          <w:szCs w:val="28"/>
        </w:rPr>
        <w:t xml:space="preserve"> further expansion of the lateral</w:t>
      </w:r>
      <w:r w:rsidR="00074EC4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="00063DE2" w:rsidRPr="00802415">
        <w:rPr>
          <w:rFonts w:asciiTheme="majorBidi" w:hAnsiTheme="majorBidi" w:cstheme="majorBidi"/>
          <w:sz w:val="28"/>
          <w:szCs w:val="28"/>
        </w:rPr>
        <w:t xml:space="preserve">nasal wall &amp; </w:t>
      </w:r>
      <w:proofErr w:type="gramStart"/>
      <w:r w:rsidR="00063DE2" w:rsidRPr="00802415">
        <w:rPr>
          <w:rFonts w:asciiTheme="majorBidi" w:hAnsiTheme="majorBidi" w:cstheme="majorBidi"/>
          <w:sz w:val="28"/>
          <w:szCs w:val="28"/>
        </w:rPr>
        <w:t>3</w:t>
      </w:r>
      <w:proofErr w:type="gramEnd"/>
      <w:r w:rsidR="00063DE2" w:rsidRPr="00802415">
        <w:rPr>
          <w:rFonts w:asciiTheme="majorBidi" w:hAnsiTheme="majorBidi" w:cstheme="majorBidi"/>
          <w:sz w:val="28"/>
          <w:szCs w:val="28"/>
        </w:rPr>
        <w:t xml:space="preserve"> wall begin to fold.</w:t>
      </w:r>
    </w:p>
    <w:p w:rsidR="0064292F" w:rsidRPr="00802415" w:rsidRDefault="0064292F" w:rsidP="00706254">
      <w:pPr>
        <w:tabs>
          <w:tab w:val="left" w:pos="5021"/>
          <w:tab w:val="right" w:pos="8306"/>
        </w:tabs>
        <w:spacing w:line="276" w:lineRule="auto"/>
        <w:rPr>
          <w:rFonts w:asciiTheme="majorBidi" w:hAnsiTheme="majorBidi" w:cstheme="majorBidi"/>
          <w:sz w:val="28"/>
          <w:szCs w:val="28"/>
          <w:rtl/>
        </w:rPr>
      </w:pPr>
      <w:r w:rsidRPr="00802415">
        <w:rPr>
          <w:rFonts w:asciiTheme="majorBidi" w:hAnsiTheme="majorBidi" w:cstheme="majorBidi"/>
          <w:sz w:val="28"/>
          <w:szCs w:val="28"/>
        </w:rPr>
        <w:tab/>
      </w:r>
      <w:r w:rsidRPr="00802415">
        <w:rPr>
          <w:rFonts w:asciiTheme="majorBidi" w:hAnsiTheme="majorBidi" w:cstheme="majorBidi"/>
          <w:sz w:val="28"/>
          <w:szCs w:val="28"/>
        </w:rPr>
        <w:tab/>
      </w:r>
      <w:proofErr w:type="gramStart"/>
      <w:r w:rsidR="00063DE2" w:rsidRPr="00802415">
        <w:rPr>
          <w:rFonts w:asciiTheme="majorBidi" w:hAnsiTheme="majorBidi" w:cstheme="majorBidi"/>
          <w:sz w:val="28"/>
          <w:szCs w:val="28"/>
        </w:rPr>
        <w:t>3</w:t>
      </w:r>
      <w:proofErr w:type="gramEnd"/>
      <w:r w:rsidR="00063DE2" w:rsidRPr="00802415">
        <w:rPr>
          <w:rFonts w:asciiTheme="majorBidi" w:hAnsiTheme="majorBidi" w:cstheme="majorBidi"/>
          <w:sz w:val="28"/>
          <w:szCs w:val="28"/>
        </w:rPr>
        <w:t xml:space="preserve"> Conchae &amp; Meatuses arise</w:t>
      </w:r>
    </w:p>
    <w:p w:rsidR="0064292F" w:rsidRPr="00802415" w:rsidRDefault="0064292F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b/>
          <w:bCs/>
          <w:i/>
          <w:iCs/>
          <w:sz w:val="28"/>
          <w:szCs w:val="28"/>
        </w:rPr>
        <w:t>3</w:t>
      </w:r>
      <w:proofErr w:type="gramEnd"/>
      <w:r w:rsidRPr="00802415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Meatus</w:t>
      </w:r>
    </w:p>
    <w:p w:rsidR="0064292F" w:rsidRPr="00802415" w:rsidRDefault="0064292F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Superior &amp; Inferior Meatus</w:t>
      </w:r>
    </w:p>
    <w:p w:rsidR="0064292F" w:rsidRDefault="0064292F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Remain as </w:t>
      </w:r>
      <w:r w:rsidR="00074EC4"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shallow depressions </w:t>
      </w:r>
      <w:r w:rsidRPr="00802415">
        <w:rPr>
          <w:rFonts w:asciiTheme="majorBidi" w:hAnsiTheme="majorBidi" w:cstheme="majorBidi"/>
          <w:sz w:val="28"/>
          <w:szCs w:val="28"/>
        </w:rPr>
        <w:t>along the lateral nasal wall for</w:t>
      </w:r>
      <w:r w:rsidR="00074EC4"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first half of I.U. life</w:t>
      </w:r>
    </w:p>
    <w:p w:rsidR="00E143CF" w:rsidRPr="00802415" w:rsidRDefault="00E143CF" w:rsidP="00E143CF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</w:p>
    <w:p w:rsidR="00136F55" w:rsidRPr="00802415" w:rsidRDefault="00136F55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lastRenderedPageBreak/>
        <w:t>Middle Meatus</w:t>
      </w:r>
    </w:p>
    <w:p w:rsidR="0064292F" w:rsidRPr="00802415" w:rsidRDefault="0064292F" w:rsidP="00E143CF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Expands </w:t>
      </w:r>
      <w:r w:rsidR="00074EC4" w:rsidRPr="00802415">
        <w:rPr>
          <w:rFonts w:asciiTheme="majorBidi" w:hAnsiTheme="majorBidi" w:cstheme="majorBidi"/>
          <w:sz w:val="28"/>
          <w:szCs w:val="28"/>
        </w:rPr>
        <w:t xml:space="preserve">immediately into lateral Nasal wall in an inferior direction occupying </w:t>
      </w:r>
      <w:r w:rsidRPr="00802415">
        <w:rPr>
          <w:rFonts w:asciiTheme="majorBidi" w:hAnsiTheme="majorBidi" w:cstheme="majorBidi"/>
          <w:sz w:val="28"/>
          <w:szCs w:val="28"/>
        </w:rPr>
        <w:t>more of the further Maxillary</w:t>
      </w:r>
      <w:r w:rsidR="00E143CF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body</w:t>
      </w:r>
    </w:p>
    <w:p w:rsidR="00584DED" w:rsidRPr="00802415" w:rsidRDefault="00584DED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i/>
          <w:iCs/>
          <w:sz w:val="28"/>
          <w:szCs w:val="28"/>
        </w:rPr>
        <w:t>Development of sinus</w:t>
      </w:r>
    </w:p>
    <w:p w:rsidR="00584DED" w:rsidRPr="00802415" w:rsidRDefault="00074E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i/>
          <w:iCs/>
          <w:sz w:val="28"/>
          <w:szCs w:val="28"/>
        </w:rPr>
        <w:t>starts</w:t>
      </w:r>
      <w:proofErr w:type="gram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at 12 weeks as an </w:t>
      </w:r>
      <w:proofErr w:type="spellStart"/>
      <w:r w:rsidRPr="00802415">
        <w:rPr>
          <w:rFonts w:asciiTheme="majorBidi" w:hAnsiTheme="majorBidi" w:cstheme="majorBidi"/>
          <w:i/>
          <w:iCs/>
          <w:sz w:val="28"/>
          <w:szCs w:val="28"/>
        </w:rPr>
        <w:t>evagination</w:t>
      </w:r>
      <w:proofErr w:type="spell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of the </w:t>
      </w:r>
      <w:r w:rsidR="00584DED" w:rsidRPr="00802415">
        <w:rPr>
          <w:rFonts w:asciiTheme="majorBidi" w:hAnsiTheme="majorBidi" w:cstheme="majorBidi"/>
          <w:i/>
          <w:iCs/>
          <w:sz w:val="28"/>
          <w:szCs w:val="28"/>
        </w:rPr>
        <w:t>mucous membrane in</w:t>
      </w:r>
    </w:p>
    <w:p w:rsidR="00160037" w:rsidRPr="00E143CF" w:rsidRDefault="00074EC4" w:rsidP="00E143CF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i/>
          <w:iCs/>
          <w:sz w:val="28"/>
          <w:szCs w:val="28"/>
        </w:rPr>
        <w:t>the</w:t>
      </w:r>
      <w:proofErr w:type="gram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lateral wall of the middle meatus of the nose when the nasal epithelium invades the </w:t>
      </w:r>
      <w:r w:rsidR="00584DED" w:rsidRPr="00802415">
        <w:rPr>
          <w:rFonts w:asciiTheme="majorBidi" w:hAnsiTheme="majorBidi" w:cstheme="majorBidi"/>
          <w:i/>
          <w:iCs/>
          <w:sz w:val="28"/>
          <w:szCs w:val="28"/>
        </w:rPr>
        <w:t>maxillary mesenchyme</w:t>
      </w:r>
      <w:r w:rsidR="00E143CF">
        <w:rPr>
          <w:rFonts w:asciiTheme="majorBidi" w:hAnsiTheme="majorBidi" w:cstheme="majorBidi"/>
          <w:i/>
          <w:iCs/>
          <w:sz w:val="28"/>
          <w:szCs w:val="28"/>
        </w:rPr>
        <w:t xml:space="preserve">. </w:t>
      </w:r>
      <w:r w:rsidR="00160037" w:rsidRPr="00802415">
        <w:rPr>
          <w:rFonts w:asciiTheme="majorBidi" w:hAnsiTheme="majorBidi" w:cstheme="majorBidi"/>
          <w:sz w:val="28"/>
          <w:szCs w:val="28"/>
        </w:rPr>
        <w:t xml:space="preserve">In its development </w:t>
      </w:r>
      <w:proofErr w:type="spellStart"/>
      <w:r w:rsidR="00160037" w:rsidRPr="00802415">
        <w:rPr>
          <w:rFonts w:asciiTheme="majorBidi" w:hAnsiTheme="majorBidi" w:cstheme="majorBidi"/>
          <w:sz w:val="28"/>
          <w:szCs w:val="28"/>
        </w:rPr>
        <w:t>M.Sinus</w:t>
      </w:r>
      <w:proofErr w:type="spellEnd"/>
      <w:r w:rsidR="00E143CF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160037" w:rsidRPr="00802415">
        <w:rPr>
          <w:rFonts w:asciiTheme="majorBidi" w:hAnsiTheme="majorBidi" w:cstheme="majorBidi"/>
          <w:sz w:val="28"/>
          <w:szCs w:val="28"/>
        </w:rPr>
        <w:t>is:</w:t>
      </w:r>
    </w:p>
    <w:p w:rsidR="00160037" w:rsidRPr="00802415" w:rsidRDefault="0016003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Tubular at birth</w:t>
      </w:r>
    </w:p>
    <w:p w:rsidR="00160037" w:rsidRPr="00802415" w:rsidRDefault="0016003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Ovoid in childhood</w:t>
      </w:r>
    </w:p>
    <w:p w:rsidR="006B5823" w:rsidRPr="007D3754" w:rsidRDefault="00160037" w:rsidP="007D3754">
      <w:pPr>
        <w:spacing w:line="276" w:lineRule="auto"/>
        <w:jc w:val="right"/>
        <w:rPr>
          <w:rFonts w:asciiTheme="majorBidi" w:hAnsiTheme="majorBidi" w:cstheme="majorBidi" w:hint="cs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</w:rPr>
        <w:t>• Pyramidal in adulthood</w:t>
      </w:r>
    </w:p>
    <w:p w:rsidR="00A27076" w:rsidRPr="00802415" w:rsidRDefault="00A27076" w:rsidP="007D3754">
      <w:pPr>
        <w:spacing w:line="276" w:lineRule="auto"/>
        <w:jc w:val="right"/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DIMENSION OF SINUS FROM BIRTH TO OLD AGE</w:t>
      </w:r>
    </w:p>
    <w:p w:rsidR="00CE500B" w:rsidRDefault="00063B14" w:rsidP="00CE500B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From 0-3 years old</w:t>
      </w:r>
      <w:r w:rsidR="007404DA" w:rsidRPr="00802415">
        <w:rPr>
          <w:rFonts w:asciiTheme="majorBidi" w:hAnsiTheme="majorBidi" w:cstheme="majorBidi"/>
          <w:sz w:val="28"/>
          <w:szCs w:val="28"/>
          <w:lang w:bidi="ar-IQ"/>
        </w:rPr>
        <w:t>: At birth filled with deciduous tooth germ, at 20</w:t>
      </w:r>
      <w:r w:rsidR="007404DA" w:rsidRPr="00802415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th</w:t>
      </w:r>
      <w:r w:rsidR="007404DA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month there will be a posterior development and at 3 years </w:t>
      </w:r>
      <w:proofErr w:type="gramStart"/>
      <w:r w:rsidR="007404DA" w:rsidRPr="00802415">
        <w:rPr>
          <w:rFonts w:asciiTheme="majorBidi" w:hAnsiTheme="majorBidi" w:cstheme="majorBidi"/>
          <w:sz w:val="28"/>
          <w:szCs w:val="28"/>
          <w:lang w:bidi="ar-IQ"/>
        </w:rPr>
        <w:t>old</w:t>
      </w:r>
      <w:proofErr w:type="gramEnd"/>
      <w:r w:rsidR="007404DA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the maxillary sinus will be half adult size.</w:t>
      </w:r>
      <w:r w:rsidR="00CE500B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500869" w:rsidRPr="00802415" w:rsidRDefault="00500869" w:rsidP="00CE500B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From 3-4 years </w:t>
      </w:r>
      <w:proofErr w:type="spellStart"/>
      <w:r w:rsidRPr="00802415">
        <w:rPr>
          <w:rFonts w:asciiTheme="majorBidi" w:hAnsiTheme="majorBidi" w:cstheme="majorBidi"/>
          <w:sz w:val="28"/>
          <w:szCs w:val="28"/>
          <w:lang w:bidi="ar-IQ"/>
        </w:rPr>
        <w:t>old</w:t>
      </w:r>
      <w:proofErr w:type="gramStart"/>
      <w:r w:rsidRPr="00802415">
        <w:rPr>
          <w:rFonts w:asciiTheme="majorBidi" w:hAnsiTheme="majorBidi" w:cstheme="majorBidi"/>
          <w:sz w:val="28"/>
          <w:szCs w:val="28"/>
          <w:lang w:bidi="ar-IQ"/>
        </w:rPr>
        <w:t>:There</w:t>
      </w:r>
      <w:proofErr w:type="spellEnd"/>
      <w:proofErr w:type="gramEnd"/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will be an increase in the width of maxillary sinus with facial growth</w:t>
      </w:r>
      <w:r w:rsidR="00566442" w:rsidRPr="00802415">
        <w:rPr>
          <w:rFonts w:asciiTheme="majorBidi" w:hAnsiTheme="majorBidi" w:cstheme="majorBidi"/>
          <w:sz w:val="28"/>
          <w:szCs w:val="28"/>
          <w:lang w:bidi="ar-IQ"/>
        </w:rPr>
        <w:t>, the position of the maxillary sinus will be at 2</w:t>
      </w:r>
      <w:r w:rsidR="00566442" w:rsidRPr="00802415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nd</w:t>
      </w:r>
      <w:r w:rsidR="00566442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deciduous molars and crypts of 1</w:t>
      </w:r>
      <w:r w:rsidR="00566442" w:rsidRPr="00802415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st</w:t>
      </w:r>
      <w:r w:rsidR="00566442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permanent molars</w:t>
      </w:r>
      <w:r w:rsidR="00D612DA" w:rsidRPr="00802415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D612DA" w:rsidRPr="00802415" w:rsidRDefault="00D612DA" w:rsidP="00CE500B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7-9 years </w:t>
      </w:r>
      <w:proofErr w:type="gramStart"/>
      <w:r w:rsidRPr="00802415">
        <w:rPr>
          <w:rFonts w:asciiTheme="majorBidi" w:hAnsiTheme="majorBidi" w:cstheme="majorBidi"/>
          <w:sz w:val="28"/>
          <w:szCs w:val="28"/>
          <w:lang w:bidi="ar-IQ"/>
        </w:rPr>
        <w:t>old :</w:t>
      </w:r>
      <w:proofErr w:type="gramEnd"/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The growth of maxillary sinus corresponds to permanent teeth eruption.</w:t>
      </w:r>
    </w:p>
    <w:p w:rsidR="00E91A71" w:rsidRPr="00802415" w:rsidRDefault="00E91A71" w:rsidP="00CE500B">
      <w:pPr>
        <w:spacing w:line="276" w:lineRule="auto"/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9-12 years old: </w:t>
      </w:r>
      <w:proofErr w:type="spellStart"/>
      <w:r w:rsidRPr="00802415">
        <w:rPr>
          <w:rFonts w:asciiTheme="majorBidi" w:hAnsiTheme="majorBidi" w:cstheme="majorBidi"/>
          <w:sz w:val="28"/>
          <w:szCs w:val="28"/>
          <w:lang w:bidi="ar-IQ"/>
        </w:rPr>
        <w:t>Antral</w:t>
      </w:r>
      <w:proofErr w:type="spellEnd"/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floor is the same level with nasal floor.</w:t>
      </w:r>
    </w:p>
    <w:p w:rsidR="00E91A71" w:rsidRPr="00802415" w:rsidRDefault="00E91A71" w:rsidP="00CE500B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>12-15 years old:</w:t>
      </w:r>
      <w:r w:rsidR="00291DF1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Floor of maxillary</w:t>
      </w:r>
      <w:r w:rsidR="00D45DAB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sinus 5-12.5 below nasal floor and the floor of the sinus is at </w:t>
      </w:r>
      <w:proofErr w:type="gramStart"/>
      <w:r w:rsidR="00D45DAB" w:rsidRPr="00802415">
        <w:rPr>
          <w:rFonts w:asciiTheme="majorBidi" w:hAnsiTheme="majorBidi" w:cstheme="majorBidi"/>
          <w:sz w:val="28"/>
          <w:szCs w:val="28"/>
          <w:lang w:bidi="ar-IQ"/>
        </w:rPr>
        <w:t>1</w:t>
      </w:r>
      <w:r w:rsidR="00D45DAB" w:rsidRPr="00802415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st</w:t>
      </w:r>
      <w:proofErr w:type="gramEnd"/>
      <w:r w:rsidR="00D45DAB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molar, 2</w:t>
      </w:r>
      <w:r w:rsidR="00D45DAB" w:rsidRPr="00802415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nd</w:t>
      </w:r>
      <w:r w:rsidR="00D45DAB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molar and 1</w:t>
      </w:r>
      <w:r w:rsidR="00D45DAB" w:rsidRPr="00802415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st</w:t>
      </w:r>
      <w:r w:rsidR="00D45DAB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D45DAB" w:rsidRPr="00802415">
        <w:rPr>
          <w:rFonts w:asciiTheme="majorBidi" w:hAnsiTheme="majorBidi" w:cstheme="majorBidi"/>
          <w:sz w:val="28"/>
          <w:szCs w:val="28"/>
          <w:lang w:bidi="ar-IQ"/>
        </w:rPr>
        <w:t>premolaer</w:t>
      </w:r>
      <w:proofErr w:type="spellEnd"/>
      <w:r w:rsidR="00D45DAB" w:rsidRPr="00802415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ED3C59" w:rsidRPr="00802415" w:rsidRDefault="00D45DAB" w:rsidP="00CE500B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Old ages: Reposition of ridge with continued sinus </w:t>
      </w:r>
      <w:proofErr w:type="spellStart"/>
      <w:proofErr w:type="gramStart"/>
      <w:r w:rsidRPr="00802415">
        <w:rPr>
          <w:rFonts w:asciiTheme="majorBidi" w:hAnsiTheme="majorBidi" w:cstheme="majorBidi"/>
          <w:sz w:val="28"/>
          <w:szCs w:val="28"/>
          <w:lang w:bidi="ar-IQ"/>
        </w:rPr>
        <w:t>pneumatization</w:t>
      </w:r>
      <w:proofErr w:type="spellEnd"/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which</w:t>
      </w:r>
      <w:proofErr w:type="gramEnd"/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leaves a thin layer of cortical bone separating sinus mucosa from oral mucosa.</w:t>
      </w:r>
    </w:p>
    <w:p w:rsidR="00ED3C59" w:rsidRPr="00802415" w:rsidRDefault="00ED3C59" w:rsidP="003E7F96">
      <w:pPr>
        <w:spacing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  <w:lang w:bidi="ar-IQ"/>
        </w:rPr>
        <w:t>Anatomy of Maxillary Sinus</w:t>
      </w:r>
    </w:p>
    <w:p w:rsidR="00ED3C59" w:rsidRPr="00802415" w:rsidRDefault="00ED3C59" w:rsidP="00706254">
      <w:pPr>
        <w:spacing w:line="276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Maxillary Sinus Previously called as </w:t>
      </w:r>
      <w:proofErr w:type="spellStart"/>
      <w:r w:rsidRPr="00802415">
        <w:rPr>
          <w:rFonts w:asciiTheme="majorBidi" w:hAnsiTheme="majorBidi" w:cstheme="majorBidi"/>
          <w:sz w:val="28"/>
          <w:szCs w:val="28"/>
          <w:lang w:bidi="ar-IQ"/>
        </w:rPr>
        <w:t>MaxillaryAntrum</w:t>
      </w:r>
      <w:proofErr w:type="spellEnd"/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of Highmore</w:t>
      </w:r>
      <w:r w:rsidRPr="00802415">
        <w:rPr>
          <w:rFonts w:asciiTheme="majorBidi" w:hAnsiTheme="majorBidi" w:cstheme="majorBidi"/>
          <w:sz w:val="28"/>
          <w:szCs w:val="28"/>
          <w:rtl/>
          <w:lang w:bidi="ar-IQ"/>
        </w:rPr>
        <w:t>”</w:t>
      </w:r>
    </w:p>
    <w:p w:rsidR="00ED3C59" w:rsidRPr="00802415" w:rsidRDefault="00ED3C59" w:rsidP="003E7F96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rtl/>
          <w:lang w:bidi="ar-IQ"/>
        </w:rPr>
        <w:t xml:space="preserve">• 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>Largest of the PNS Pyramidal shape cavity within the body of the Maxilla.</w:t>
      </w:r>
    </w:p>
    <w:p w:rsidR="00ED3C59" w:rsidRPr="00802415" w:rsidRDefault="00ED3C59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D3C59" w:rsidRPr="00802415" w:rsidRDefault="00ED3C59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noProof/>
          <w:sz w:val="28"/>
          <w:szCs w:val="28"/>
          <w:rtl/>
        </w:rPr>
        <w:lastRenderedPageBreak/>
        <w:drawing>
          <wp:inline distT="0" distB="0" distL="0" distR="0" wp14:anchorId="4B4183CB" wp14:editId="2B69EA99">
            <wp:extent cx="3854636" cy="206121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87" cy="20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59" w:rsidRPr="00802415" w:rsidRDefault="00ED3C59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6A08DD" w:rsidRPr="00802415" w:rsidRDefault="00ED3C59" w:rsidP="00E74694">
      <w:pPr>
        <w:spacing w:line="276" w:lineRule="auto"/>
        <w:jc w:val="right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>Pyramidal in shape with the base of the pyramid</w:t>
      </w:r>
      <w:r w:rsidR="006A08DD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forming the lateral nasal 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>wall and apex at the root of</w:t>
      </w:r>
      <w:r w:rsidR="006A08DD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the </w:t>
      </w:r>
      <w:proofErr w:type="spellStart"/>
      <w:r w:rsidRPr="00802415">
        <w:rPr>
          <w:rFonts w:asciiTheme="majorBidi" w:hAnsiTheme="majorBidi" w:cstheme="majorBidi"/>
          <w:sz w:val="28"/>
          <w:szCs w:val="28"/>
          <w:lang w:bidi="ar-IQ"/>
        </w:rPr>
        <w:t>zygoma</w:t>
      </w:r>
      <w:proofErr w:type="spellEnd"/>
    </w:p>
    <w:p w:rsidR="006A08DD" w:rsidRPr="00802415" w:rsidRDefault="006A08D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6A08DD" w:rsidRPr="00802415" w:rsidRDefault="006A08D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E35DD" w:rsidRPr="00802415" w:rsidRDefault="006A08D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1959BFFC" wp14:editId="2326D634">
            <wp:extent cx="5267570" cy="1431985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94" cy="14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DD" w:rsidRPr="00802415" w:rsidRDefault="001E35D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E35DD" w:rsidRPr="00802415" w:rsidRDefault="001E35DD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ROOF OF THE ANTRUM</w:t>
      </w:r>
    </w:p>
    <w:p w:rsidR="00D776F3" w:rsidRPr="00802415" w:rsidRDefault="001E35DD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  <w:rtl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Formed by 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floor of the orbit </w:t>
      </w:r>
      <w:r w:rsidRPr="00802415">
        <w:rPr>
          <w:rFonts w:asciiTheme="majorBidi" w:hAnsiTheme="majorBidi" w:cstheme="majorBidi"/>
          <w:sz w:val="28"/>
          <w:szCs w:val="28"/>
        </w:rPr>
        <w:t xml:space="preserve">and is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transversed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by the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infraorbital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nerves.It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is 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flat </w:t>
      </w:r>
      <w:r w:rsidRPr="00802415">
        <w:rPr>
          <w:rFonts w:asciiTheme="majorBidi" w:hAnsiTheme="majorBidi" w:cstheme="majorBidi"/>
          <w:sz w:val="28"/>
          <w:szCs w:val="28"/>
        </w:rPr>
        <w:t>and slopes slightly anteriorly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and laterally.</w:t>
      </w:r>
    </w:p>
    <w:p w:rsidR="00D776F3" w:rsidRPr="00802415" w:rsidRDefault="00D776F3" w:rsidP="00706254">
      <w:pPr>
        <w:tabs>
          <w:tab w:val="left" w:pos="5475"/>
        </w:tabs>
        <w:bidi w:val="0"/>
        <w:spacing w:line="276" w:lineRule="auto"/>
        <w:rPr>
          <w:rFonts w:asciiTheme="majorBidi" w:hAnsiTheme="majorBidi" w:cstheme="majorBidi"/>
          <w:sz w:val="28"/>
          <w:szCs w:val="28"/>
          <w:rtl/>
        </w:rPr>
      </w:pPr>
      <w:r w:rsidRPr="00802415">
        <w:rPr>
          <w:rFonts w:asciiTheme="majorBidi" w:hAnsiTheme="majorBidi" w:cstheme="majorBidi"/>
          <w:sz w:val="28"/>
          <w:szCs w:val="28"/>
        </w:rPr>
        <w:tab/>
      </w:r>
      <w:r w:rsidRPr="0080241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3F45073" wp14:editId="6EBF1129">
            <wp:extent cx="2889456" cy="2156364"/>
            <wp:effectExtent l="0" t="0" r="635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98" cy="21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F3" w:rsidRPr="00802415" w:rsidRDefault="00D776F3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  <w:rtl/>
        </w:rPr>
      </w:pPr>
    </w:p>
    <w:p w:rsidR="00D776F3" w:rsidRPr="00802415" w:rsidRDefault="00D776F3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  <w:rtl/>
        </w:rPr>
      </w:pPr>
    </w:p>
    <w:p w:rsidR="007916CB" w:rsidRPr="00802415" w:rsidRDefault="00D776F3" w:rsidP="00706254">
      <w:pPr>
        <w:bidi w:val="0"/>
        <w:spacing w:line="276" w:lineRule="auto"/>
        <w:ind w:firstLine="720"/>
        <w:rPr>
          <w:rFonts w:asciiTheme="majorBidi" w:hAnsiTheme="majorBidi" w:cstheme="majorBidi"/>
          <w:sz w:val="28"/>
          <w:szCs w:val="28"/>
          <w:rtl/>
        </w:rPr>
      </w:pPr>
      <w:r w:rsidRPr="0080241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3023361" wp14:editId="7679CFD9">
            <wp:extent cx="5130373" cy="1509336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74" cy="15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CB" w:rsidRPr="00802415" w:rsidRDefault="007916CB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  <w:rtl/>
        </w:rPr>
      </w:pPr>
    </w:p>
    <w:p w:rsidR="007916CB" w:rsidRPr="00802415" w:rsidRDefault="007916CB" w:rsidP="00E74694">
      <w:pPr>
        <w:spacing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FLOOR OF THE SINUS</w:t>
      </w:r>
    </w:p>
    <w:p w:rsidR="006F000D" w:rsidRPr="00802415" w:rsidRDefault="007916CB" w:rsidP="00E74694">
      <w:pPr>
        <w:spacing w:line="276" w:lineRule="auto"/>
        <w:jc w:val="right"/>
        <w:rPr>
          <w:rFonts w:asciiTheme="majorBidi" w:hAnsiTheme="majorBidi" w:cstheme="majorBidi"/>
          <w:sz w:val="28"/>
          <w:szCs w:val="28"/>
          <w:rtl/>
        </w:rPr>
      </w:pPr>
      <w:r w:rsidRPr="00802415">
        <w:rPr>
          <w:rFonts w:asciiTheme="majorBidi" w:hAnsiTheme="majorBidi" w:cstheme="majorBidi"/>
          <w:sz w:val="28"/>
          <w:szCs w:val="28"/>
        </w:rPr>
        <w:t>Curved rather than flat formed by</w:t>
      </w:r>
      <w:r w:rsidR="004515AA" w:rsidRPr="00802415">
        <w:rPr>
          <w:rFonts w:asciiTheme="majorBidi" w:hAnsiTheme="majorBidi" w:cstheme="majorBidi"/>
          <w:sz w:val="28"/>
          <w:szCs w:val="28"/>
        </w:rPr>
        <w:t xml:space="preserve"> alveolar process of </w:t>
      </w:r>
      <w:r w:rsidR="00923A6F" w:rsidRPr="00802415">
        <w:rPr>
          <w:rFonts w:asciiTheme="majorBidi" w:hAnsiTheme="majorBidi" w:cstheme="majorBidi"/>
          <w:sz w:val="28"/>
          <w:szCs w:val="28"/>
        </w:rPr>
        <w:t xml:space="preserve">the maxilla </w:t>
      </w:r>
      <w:r w:rsidRPr="00802415">
        <w:rPr>
          <w:rFonts w:asciiTheme="majorBidi" w:hAnsiTheme="majorBidi" w:cstheme="majorBidi"/>
          <w:sz w:val="28"/>
          <w:szCs w:val="28"/>
        </w:rPr>
        <w:t>and lies</w:t>
      </w:r>
      <w:r w:rsidR="00923A6F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 xml:space="preserve">about </w:t>
      </w:r>
      <w:proofErr w:type="gramStart"/>
      <w:r w:rsidRPr="00802415">
        <w:rPr>
          <w:rFonts w:asciiTheme="majorBidi" w:hAnsiTheme="majorBidi" w:cstheme="majorBidi"/>
          <w:sz w:val="28"/>
          <w:szCs w:val="28"/>
        </w:rPr>
        <w:t>1cm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below the</w:t>
      </w:r>
      <w:r w:rsidR="004515AA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level of the floor of</w:t>
      </w:r>
      <w:r w:rsidR="004515AA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the nose</w:t>
      </w:r>
      <w:r w:rsidR="00380521" w:rsidRPr="00802415">
        <w:rPr>
          <w:rFonts w:asciiTheme="majorBidi" w:hAnsiTheme="majorBidi" w:cstheme="majorBidi"/>
          <w:sz w:val="28"/>
          <w:szCs w:val="28"/>
        </w:rPr>
        <w:t xml:space="preserve"> c</w:t>
      </w:r>
      <w:r w:rsidRPr="00802415">
        <w:rPr>
          <w:rFonts w:asciiTheme="majorBidi" w:hAnsiTheme="majorBidi" w:cstheme="majorBidi"/>
          <w:sz w:val="28"/>
          <w:szCs w:val="28"/>
        </w:rPr>
        <w:t>losely related to</w:t>
      </w:r>
      <w:r w:rsidR="00923A6F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root apices of the</w:t>
      </w:r>
      <w:r w:rsidR="004515AA" w:rsidRPr="00802415">
        <w:rPr>
          <w:rFonts w:asciiTheme="majorBidi" w:hAnsiTheme="majorBidi" w:cstheme="majorBidi"/>
          <w:sz w:val="28"/>
          <w:szCs w:val="28"/>
        </w:rPr>
        <w:t xml:space="preserve"> maxillary premolar </w:t>
      </w:r>
      <w:r w:rsidRPr="00802415">
        <w:rPr>
          <w:rFonts w:asciiTheme="majorBidi" w:hAnsiTheme="majorBidi" w:cstheme="majorBidi"/>
          <w:sz w:val="28"/>
          <w:szCs w:val="28"/>
        </w:rPr>
        <w:t>and molar.</w:t>
      </w:r>
      <w:r w:rsidRPr="00802415">
        <w:rPr>
          <w:rFonts w:asciiTheme="majorBidi" w:hAnsiTheme="majorBidi" w:cstheme="majorBidi"/>
          <w:sz w:val="28"/>
          <w:szCs w:val="28"/>
        </w:rPr>
        <w:tab/>
      </w:r>
    </w:p>
    <w:p w:rsidR="006F000D" w:rsidRPr="00802415" w:rsidRDefault="006F000D" w:rsidP="00E74694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ANTERIOR WALL</w:t>
      </w:r>
    </w:p>
    <w:p w:rsidR="006F000D" w:rsidRPr="00802415" w:rsidRDefault="006F000D" w:rsidP="00E74694">
      <w:pPr>
        <w:spacing w:after="0" w:line="276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</w:rPr>
        <w:t>Formed by the facial surface of the maxilla Canine fossa is an</w:t>
      </w:r>
    </w:p>
    <w:p w:rsidR="001E35DD" w:rsidRPr="00802415" w:rsidRDefault="006F000D" w:rsidP="00E74694">
      <w:pPr>
        <w:spacing w:after="0" w:line="276" w:lineRule="auto"/>
        <w:jc w:val="right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important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structure of this wall.</w:t>
      </w:r>
    </w:p>
    <w:p w:rsidR="00923A6F" w:rsidRPr="00802415" w:rsidRDefault="00923A6F" w:rsidP="00E74694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  <w:lang w:bidi="ar-IQ"/>
        </w:rPr>
        <w:t>POSTERIOR WALL</w:t>
      </w:r>
    </w:p>
    <w:p w:rsidR="00EA4F7B" w:rsidRPr="00802415" w:rsidRDefault="00633AC2" w:rsidP="00E74694">
      <w:pPr>
        <w:spacing w:after="0" w:line="276" w:lineRule="auto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rtl/>
          <w:lang w:bidi="ar-IQ"/>
        </w:rPr>
        <w:t>•</w:t>
      </w:r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Formed by </w:t>
      </w:r>
      <w:proofErr w:type="spellStart"/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>sphenomaxillary</w:t>
      </w:r>
      <w:proofErr w:type="spellEnd"/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wall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A 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thin plate of bone separate the </w:t>
      </w:r>
      <w:proofErr w:type="spellStart"/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>antral</w:t>
      </w:r>
      <w:proofErr w:type="spellEnd"/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cavity from the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>infratemporal</w:t>
      </w:r>
      <w:proofErr w:type="spellEnd"/>
      <w:r w:rsidR="00923A6F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 fossa</w:t>
      </w:r>
    </w:p>
    <w:p w:rsidR="00EA4F7B" w:rsidRPr="00802415" w:rsidRDefault="00EA4F7B" w:rsidP="00E74694">
      <w:pPr>
        <w:spacing w:after="0" w:line="276" w:lineRule="auto"/>
        <w:jc w:val="right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  <w:lang w:bidi="ar-IQ"/>
        </w:rPr>
        <w:t>MEDIAL WALL</w:t>
      </w:r>
    </w:p>
    <w:p w:rsidR="00F17C1C" w:rsidRPr="00802415" w:rsidRDefault="00EA4F7B" w:rsidP="00E74694">
      <w:pPr>
        <w:spacing w:after="0" w:line="276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02415">
        <w:rPr>
          <w:rFonts w:asciiTheme="majorBidi" w:hAnsiTheme="majorBidi" w:cstheme="majorBidi"/>
          <w:sz w:val="28"/>
          <w:szCs w:val="28"/>
          <w:lang w:bidi="ar-IQ"/>
        </w:rPr>
        <w:t xml:space="preserve">Bounded by the nasal cavity. The opening of the sinus is </w:t>
      </w:r>
      <w:r w:rsidR="004A237E" w:rsidRPr="00802415">
        <w:rPr>
          <w:rFonts w:asciiTheme="majorBidi" w:hAnsiTheme="majorBidi" w:cstheme="majorBidi"/>
          <w:sz w:val="28"/>
          <w:szCs w:val="28"/>
          <w:lang w:bidi="ar-IQ"/>
        </w:rPr>
        <w:t xml:space="preserve">closer to the </w:t>
      </w:r>
      <w:r w:rsidRPr="00802415">
        <w:rPr>
          <w:rFonts w:asciiTheme="majorBidi" w:hAnsiTheme="majorBidi" w:cstheme="majorBidi"/>
          <w:sz w:val="28"/>
          <w:szCs w:val="28"/>
          <w:lang w:bidi="ar-IQ"/>
        </w:rPr>
        <w:t>roof and thus at a higher level than the floor</w:t>
      </w:r>
    </w:p>
    <w:p w:rsidR="00AA53D2" w:rsidRPr="00802415" w:rsidRDefault="00AA53D2" w:rsidP="00E74694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LATERAL WALL</w:t>
      </w:r>
    </w:p>
    <w:p w:rsidR="00F364A7" w:rsidRPr="00802415" w:rsidRDefault="00F17C1C" w:rsidP="00E74694">
      <w:pPr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Related to </w:t>
      </w:r>
      <w:proofErr w:type="spellStart"/>
      <w:r w:rsidRPr="00802415">
        <w:rPr>
          <w:rFonts w:asciiTheme="majorBidi" w:hAnsiTheme="majorBidi" w:cstheme="majorBidi"/>
          <w:i/>
          <w:iCs/>
          <w:sz w:val="28"/>
          <w:szCs w:val="28"/>
        </w:rPr>
        <w:t>zygoma</w:t>
      </w:r>
      <w:proofErr w:type="spellEnd"/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and cheek</w:t>
      </w:r>
      <w:r w:rsidRPr="00802415">
        <w:rPr>
          <w:rFonts w:asciiTheme="majorBidi" w:hAnsiTheme="majorBidi" w:cstheme="majorBidi"/>
          <w:sz w:val="28"/>
          <w:szCs w:val="28"/>
        </w:rPr>
        <w:t>.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802415">
        <w:rPr>
          <w:rFonts w:asciiTheme="majorBidi" w:hAnsiTheme="majorBidi" w:cstheme="majorBidi"/>
          <w:b/>
          <w:bCs/>
          <w:sz w:val="28"/>
          <w:szCs w:val="28"/>
        </w:rPr>
        <w:t>Ostium</w:t>
      </w:r>
      <w:proofErr w:type="spellEnd"/>
    </w:p>
    <w:p w:rsidR="00EA4F7B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•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Ostium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of the maxilla</w:t>
      </w:r>
      <w:r w:rsidR="00B0141B" w:rsidRPr="00802415">
        <w:rPr>
          <w:rFonts w:asciiTheme="majorBidi" w:hAnsiTheme="majorBidi" w:cstheme="majorBidi"/>
          <w:sz w:val="28"/>
          <w:szCs w:val="28"/>
        </w:rPr>
        <w:t xml:space="preserve">ry sinus </w:t>
      </w:r>
      <w:proofErr w:type="gramStart"/>
      <w:r w:rsidR="00B0141B" w:rsidRPr="00802415">
        <w:rPr>
          <w:rFonts w:asciiTheme="majorBidi" w:hAnsiTheme="majorBidi" w:cstheme="majorBidi"/>
          <w:sz w:val="28"/>
          <w:szCs w:val="28"/>
        </w:rPr>
        <w:t>is situated</w:t>
      </w:r>
      <w:proofErr w:type="gramEnd"/>
      <w:r w:rsidR="00B0141B" w:rsidRPr="00802415">
        <w:rPr>
          <w:rFonts w:asciiTheme="majorBidi" w:hAnsiTheme="majorBidi" w:cstheme="majorBidi"/>
          <w:sz w:val="28"/>
          <w:szCs w:val="28"/>
        </w:rPr>
        <w:t xml:space="preserve"> high up in </w:t>
      </w:r>
      <w:r w:rsidRPr="00802415">
        <w:rPr>
          <w:rFonts w:asciiTheme="majorBidi" w:hAnsiTheme="majorBidi" w:cstheme="majorBidi"/>
          <w:sz w:val="28"/>
          <w:szCs w:val="28"/>
        </w:rPr>
        <w:t>medial wall and opens int</w:t>
      </w:r>
      <w:r w:rsidR="00B0141B" w:rsidRPr="00802415">
        <w:rPr>
          <w:rFonts w:asciiTheme="majorBidi" w:hAnsiTheme="majorBidi" w:cstheme="majorBidi"/>
          <w:sz w:val="28"/>
          <w:szCs w:val="28"/>
        </w:rPr>
        <w:t xml:space="preserve">o the middle meatus of the nose </w:t>
      </w:r>
      <w:r w:rsidRPr="00802415">
        <w:rPr>
          <w:rFonts w:asciiTheme="majorBidi" w:hAnsiTheme="majorBidi" w:cstheme="majorBidi"/>
          <w:sz w:val="28"/>
          <w:szCs w:val="28"/>
        </w:rPr>
        <w:t xml:space="preserve">in the lower </w:t>
      </w:r>
      <w:r w:rsidR="00B0141B" w:rsidRPr="00802415">
        <w:rPr>
          <w:rFonts w:asciiTheme="majorBidi" w:hAnsiTheme="majorBidi" w:cstheme="majorBidi"/>
          <w:sz w:val="28"/>
          <w:szCs w:val="28"/>
        </w:rPr>
        <w:t xml:space="preserve">part of the hiatus </w:t>
      </w:r>
      <w:proofErr w:type="spellStart"/>
      <w:r w:rsidR="00B0141B" w:rsidRPr="00802415">
        <w:rPr>
          <w:rFonts w:asciiTheme="majorBidi" w:hAnsiTheme="majorBidi" w:cstheme="majorBidi"/>
          <w:sz w:val="28"/>
          <w:szCs w:val="28"/>
        </w:rPr>
        <w:t>semilunaris</w:t>
      </w:r>
      <w:proofErr w:type="spellEnd"/>
      <w:r w:rsidR="00B0141B" w:rsidRPr="00802415">
        <w:rPr>
          <w:rFonts w:asciiTheme="majorBidi" w:hAnsiTheme="majorBidi" w:cstheme="majorBidi"/>
          <w:sz w:val="28"/>
          <w:szCs w:val="28"/>
        </w:rPr>
        <w:t xml:space="preserve">. </w:t>
      </w:r>
      <w:r w:rsidRPr="00802415">
        <w:rPr>
          <w:rFonts w:asciiTheme="majorBidi" w:hAnsiTheme="majorBidi" w:cstheme="majorBidi"/>
          <w:sz w:val="28"/>
          <w:szCs w:val="28"/>
        </w:rPr>
        <w:t xml:space="preserve">Poorly placed from the </w:t>
      </w:r>
      <w:r w:rsidR="00B0141B" w:rsidRPr="00802415">
        <w:rPr>
          <w:rFonts w:asciiTheme="majorBidi" w:hAnsiTheme="majorBidi" w:cstheme="majorBidi"/>
          <w:sz w:val="28"/>
          <w:szCs w:val="28"/>
        </w:rPr>
        <w:t xml:space="preserve">point of view of free drainage. </w:t>
      </w:r>
      <w:r w:rsidRPr="00802415">
        <w:rPr>
          <w:rFonts w:asciiTheme="majorBidi" w:hAnsiTheme="majorBidi" w:cstheme="majorBidi"/>
          <w:sz w:val="28"/>
          <w:szCs w:val="28"/>
        </w:rPr>
        <w:t xml:space="preserve">An accessory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ostium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="00B0141B" w:rsidRPr="00802415">
        <w:rPr>
          <w:rFonts w:asciiTheme="majorBidi" w:hAnsiTheme="majorBidi" w:cstheme="majorBidi"/>
          <w:sz w:val="28"/>
          <w:szCs w:val="28"/>
        </w:rPr>
        <w:t xml:space="preserve">is also present behind the main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ostium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in 30% cases.</w:t>
      </w:r>
    </w:p>
    <w:p w:rsidR="00620065" w:rsidRPr="00802415" w:rsidRDefault="00620065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620065" w:rsidRPr="00802415" w:rsidRDefault="00620065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A27C034" wp14:editId="220554D9">
            <wp:extent cx="4183926" cy="1958161"/>
            <wp:effectExtent l="0" t="0" r="7620" b="444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63" cy="19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A7" w:rsidRPr="00802415" w:rsidRDefault="00F364A7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</w:rPr>
      </w:pP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Arterial supply-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Br</w:t>
      </w:r>
      <w:r w:rsidR="00BF1418" w:rsidRPr="00802415">
        <w:rPr>
          <w:rFonts w:asciiTheme="majorBidi" w:hAnsiTheme="majorBidi" w:cstheme="majorBidi"/>
          <w:sz w:val="28"/>
          <w:szCs w:val="28"/>
        </w:rPr>
        <w:t xml:space="preserve">anch of third part of maxillary </w:t>
      </w:r>
      <w:proofErr w:type="gramStart"/>
      <w:r w:rsidRPr="00802415">
        <w:rPr>
          <w:rFonts w:asciiTheme="majorBidi" w:hAnsiTheme="majorBidi" w:cstheme="majorBidi"/>
          <w:sz w:val="28"/>
          <w:szCs w:val="28"/>
        </w:rPr>
        <w:t>artery(</w:t>
      </w:r>
      <w:proofErr w:type="spellStart"/>
      <w:proofErr w:type="gramEnd"/>
      <w:r w:rsidRPr="00802415">
        <w:rPr>
          <w:rFonts w:asciiTheme="majorBidi" w:hAnsiTheme="majorBidi" w:cstheme="majorBidi"/>
          <w:sz w:val="28"/>
          <w:szCs w:val="28"/>
        </w:rPr>
        <w:t>pterygopalatine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part)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1. Posterior superior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alv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artery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2. Infra-orbital artery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3. Greater palatine artery.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Venous drainage-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1.Anteriorly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>- Facial vein</w:t>
      </w:r>
    </w:p>
    <w:p w:rsidR="00F364A7" w:rsidRPr="00802415" w:rsidRDefault="00F364A7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2.Posteriory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-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Pterygoid</w:t>
      </w:r>
      <w:proofErr w:type="spellEnd"/>
    </w:p>
    <w:p w:rsidR="00F364A7" w:rsidRPr="00802415" w:rsidRDefault="00F364A7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venous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plexus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i/>
          <w:iCs/>
          <w:sz w:val="28"/>
          <w:szCs w:val="28"/>
        </w:rPr>
      </w:pPr>
      <w:r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Infection from the maxillary sinus </w:t>
      </w:r>
      <w:r w:rsidR="003938FE"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may spread to involve cavernous 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>sinus via any of its drainin</w:t>
      </w:r>
      <w:r w:rsidR="003938FE"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g veins as the </w:t>
      </w:r>
      <w:proofErr w:type="spellStart"/>
      <w:r w:rsidR="003938FE" w:rsidRPr="00802415">
        <w:rPr>
          <w:rFonts w:asciiTheme="majorBidi" w:hAnsiTheme="majorBidi" w:cstheme="majorBidi"/>
          <w:i/>
          <w:iCs/>
          <w:sz w:val="28"/>
          <w:szCs w:val="28"/>
        </w:rPr>
        <w:t>pterygoid</w:t>
      </w:r>
      <w:proofErr w:type="spellEnd"/>
      <w:r w:rsidR="003938FE" w:rsidRPr="00802415">
        <w:rPr>
          <w:rFonts w:asciiTheme="majorBidi" w:hAnsiTheme="majorBidi" w:cstheme="majorBidi"/>
          <w:i/>
          <w:iCs/>
          <w:sz w:val="28"/>
          <w:szCs w:val="28"/>
        </w:rPr>
        <w:t xml:space="preserve"> plexus </w:t>
      </w:r>
      <w:r w:rsidRPr="00802415">
        <w:rPr>
          <w:rFonts w:asciiTheme="majorBidi" w:hAnsiTheme="majorBidi" w:cstheme="majorBidi"/>
          <w:i/>
          <w:iCs/>
          <w:sz w:val="28"/>
          <w:szCs w:val="28"/>
        </w:rPr>
        <w:t>communicates with the cavernous sinus by EMISSARY VEIN.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Nerve supply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1.Anterior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superior alveolar n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2. Middle superior alveolar n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3. Posterior superior alveolar n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4. Infra-orbital nerve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Lymph drainage</w:t>
      </w:r>
    </w:p>
    <w:p w:rsidR="001B46C4" w:rsidRPr="00802415" w:rsidRDefault="004C1E0C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1. Submandibular lymph </w:t>
      </w:r>
      <w:r w:rsidR="001B46C4" w:rsidRPr="00802415">
        <w:rPr>
          <w:rFonts w:asciiTheme="majorBidi" w:hAnsiTheme="majorBidi" w:cstheme="majorBidi"/>
          <w:sz w:val="28"/>
          <w:szCs w:val="28"/>
        </w:rPr>
        <w:t>nodes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2. Deep cervical lymph node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3. Retro pharyngeal lymph</w:t>
      </w:r>
      <w:r w:rsidR="004C1E0C" w:rsidRPr="00802415">
        <w:rPr>
          <w:rFonts w:asciiTheme="majorBidi" w:hAnsiTheme="majorBidi" w:cstheme="majorBidi"/>
          <w:sz w:val="28"/>
          <w:szCs w:val="28"/>
        </w:rPr>
        <w:t xml:space="preserve"> </w:t>
      </w:r>
      <w:r w:rsidRPr="00802415">
        <w:rPr>
          <w:rFonts w:asciiTheme="majorBidi" w:hAnsiTheme="majorBidi" w:cstheme="majorBidi"/>
          <w:sz w:val="28"/>
          <w:szCs w:val="28"/>
        </w:rPr>
        <w:t>Nodes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Microscopic Features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• The maxillary sinus </w:t>
      </w:r>
      <w:proofErr w:type="gramStart"/>
      <w:r w:rsidRPr="00802415">
        <w:rPr>
          <w:rFonts w:asciiTheme="majorBidi" w:hAnsiTheme="majorBidi" w:cstheme="majorBidi"/>
          <w:sz w:val="28"/>
          <w:szCs w:val="28"/>
        </w:rPr>
        <w:t>is lined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with a mucous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membrane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of the respiratory type.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• The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antral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mucous membrane </w:t>
      </w:r>
      <w:proofErr w:type="gramStart"/>
      <w:r w:rsidRPr="00802415">
        <w:rPr>
          <w:rFonts w:asciiTheme="majorBidi" w:hAnsiTheme="majorBidi" w:cstheme="majorBidi"/>
          <w:sz w:val="28"/>
          <w:szCs w:val="28"/>
        </w:rPr>
        <w:t>is formed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 xml:space="preserve"> of: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1. An epithelial layer resting on a basement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802415">
        <w:rPr>
          <w:rFonts w:asciiTheme="majorBidi" w:hAnsiTheme="majorBidi" w:cstheme="majorBidi"/>
          <w:sz w:val="28"/>
          <w:szCs w:val="28"/>
        </w:rPr>
        <w:t>membrane</w:t>
      </w:r>
      <w:proofErr w:type="gramEnd"/>
      <w:r w:rsidRPr="00802415">
        <w:rPr>
          <w:rFonts w:asciiTheme="majorBidi" w:hAnsiTheme="majorBidi" w:cstheme="majorBidi"/>
          <w:sz w:val="28"/>
          <w:szCs w:val="28"/>
        </w:rPr>
        <w:t>.</w:t>
      </w:r>
    </w:p>
    <w:p w:rsidR="001B46C4" w:rsidRPr="00802415" w:rsidRDefault="001B46C4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lastRenderedPageBreak/>
        <w:t xml:space="preserve">2. A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subepithelial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connective tissue layer.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>Functions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Imparts resonance to the voice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Increases the surface area and lightens the skull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Moistens and warms inspired air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Filters the debris from the inspired air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Mucus production and storage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Limit extent of facial injury from trauma</w:t>
      </w:r>
    </w:p>
    <w:p w:rsidR="001B46C4" w:rsidRPr="00802415" w:rsidRDefault="001B46C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Provides thermal insulation to important tissues</w:t>
      </w:r>
    </w:p>
    <w:p w:rsidR="001B46C4" w:rsidRPr="00802415" w:rsidRDefault="001B46C4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• Serves as accessory olfactory organs.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02415">
        <w:rPr>
          <w:rFonts w:asciiTheme="majorBidi" w:hAnsiTheme="majorBidi" w:cstheme="majorBidi"/>
          <w:b/>
          <w:bCs/>
          <w:sz w:val="28"/>
          <w:szCs w:val="28"/>
        </w:rPr>
        <w:t xml:space="preserve">Pathologic Conditions </w:t>
      </w:r>
      <w:proofErr w:type="gramStart"/>
      <w:r w:rsidRPr="00802415">
        <w:rPr>
          <w:rFonts w:asciiTheme="majorBidi" w:hAnsiTheme="majorBidi" w:cstheme="majorBidi"/>
          <w:b/>
          <w:bCs/>
          <w:sz w:val="28"/>
          <w:szCs w:val="28"/>
        </w:rPr>
        <w:t>Of</w:t>
      </w:r>
      <w:proofErr w:type="gramEnd"/>
      <w:r w:rsidRPr="00802415">
        <w:rPr>
          <w:rFonts w:asciiTheme="majorBidi" w:hAnsiTheme="majorBidi" w:cstheme="majorBidi"/>
          <w:b/>
          <w:bCs/>
          <w:sz w:val="28"/>
          <w:szCs w:val="28"/>
        </w:rPr>
        <w:t xml:space="preserve"> Maxillary Sinus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1. Inflammatory - Maxillary sinusitis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2. Traumatic - Fractured root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Sinus contusion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Blow out fracture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02415">
        <w:rPr>
          <w:rFonts w:asciiTheme="majorBidi" w:hAnsiTheme="majorBidi" w:cstheme="majorBidi"/>
          <w:sz w:val="28"/>
          <w:szCs w:val="28"/>
        </w:rPr>
        <w:t>Zygomatic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complex fracture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3. Calcification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Antroliths</w:t>
      </w:r>
      <w:proofErr w:type="spellEnd"/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4. Cyst Radicular cyst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02415">
        <w:rPr>
          <w:rFonts w:asciiTheme="majorBidi" w:hAnsiTheme="majorBidi" w:cstheme="majorBidi"/>
          <w:sz w:val="28"/>
          <w:szCs w:val="28"/>
        </w:rPr>
        <w:t>Dentigerous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cyst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>Mucous retention cyst</w:t>
      </w:r>
    </w:p>
    <w:p w:rsidR="00936A14" w:rsidRPr="00802415" w:rsidRDefault="00936A14" w:rsidP="00706254">
      <w:pPr>
        <w:autoSpaceDE w:val="0"/>
        <w:autoSpaceDN w:val="0"/>
        <w:bidi w:val="0"/>
        <w:adjustRightInd w:val="0"/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802415">
        <w:rPr>
          <w:rFonts w:asciiTheme="majorBidi" w:hAnsiTheme="majorBidi" w:cstheme="majorBidi"/>
          <w:sz w:val="28"/>
          <w:szCs w:val="28"/>
        </w:rPr>
        <w:t xml:space="preserve">5. Tumor </w:t>
      </w:r>
      <w:proofErr w:type="spellStart"/>
      <w:r w:rsidRPr="00802415">
        <w:rPr>
          <w:rFonts w:asciiTheme="majorBidi" w:hAnsiTheme="majorBidi" w:cstheme="majorBidi"/>
          <w:sz w:val="28"/>
          <w:szCs w:val="28"/>
        </w:rPr>
        <w:t>Antral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Polyps</w:t>
      </w:r>
    </w:p>
    <w:p w:rsidR="005C0CC3" w:rsidRPr="00802415" w:rsidRDefault="00936A14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802415">
        <w:rPr>
          <w:rFonts w:asciiTheme="majorBidi" w:hAnsiTheme="majorBidi" w:cstheme="majorBidi"/>
          <w:sz w:val="28"/>
          <w:szCs w:val="28"/>
        </w:rPr>
        <w:t>Squammous</w:t>
      </w:r>
      <w:proofErr w:type="spellEnd"/>
      <w:r w:rsidRPr="00802415">
        <w:rPr>
          <w:rFonts w:asciiTheme="majorBidi" w:hAnsiTheme="majorBidi" w:cstheme="majorBidi"/>
          <w:sz w:val="28"/>
          <w:szCs w:val="28"/>
        </w:rPr>
        <w:t xml:space="preserve"> cell carcinoma</w:t>
      </w:r>
    </w:p>
    <w:p w:rsidR="00405FF8" w:rsidRPr="00802415" w:rsidRDefault="00405FF8" w:rsidP="00706254">
      <w:pPr>
        <w:bidi w:val="0"/>
        <w:spacing w:line="276" w:lineRule="auto"/>
        <w:rPr>
          <w:rFonts w:asciiTheme="majorBidi" w:hAnsiTheme="majorBidi" w:cstheme="majorBidi"/>
          <w:sz w:val="28"/>
          <w:szCs w:val="28"/>
          <w:rtl/>
        </w:rPr>
      </w:pPr>
    </w:p>
    <w:p w:rsidR="00BF1F51" w:rsidRPr="00802415" w:rsidRDefault="00BF1F51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436AD" w:rsidRPr="00802415" w:rsidRDefault="000436AD" w:rsidP="00706254">
      <w:pPr>
        <w:spacing w:line="276" w:lineRule="auto"/>
        <w:rPr>
          <w:rFonts w:asciiTheme="majorBidi" w:hAnsiTheme="majorBidi" w:cstheme="majorBidi" w:hint="cs"/>
          <w:sz w:val="28"/>
          <w:szCs w:val="28"/>
          <w:lang w:bidi="ar-IQ"/>
        </w:rPr>
      </w:pPr>
      <w:bookmarkStart w:id="0" w:name="_GoBack"/>
      <w:bookmarkEnd w:id="0"/>
    </w:p>
    <w:sectPr w:rsidR="000436AD" w:rsidRPr="00802415" w:rsidSect="009B77A2"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96F" w:rsidRDefault="00C9396F" w:rsidP="001E35DD">
      <w:pPr>
        <w:spacing w:after="0" w:line="240" w:lineRule="auto"/>
      </w:pPr>
      <w:r>
        <w:separator/>
      </w:r>
    </w:p>
  </w:endnote>
  <w:endnote w:type="continuationSeparator" w:id="0">
    <w:p w:rsidR="00C9396F" w:rsidRDefault="00C9396F" w:rsidP="001E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024775803"/>
      <w:docPartObj>
        <w:docPartGallery w:val="Page Numbers (Bottom of Page)"/>
        <w:docPartUnique/>
      </w:docPartObj>
    </w:sdtPr>
    <w:sdtContent>
      <w:p w:rsidR="000436AD" w:rsidRDefault="000436A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7C7" w:rsidRPr="000347C7">
          <w:rPr>
            <w:noProof/>
            <w:rtl/>
            <w:lang w:val="ar-SA"/>
          </w:rPr>
          <w:t>6</w:t>
        </w:r>
        <w:r>
          <w:fldChar w:fldCharType="end"/>
        </w:r>
      </w:p>
    </w:sdtContent>
  </w:sdt>
  <w:p w:rsidR="00EC01E8" w:rsidRDefault="00EC01E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96F" w:rsidRDefault="00C9396F" w:rsidP="001E35DD">
      <w:pPr>
        <w:spacing w:after="0" w:line="240" w:lineRule="auto"/>
      </w:pPr>
      <w:r>
        <w:separator/>
      </w:r>
    </w:p>
  </w:footnote>
  <w:footnote w:type="continuationSeparator" w:id="0">
    <w:p w:rsidR="00C9396F" w:rsidRDefault="00C9396F" w:rsidP="001E35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AC3"/>
    <w:rsid w:val="0001218C"/>
    <w:rsid w:val="00024EE2"/>
    <w:rsid w:val="000347C7"/>
    <w:rsid w:val="000436AD"/>
    <w:rsid w:val="00053703"/>
    <w:rsid w:val="00063B14"/>
    <w:rsid w:val="00063DE2"/>
    <w:rsid w:val="00074EC4"/>
    <w:rsid w:val="000A11C4"/>
    <w:rsid w:val="000A1D33"/>
    <w:rsid w:val="000C3127"/>
    <w:rsid w:val="00110A51"/>
    <w:rsid w:val="00136F55"/>
    <w:rsid w:val="00160037"/>
    <w:rsid w:val="001B46C4"/>
    <w:rsid w:val="001D1F21"/>
    <w:rsid w:val="001D56AD"/>
    <w:rsid w:val="001E35DD"/>
    <w:rsid w:val="00291DF1"/>
    <w:rsid w:val="00380521"/>
    <w:rsid w:val="003938FE"/>
    <w:rsid w:val="0039713E"/>
    <w:rsid w:val="003E7F96"/>
    <w:rsid w:val="00405FF8"/>
    <w:rsid w:val="004515AA"/>
    <w:rsid w:val="004A237E"/>
    <w:rsid w:val="004C1E0C"/>
    <w:rsid w:val="004F7254"/>
    <w:rsid w:val="00500869"/>
    <w:rsid w:val="00520D00"/>
    <w:rsid w:val="00523739"/>
    <w:rsid w:val="00566442"/>
    <w:rsid w:val="005735FE"/>
    <w:rsid w:val="00584DED"/>
    <w:rsid w:val="005C0B9E"/>
    <w:rsid w:val="005C0CC3"/>
    <w:rsid w:val="0060702B"/>
    <w:rsid w:val="00620065"/>
    <w:rsid w:val="00632049"/>
    <w:rsid w:val="00633AC2"/>
    <w:rsid w:val="0064096F"/>
    <w:rsid w:val="0064292F"/>
    <w:rsid w:val="006A08DD"/>
    <w:rsid w:val="006B3400"/>
    <w:rsid w:val="006B5823"/>
    <w:rsid w:val="006F000D"/>
    <w:rsid w:val="006F6946"/>
    <w:rsid w:val="00706254"/>
    <w:rsid w:val="007404DA"/>
    <w:rsid w:val="007678FD"/>
    <w:rsid w:val="007916CB"/>
    <w:rsid w:val="007D3754"/>
    <w:rsid w:val="00802415"/>
    <w:rsid w:val="00826063"/>
    <w:rsid w:val="00923A6F"/>
    <w:rsid w:val="00936A14"/>
    <w:rsid w:val="009B77A2"/>
    <w:rsid w:val="009D19BB"/>
    <w:rsid w:val="00A27076"/>
    <w:rsid w:val="00A579E1"/>
    <w:rsid w:val="00A6581A"/>
    <w:rsid w:val="00A65D02"/>
    <w:rsid w:val="00AA53D2"/>
    <w:rsid w:val="00B0141B"/>
    <w:rsid w:val="00B6304B"/>
    <w:rsid w:val="00B82FCE"/>
    <w:rsid w:val="00B8733A"/>
    <w:rsid w:val="00BA3047"/>
    <w:rsid w:val="00BA6AC3"/>
    <w:rsid w:val="00BE1F4B"/>
    <w:rsid w:val="00BE42B4"/>
    <w:rsid w:val="00BF1418"/>
    <w:rsid w:val="00BF1F51"/>
    <w:rsid w:val="00BF3ACE"/>
    <w:rsid w:val="00C4767D"/>
    <w:rsid w:val="00C9396F"/>
    <w:rsid w:val="00CC1A01"/>
    <w:rsid w:val="00CE500B"/>
    <w:rsid w:val="00D45DAB"/>
    <w:rsid w:val="00D612DA"/>
    <w:rsid w:val="00D776F3"/>
    <w:rsid w:val="00E0416A"/>
    <w:rsid w:val="00E143CF"/>
    <w:rsid w:val="00E25DCE"/>
    <w:rsid w:val="00E41A89"/>
    <w:rsid w:val="00E74694"/>
    <w:rsid w:val="00E91A71"/>
    <w:rsid w:val="00EA4F7B"/>
    <w:rsid w:val="00EC01E8"/>
    <w:rsid w:val="00EC1504"/>
    <w:rsid w:val="00ED3C59"/>
    <w:rsid w:val="00EE1B86"/>
    <w:rsid w:val="00F17C1C"/>
    <w:rsid w:val="00F364A7"/>
    <w:rsid w:val="00F77F18"/>
    <w:rsid w:val="00F9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DCC6D0F-30A5-44F5-B3AC-B69649B7F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35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E35DD"/>
  </w:style>
  <w:style w:type="paragraph" w:styleId="a4">
    <w:name w:val="footer"/>
    <w:basedOn w:val="a"/>
    <w:link w:val="Char0"/>
    <w:uiPriority w:val="99"/>
    <w:unhideWhenUsed/>
    <w:rsid w:val="001E35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E35DD"/>
  </w:style>
  <w:style w:type="paragraph" w:styleId="a5">
    <w:name w:val="Balloon Text"/>
    <w:basedOn w:val="a"/>
    <w:link w:val="Char1"/>
    <w:uiPriority w:val="99"/>
    <w:semiHidden/>
    <w:unhideWhenUsed/>
    <w:rsid w:val="005C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C0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839</Words>
  <Characters>4783</Characters>
  <Application>Microsoft Office Word</Application>
  <DocSecurity>0</DocSecurity>
  <Lines>39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5611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15</cp:revision>
  <dcterms:created xsi:type="dcterms:W3CDTF">2019-04-01T15:17:00Z</dcterms:created>
  <dcterms:modified xsi:type="dcterms:W3CDTF">2019-04-01T15:29:00Z</dcterms:modified>
</cp:coreProperties>
</file>