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78" w:rsidRDefault="00C93A78" w:rsidP="00480B4D">
      <w:pPr>
        <w:spacing w:after="0"/>
        <w:jc w:val="center"/>
        <w:rPr>
          <w:rFonts w:ascii="Bookman Old Style" w:hAnsi="Bookman Old Style"/>
          <w:b/>
          <w:bCs/>
          <w:sz w:val="28"/>
          <w:szCs w:val="28"/>
        </w:rPr>
      </w:pPr>
      <w:r>
        <w:rPr>
          <w:rFonts w:ascii="Bookman Old Style" w:hAnsi="Bookman Old Style"/>
          <w:b/>
          <w:bCs/>
          <w:sz w:val="28"/>
          <w:szCs w:val="28"/>
        </w:rPr>
        <w:t>Oral and Maxillofacial surgery/Fifth year</w:t>
      </w:r>
    </w:p>
    <w:p w:rsidR="00C93A78" w:rsidRDefault="00C93A78" w:rsidP="00C93A78">
      <w:pPr>
        <w:spacing w:after="0"/>
        <w:jc w:val="right"/>
        <w:rPr>
          <w:rFonts w:ascii="Bookman Old Style" w:hAnsi="Bookman Old Style"/>
          <w:b/>
          <w:bCs/>
          <w:sz w:val="28"/>
          <w:szCs w:val="28"/>
          <w:lang w:bidi="ar-IQ"/>
        </w:rPr>
      </w:pPr>
      <w:r>
        <w:rPr>
          <w:rFonts w:ascii="Bookman Old Style" w:hAnsi="Bookman Old Style" w:hint="cs"/>
          <w:b/>
          <w:bCs/>
          <w:sz w:val="28"/>
          <w:szCs w:val="28"/>
          <w:rtl/>
          <w:lang w:bidi="ar-IQ"/>
        </w:rPr>
        <w:t>د. سلوان يوسف</w:t>
      </w:r>
    </w:p>
    <w:p w:rsidR="008D6B2F" w:rsidRDefault="006F209A" w:rsidP="00480B4D">
      <w:pPr>
        <w:spacing w:after="0"/>
        <w:jc w:val="center"/>
        <w:rPr>
          <w:rFonts w:ascii="Bookman Old Style" w:hAnsi="Bookman Old Style"/>
          <w:b/>
          <w:bCs/>
          <w:sz w:val="28"/>
          <w:szCs w:val="28"/>
        </w:rPr>
      </w:pPr>
      <w:proofErr w:type="spellStart"/>
      <w:r w:rsidRPr="00480B4D">
        <w:rPr>
          <w:rFonts w:ascii="Bookman Old Style" w:hAnsi="Bookman Old Style"/>
          <w:b/>
          <w:bCs/>
          <w:sz w:val="28"/>
          <w:szCs w:val="28"/>
        </w:rPr>
        <w:t>Orofacial</w:t>
      </w:r>
      <w:proofErr w:type="spellEnd"/>
      <w:r w:rsidRPr="00480B4D">
        <w:rPr>
          <w:rFonts w:ascii="Bookman Old Style" w:hAnsi="Bookman Old Style"/>
          <w:b/>
          <w:bCs/>
          <w:sz w:val="28"/>
          <w:szCs w:val="28"/>
        </w:rPr>
        <w:t xml:space="preserve"> pain</w:t>
      </w:r>
    </w:p>
    <w:p w:rsidR="00ED53AA" w:rsidRDefault="00ED53AA" w:rsidP="00480B4D">
      <w:pPr>
        <w:spacing w:after="0"/>
        <w:jc w:val="center"/>
        <w:rPr>
          <w:rFonts w:ascii="Bookman Old Style" w:hAnsi="Bookman Old Style"/>
          <w:b/>
          <w:bCs/>
          <w:sz w:val="24"/>
          <w:szCs w:val="24"/>
        </w:rPr>
      </w:pPr>
    </w:p>
    <w:p w:rsidR="00C93A78" w:rsidRPr="00C93A78" w:rsidRDefault="00C93A78" w:rsidP="00C93A78">
      <w:pPr>
        <w:keepNext/>
        <w:framePr w:dropCap="drop" w:lines="3" w:wrap="around" w:vAnchor="text" w:hAnchor="text"/>
        <w:spacing w:after="0" w:line="971" w:lineRule="exact"/>
        <w:jc w:val="both"/>
        <w:textAlignment w:val="baseline"/>
        <w:rPr>
          <w:rFonts w:ascii="Bookman Old Style" w:hAnsi="Bookman Old Style"/>
          <w:position w:val="-10"/>
          <w:sz w:val="122"/>
          <w:szCs w:val="122"/>
        </w:rPr>
      </w:pPr>
      <w:r w:rsidRPr="00C93A78">
        <w:rPr>
          <w:rFonts w:ascii="Bookman Old Style" w:hAnsi="Bookman Old Style"/>
          <w:position w:val="-10"/>
          <w:sz w:val="122"/>
          <w:szCs w:val="122"/>
        </w:rPr>
        <w:t>P</w:t>
      </w:r>
    </w:p>
    <w:p w:rsidR="0057065E" w:rsidRDefault="0057065E" w:rsidP="0008011F">
      <w:pPr>
        <w:spacing w:after="0"/>
        <w:jc w:val="both"/>
        <w:rPr>
          <w:rFonts w:ascii="Bookman Old Style" w:hAnsi="Bookman Old Style"/>
          <w:sz w:val="24"/>
          <w:szCs w:val="24"/>
        </w:rPr>
      </w:pPr>
      <w:r w:rsidRPr="0057065E">
        <w:rPr>
          <w:rFonts w:ascii="Bookman Old Style" w:hAnsi="Bookman Old Style"/>
          <w:sz w:val="24"/>
          <w:szCs w:val="24"/>
        </w:rPr>
        <w:t xml:space="preserve">ain is a complex human </w:t>
      </w:r>
      <w:proofErr w:type="spellStart"/>
      <w:r w:rsidRPr="0057065E">
        <w:rPr>
          <w:rFonts w:ascii="Bookman Old Style" w:hAnsi="Bookman Old Style"/>
          <w:sz w:val="24"/>
          <w:szCs w:val="24"/>
        </w:rPr>
        <w:t>psychophysiologic</w:t>
      </w:r>
      <w:proofErr w:type="spellEnd"/>
      <w:r w:rsidRPr="0057065E">
        <w:rPr>
          <w:rFonts w:ascii="Bookman Old Style" w:hAnsi="Bookman Old Style"/>
          <w:sz w:val="24"/>
          <w:szCs w:val="24"/>
        </w:rPr>
        <w:t xml:space="preserve"> experience</w:t>
      </w:r>
      <w:r w:rsidR="00D37018">
        <w:rPr>
          <w:rFonts w:ascii="Bookman Old Style" w:hAnsi="Bookman Old Style"/>
          <w:sz w:val="24"/>
          <w:szCs w:val="24"/>
        </w:rPr>
        <w:t xml:space="preserve"> associated with actual or potential tissue damage</w:t>
      </w:r>
      <w:r>
        <w:rPr>
          <w:rFonts w:ascii="Bookman Old Style" w:hAnsi="Bookman Old Style"/>
          <w:sz w:val="24"/>
          <w:szCs w:val="24"/>
        </w:rPr>
        <w:t>. It is</w:t>
      </w:r>
      <w:r w:rsidR="0019344B" w:rsidRPr="0019344B">
        <w:rPr>
          <w:rFonts w:ascii="Bookman Old Style" w:hAnsi="Bookman Old Style"/>
          <w:sz w:val="24"/>
          <w:szCs w:val="24"/>
        </w:rPr>
        <w:t xml:space="preserve"> a multifaceted experience</w:t>
      </w:r>
      <w:r>
        <w:rPr>
          <w:rFonts w:ascii="Bookman Old Style" w:hAnsi="Bookman Old Style"/>
          <w:sz w:val="24"/>
          <w:szCs w:val="24"/>
        </w:rPr>
        <w:t xml:space="preserve"> influenced by multiple </w:t>
      </w:r>
      <w:r w:rsidRPr="0057065E">
        <w:rPr>
          <w:rFonts w:ascii="Bookman Old Style" w:hAnsi="Bookman Old Style"/>
          <w:sz w:val="24"/>
          <w:szCs w:val="24"/>
        </w:rPr>
        <w:t xml:space="preserve">factors </w:t>
      </w:r>
      <w:r>
        <w:rPr>
          <w:rFonts w:ascii="Bookman Old Style" w:hAnsi="Bookman Old Style"/>
          <w:sz w:val="24"/>
          <w:szCs w:val="24"/>
        </w:rPr>
        <w:t xml:space="preserve">such </w:t>
      </w:r>
      <w:r w:rsidRPr="0057065E">
        <w:rPr>
          <w:rFonts w:ascii="Bookman Old Style" w:hAnsi="Bookman Old Style"/>
          <w:sz w:val="24"/>
          <w:szCs w:val="24"/>
        </w:rPr>
        <w:t>as past pain experiences,</w:t>
      </w:r>
      <w:r w:rsidR="00A43256">
        <w:rPr>
          <w:rFonts w:ascii="Bookman Old Style" w:hAnsi="Bookman Old Style"/>
          <w:sz w:val="24"/>
          <w:szCs w:val="24"/>
        </w:rPr>
        <w:t xml:space="preserve"> physical,</w:t>
      </w:r>
      <w:r w:rsidRPr="0057065E">
        <w:rPr>
          <w:rFonts w:ascii="Giovanni-Book" w:cs="Giovanni-Book"/>
          <w:sz w:val="17"/>
          <w:szCs w:val="17"/>
        </w:rPr>
        <w:t xml:space="preserve"> </w:t>
      </w:r>
      <w:r w:rsidR="00A43256">
        <w:rPr>
          <w:rFonts w:ascii="Bookman Old Style" w:hAnsi="Bookman Old Style"/>
          <w:sz w:val="24"/>
          <w:szCs w:val="24"/>
        </w:rPr>
        <w:t>cultural</w:t>
      </w:r>
      <w:r w:rsidRPr="0057065E">
        <w:rPr>
          <w:rFonts w:ascii="Bookman Old Style" w:hAnsi="Bookman Old Style"/>
          <w:sz w:val="24"/>
          <w:szCs w:val="24"/>
        </w:rPr>
        <w:t>,</w:t>
      </w:r>
      <w:r w:rsidR="00A43256">
        <w:rPr>
          <w:rFonts w:ascii="Bookman Old Style" w:hAnsi="Bookman Old Style"/>
          <w:sz w:val="24"/>
          <w:szCs w:val="24"/>
        </w:rPr>
        <w:t xml:space="preserve"> cognitive, emotional and medical aspects.</w:t>
      </w:r>
    </w:p>
    <w:p w:rsidR="007A4898" w:rsidRDefault="007A4898" w:rsidP="0008011F">
      <w:pPr>
        <w:spacing w:after="0"/>
        <w:jc w:val="both"/>
        <w:rPr>
          <w:rFonts w:ascii="Bookman Old Style" w:hAnsi="Bookman Old Style"/>
          <w:sz w:val="24"/>
          <w:szCs w:val="24"/>
        </w:rPr>
      </w:pPr>
      <w:r w:rsidRPr="007A4898">
        <w:rPr>
          <w:rFonts w:ascii="Bookman Old Style" w:hAnsi="Bookman Old Style"/>
          <w:sz w:val="24"/>
          <w:szCs w:val="24"/>
        </w:rPr>
        <w:t>The physiologic aspects</w:t>
      </w:r>
      <w:r w:rsidR="00573AD0">
        <w:rPr>
          <w:rFonts w:ascii="Bookman Old Style" w:hAnsi="Bookman Old Style"/>
          <w:sz w:val="24"/>
          <w:szCs w:val="24"/>
        </w:rPr>
        <w:t xml:space="preserve"> of pain experience</w:t>
      </w:r>
      <w:r w:rsidRPr="007A4898">
        <w:rPr>
          <w:rFonts w:ascii="Bookman Old Style" w:hAnsi="Bookman Old Style"/>
          <w:sz w:val="24"/>
          <w:szCs w:val="24"/>
        </w:rPr>
        <w:t xml:space="preserve"> involve several processes: transduction,</w:t>
      </w:r>
      <w:r>
        <w:rPr>
          <w:rFonts w:ascii="Bookman Old Style" w:hAnsi="Bookman Old Style"/>
          <w:sz w:val="24"/>
          <w:szCs w:val="24"/>
        </w:rPr>
        <w:t xml:space="preserve"> </w:t>
      </w:r>
      <w:r w:rsidRPr="007A4898">
        <w:rPr>
          <w:rFonts w:ascii="Bookman Old Style" w:hAnsi="Bookman Old Style"/>
          <w:sz w:val="24"/>
          <w:szCs w:val="24"/>
        </w:rPr>
        <w:t>transmission, and modulation. The sum of these processes,</w:t>
      </w:r>
      <w:r>
        <w:rPr>
          <w:rFonts w:ascii="Bookman Old Style" w:hAnsi="Bookman Old Style"/>
          <w:sz w:val="24"/>
          <w:szCs w:val="24"/>
        </w:rPr>
        <w:t xml:space="preserve"> </w:t>
      </w:r>
      <w:r w:rsidRPr="007A4898">
        <w:rPr>
          <w:rFonts w:ascii="Bookman Old Style" w:hAnsi="Bookman Old Style"/>
          <w:sz w:val="24"/>
          <w:szCs w:val="24"/>
        </w:rPr>
        <w:t>when integrated wi</w:t>
      </w:r>
      <w:r>
        <w:rPr>
          <w:rFonts w:ascii="Bookman Old Style" w:hAnsi="Bookman Old Style"/>
          <w:sz w:val="24"/>
          <w:szCs w:val="24"/>
        </w:rPr>
        <w:t xml:space="preserve">th higher </w:t>
      </w:r>
      <w:r w:rsidRPr="007A4898">
        <w:rPr>
          <w:rFonts w:ascii="Bookman Old Style" w:hAnsi="Bookman Old Style"/>
          <w:sz w:val="24"/>
          <w:szCs w:val="24"/>
        </w:rPr>
        <w:t>centers, yields</w:t>
      </w:r>
      <w:r>
        <w:rPr>
          <w:rFonts w:ascii="Bookman Old Style" w:hAnsi="Bookman Old Style"/>
          <w:sz w:val="24"/>
          <w:szCs w:val="24"/>
        </w:rPr>
        <w:t xml:space="preserve"> </w:t>
      </w:r>
      <w:r w:rsidRPr="007A4898">
        <w:rPr>
          <w:rFonts w:ascii="Bookman Old Style" w:hAnsi="Bookman Old Style"/>
          <w:sz w:val="24"/>
          <w:szCs w:val="24"/>
        </w:rPr>
        <w:t>the human experience of pain.</w:t>
      </w:r>
    </w:p>
    <w:p w:rsidR="00E85686" w:rsidRDefault="00E85686" w:rsidP="0008011F">
      <w:pPr>
        <w:spacing w:after="0"/>
        <w:jc w:val="both"/>
        <w:rPr>
          <w:rFonts w:ascii="Bookman Old Style" w:hAnsi="Bookman Old Style"/>
          <w:b/>
          <w:bCs/>
          <w:sz w:val="24"/>
          <w:szCs w:val="24"/>
        </w:rPr>
      </w:pPr>
    </w:p>
    <w:p w:rsidR="005B569A" w:rsidRPr="00C90B70" w:rsidRDefault="005B569A" w:rsidP="00DC608F">
      <w:pPr>
        <w:spacing w:after="0"/>
        <w:jc w:val="center"/>
        <w:rPr>
          <w:rFonts w:ascii="Bookman Old Style" w:hAnsi="Bookman Old Style"/>
          <w:b/>
          <w:bCs/>
          <w:sz w:val="28"/>
          <w:szCs w:val="28"/>
        </w:rPr>
      </w:pPr>
      <w:r w:rsidRPr="00C90B70">
        <w:rPr>
          <w:rFonts w:ascii="Bookman Old Style" w:hAnsi="Bookman Old Style"/>
          <w:b/>
          <w:bCs/>
          <w:sz w:val="28"/>
          <w:szCs w:val="28"/>
        </w:rPr>
        <w:t xml:space="preserve">Classification of </w:t>
      </w:r>
      <w:proofErr w:type="spellStart"/>
      <w:r w:rsidRPr="00C90B70">
        <w:rPr>
          <w:rFonts w:ascii="Bookman Old Style" w:hAnsi="Bookman Old Style"/>
          <w:b/>
          <w:bCs/>
          <w:sz w:val="28"/>
          <w:szCs w:val="28"/>
        </w:rPr>
        <w:t>orofacial</w:t>
      </w:r>
      <w:proofErr w:type="spellEnd"/>
      <w:r w:rsidRPr="00C90B70">
        <w:rPr>
          <w:rFonts w:ascii="Bookman Old Style" w:hAnsi="Bookman Old Style"/>
          <w:b/>
          <w:bCs/>
          <w:sz w:val="28"/>
          <w:szCs w:val="28"/>
        </w:rPr>
        <w:t xml:space="preserve"> pain</w:t>
      </w:r>
    </w:p>
    <w:p w:rsidR="00E85686" w:rsidRDefault="00E85686" w:rsidP="0008011F">
      <w:pPr>
        <w:spacing w:after="0"/>
        <w:jc w:val="both"/>
        <w:rPr>
          <w:rFonts w:ascii="Bookman Old Style" w:hAnsi="Bookman Old Style"/>
          <w:b/>
          <w:bCs/>
          <w:sz w:val="24"/>
          <w:szCs w:val="24"/>
        </w:rPr>
      </w:pPr>
    </w:p>
    <w:p w:rsidR="00DA4809" w:rsidRPr="00DA4809" w:rsidRDefault="00E85686" w:rsidP="00DC608F">
      <w:pPr>
        <w:spacing w:after="0"/>
        <w:jc w:val="both"/>
        <w:rPr>
          <w:rFonts w:ascii="Bookman Old Style" w:hAnsi="Bookman Old Style"/>
          <w:sz w:val="24"/>
          <w:szCs w:val="24"/>
        </w:rPr>
      </w:pPr>
      <w:r>
        <w:rPr>
          <w:rFonts w:ascii="Bookman Old Style" w:hAnsi="Bookman Old Style"/>
          <w:sz w:val="24"/>
          <w:szCs w:val="24"/>
        </w:rPr>
        <w:t xml:space="preserve">Multiple classification systems for </w:t>
      </w:r>
      <w:proofErr w:type="spellStart"/>
      <w:r>
        <w:rPr>
          <w:rFonts w:ascii="Bookman Old Style" w:hAnsi="Bookman Old Style"/>
          <w:sz w:val="24"/>
          <w:szCs w:val="24"/>
        </w:rPr>
        <w:t>orofacial</w:t>
      </w:r>
      <w:proofErr w:type="spellEnd"/>
      <w:r>
        <w:rPr>
          <w:rFonts w:ascii="Bookman Old Style" w:hAnsi="Bookman Old Style"/>
          <w:sz w:val="24"/>
          <w:szCs w:val="24"/>
        </w:rPr>
        <w:t xml:space="preserve"> pain have been proposed. </w:t>
      </w:r>
    </w:p>
    <w:p w:rsidR="00436012" w:rsidRDefault="00436012" w:rsidP="00436012">
      <w:pPr>
        <w:spacing w:after="0"/>
        <w:jc w:val="both"/>
        <w:rPr>
          <w:rFonts w:ascii="Bookman Old Style" w:hAnsi="Bookman Old Style"/>
          <w:sz w:val="24"/>
          <w:szCs w:val="24"/>
        </w:rPr>
      </w:pPr>
      <w:r w:rsidRPr="00436012">
        <w:rPr>
          <w:rFonts w:ascii="Bookman Old Style" w:hAnsi="Bookman Old Style"/>
          <w:sz w:val="24"/>
          <w:szCs w:val="24"/>
        </w:rPr>
        <w:t xml:space="preserve">At the most basic level, it is appropriate to classify </w:t>
      </w:r>
      <w:proofErr w:type="spellStart"/>
      <w:r w:rsidRPr="00436012">
        <w:rPr>
          <w:rFonts w:ascii="Bookman Old Style" w:hAnsi="Bookman Old Style"/>
          <w:sz w:val="24"/>
          <w:szCs w:val="24"/>
        </w:rPr>
        <w:t>orofacial</w:t>
      </w:r>
      <w:proofErr w:type="spellEnd"/>
      <w:r w:rsidRPr="00436012">
        <w:rPr>
          <w:rFonts w:ascii="Bookman Old Style" w:hAnsi="Bookman Old Style"/>
          <w:sz w:val="24"/>
          <w:szCs w:val="24"/>
        </w:rPr>
        <w:t xml:space="preserve"> pains as</w:t>
      </w:r>
      <w:r w:rsidR="00DC608F">
        <w:rPr>
          <w:rFonts w:ascii="Bookman Old Style" w:hAnsi="Bookman Old Style"/>
          <w:sz w:val="24"/>
          <w:szCs w:val="24"/>
        </w:rPr>
        <w:t>:</w:t>
      </w:r>
      <w:r w:rsidR="00DD0523">
        <w:rPr>
          <w:rFonts w:ascii="Bookman Old Style" w:hAnsi="Bookman Old Style"/>
          <w:sz w:val="24"/>
          <w:szCs w:val="24"/>
        </w:rPr>
        <w:t xml:space="preserve"> somatic, neuropathic, and </w:t>
      </w:r>
      <w:r w:rsidRPr="00436012">
        <w:rPr>
          <w:rFonts w:ascii="Bookman Old Style" w:hAnsi="Bookman Old Style"/>
          <w:sz w:val="24"/>
          <w:szCs w:val="24"/>
        </w:rPr>
        <w:t>psychological.</w:t>
      </w:r>
    </w:p>
    <w:p w:rsidR="00DC608F" w:rsidRDefault="00DC608F" w:rsidP="00436012">
      <w:pPr>
        <w:spacing w:after="0"/>
        <w:jc w:val="both"/>
        <w:rPr>
          <w:rFonts w:ascii="Bookman Old Style" w:hAnsi="Bookman Old Style"/>
          <w:b/>
          <w:bCs/>
          <w:sz w:val="24"/>
          <w:szCs w:val="24"/>
        </w:rPr>
      </w:pPr>
    </w:p>
    <w:p w:rsidR="00436012" w:rsidRDefault="00436012" w:rsidP="00436012">
      <w:pPr>
        <w:spacing w:after="0"/>
        <w:jc w:val="both"/>
        <w:rPr>
          <w:rFonts w:ascii="Bookman Old Style" w:hAnsi="Bookman Old Style"/>
          <w:sz w:val="24"/>
          <w:szCs w:val="24"/>
        </w:rPr>
      </w:pPr>
      <w:r w:rsidRPr="00436012">
        <w:rPr>
          <w:rFonts w:ascii="Bookman Old Style" w:hAnsi="Bookman Old Style"/>
          <w:b/>
          <w:bCs/>
          <w:sz w:val="24"/>
          <w:szCs w:val="24"/>
        </w:rPr>
        <w:t>Somatic pain</w:t>
      </w:r>
      <w:r w:rsidRPr="00436012">
        <w:rPr>
          <w:rFonts w:ascii="Bookman Old Style" w:hAnsi="Bookman Old Style"/>
          <w:sz w:val="24"/>
          <w:szCs w:val="24"/>
        </w:rPr>
        <w:t xml:space="preserve"> arises from musculoskeletal or visceral structures</w:t>
      </w:r>
      <w:r>
        <w:rPr>
          <w:rFonts w:ascii="Bookman Old Style" w:hAnsi="Bookman Old Style"/>
          <w:sz w:val="24"/>
          <w:szCs w:val="24"/>
        </w:rPr>
        <w:t xml:space="preserve"> </w:t>
      </w:r>
      <w:r w:rsidRPr="00436012">
        <w:rPr>
          <w:rFonts w:ascii="Bookman Old Style" w:hAnsi="Bookman Old Style"/>
          <w:sz w:val="24"/>
          <w:szCs w:val="24"/>
        </w:rPr>
        <w:t>interpreted through an intact pain transmission and modulation</w:t>
      </w:r>
      <w:r>
        <w:rPr>
          <w:rFonts w:ascii="Bookman Old Style" w:hAnsi="Bookman Old Style"/>
          <w:sz w:val="24"/>
          <w:szCs w:val="24"/>
        </w:rPr>
        <w:t xml:space="preserve"> </w:t>
      </w:r>
      <w:r w:rsidRPr="00436012">
        <w:rPr>
          <w:rFonts w:ascii="Bookman Old Style" w:hAnsi="Bookman Old Style"/>
          <w:sz w:val="24"/>
          <w:szCs w:val="24"/>
        </w:rPr>
        <w:t>system</w:t>
      </w:r>
      <w:r>
        <w:rPr>
          <w:rFonts w:ascii="Bookman Old Style" w:hAnsi="Bookman Old Style"/>
          <w:sz w:val="24"/>
          <w:szCs w:val="24"/>
        </w:rPr>
        <w:t>s.</w:t>
      </w:r>
    </w:p>
    <w:p w:rsidR="00436012" w:rsidRPr="00436012" w:rsidRDefault="00436012" w:rsidP="00436012">
      <w:pPr>
        <w:spacing w:after="0"/>
        <w:jc w:val="both"/>
        <w:rPr>
          <w:rFonts w:ascii="Bookman Old Style" w:hAnsi="Bookman Old Style"/>
          <w:sz w:val="24"/>
          <w:szCs w:val="24"/>
        </w:rPr>
      </w:pPr>
    </w:p>
    <w:p w:rsidR="00436012" w:rsidRDefault="002454D9" w:rsidP="00C460E1">
      <w:pPr>
        <w:spacing w:after="0"/>
        <w:jc w:val="both"/>
        <w:rPr>
          <w:rFonts w:ascii="Bookman Old Style" w:hAnsi="Bookman Old Style"/>
          <w:sz w:val="24"/>
          <w:szCs w:val="24"/>
        </w:rPr>
      </w:pPr>
      <w:r w:rsidRPr="002454D9">
        <w:rPr>
          <w:rFonts w:ascii="Bookman Old Style" w:hAnsi="Bookman Old Style"/>
          <w:b/>
          <w:bCs/>
          <w:sz w:val="24"/>
          <w:szCs w:val="24"/>
        </w:rPr>
        <w:t>Neuropathic pain</w:t>
      </w:r>
      <w:r>
        <w:rPr>
          <w:rFonts w:ascii="Bookman Old Style" w:hAnsi="Bookman Old Style"/>
          <w:sz w:val="24"/>
          <w:szCs w:val="24"/>
        </w:rPr>
        <w:t xml:space="preserve"> </w:t>
      </w:r>
      <w:r w:rsidR="00C460E1" w:rsidRPr="00C460E1">
        <w:rPr>
          <w:rFonts w:ascii="Bookman Old Style" w:hAnsi="Bookman Old Style"/>
          <w:sz w:val="24"/>
          <w:szCs w:val="24"/>
        </w:rPr>
        <w:t>is defined as pain caused by</w:t>
      </w:r>
      <w:r w:rsidR="00C460E1">
        <w:rPr>
          <w:rFonts w:ascii="Bookman Old Style" w:hAnsi="Bookman Old Style"/>
          <w:sz w:val="24"/>
          <w:szCs w:val="24"/>
        </w:rPr>
        <w:t xml:space="preserve"> </w:t>
      </w:r>
      <w:r w:rsidR="00C460E1" w:rsidRPr="00C460E1">
        <w:rPr>
          <w:rFonts w:ascii="Bookman Old Style" w:hAnsi="Bookman Old Style"/>
          <w:sz w:val="24"/>
          <w:szCs w:val="24"/>
        </w:rPr>
        <w:t>a lesion or disease of the somatosensory nervous</w:t>
      </w:r>
      <w:r w:rsidR="00C460E1">
        <w:rPr>
          <w:rFonts w:ascii="Bookman Old Style" w:hAnsi="Bookman Old Style"/>
          <w:sz w:val="24"/>
          <w:szCs w:val="24"/>
        </w:rPr>
        <w:t xml:space="preserve"> </w:t>
      </w:r>
      <w:r w:rsidR="00C460E1" w:rsidRPr="00C460E1">
        <w:rPr>
          <w:rFonts w:ascii="Bookman Old Style" w:hAnsi="Bookman Old Style"/>
          <w:sz w:val="24"/>
          <w:szCs w:val="24"/>
        </w:rPr>
        <w:t>system. The etiology includes trauma, ischemia,</w:t>
      </w:r>
      <w:r w:rsidR="00C460E1">
        <w:rPr>
          <w:rFonts w:ascii="Bookman Old Style" w:hAnsi="Bookman Old Style"/>
          <w:sz w:val="24"/>
          <w:szCs w:val="24"/>
        </w:rPr>
        <w:t xml:space="preserve"> </w:t>
      </w:r>
      <w:r w:rsidR="00C460E1" w:rsidRPr="00C460E1">
        <w:rPr>
          <w:rFonts w:ascii="Bookman Old Style" w:hAnsi="Bookman Old Style"/>
          <w:sz w:val="24"/>
          <w:szCs w:val="24"/>
        </w:rPr>
        <w:t>infection, or metabolic disturbances</w:t>
      </w:r>
      <w:r w:rsidR="00C460E1">
        <w:rPr>
          <w:rFonts w:ascii="Bookman Old Style" w:hAnsi="Bookman Old Style"/>
          <w:sz w:val="24"/>
          <w:szCs w:val="24"/>
        </w:rPr>
        <w:t>. It</w:t>
      </w:r>
      <w:r w:rsidR="00C460E1" w:rsidRPr="00C460E1">
        <w:rPr>
          <w:rFonts w:ascii="Bookman Old Style" w:hAnsi="Bookman Old Style"/>
          <w:sz w:val="24"/>
          <w:szCs w:val="24"/>
        </w:rPr>
        <w:t xml:space="preserve"> </w:t>
      </w:r>
      <w:r w:rsidRPr="002454D9">
        <w:rPr>
          <w:rFonts w:ascii="Bookman Old Style" w:hAnsi="Bookman Old Style"/>
          <w:sz w:val="24"/>
          <w:szCs w:val="24"/>
        </w:rPr>
        <w:t xml:space="preserve">arises from damage or alteration to the pain </w:t>
      </w:r>
      <w:r w:rsidR="00E85686" w:rsidRPr="002454D9">
        <w:rPr>
          <w:rFonts w:ascii="Bookman Old Style" w:hAnsi="Bookman Old Style"/>
          <w:sz w:val="24"/>
          <w:szCs w:val="24"/>
        </w:rPr>
        <w:t>pathways</w:t>
      </w:r>
      <w:r w:rsidR="00E85686">
        <w:rPr>
          <w:rFonts w:ascii="Bookman Old Style" w:hAnsi="Bookman Old Style"/>
          <w:sz w:val="24"/>
          <w:szCs w:val="24"/>
        </w:rPr>
        <w:t>; it can be classified into paroxysmal</w:t>
      </w:r>
      <w:r w:rsidR="00C460E1">
        <w:rPr>
          <w:rFonts w:ascii="Bookman Old Style" w:hAnsi="Bookman Old Style"/>
          <w:sz w:val="24"/>
          <w:szCs w:val="24"/>
        </w:rPr>
        <w:t xml:space="preserve"> (</w:t>
      </w:r>
      <w:r w:rsidR="00355EAF">
        <w:rPr>
          <w:rFonts w:ascii="Bookman Old Style" w:hAnsi="Bookman Old Style"/>
          <w:sz w:val="24"/>
          <w:szCs w:val="24"/>
        </w:rPr>
        <w:t>episodic</w:t>
      </w:r>
      <w:r w:rsidR="00C460E1">
        <w:rPr>
          <w:rFonts w:ascii="Bookman Old Style" w:hAnsi="Bookman Old Style"/>
          <w:sz w:val="24"/>
          <w:szCs w:val="24"/>
        </w:rPr>
        <w:t>)</w:t>
      </w:r>
      <w:r w:rsidR="00E85686">
        <w:rPr>
          <w:rFonts w:ascii="Bookman Old Style" w:hAnsi="Bookman Old Style"/>
          <w:sz w:val="24"/>
          <w:szCs w:val="24"/>
        </w:rPr>
        <w:t xml:space="preserve"> and continuous neuropathic pain. </w:t>
      </w:r>
    </w:p>
    <w:p w:rsidR="00C90B70" w:rsidRDefault="00C90B70" w:rsidP="002454D9">
      <w:pPr>
        <w:spacing w:after="0"/>
        <w:jc w:val="both"/>
        <w:rPr>
          <w:rFonts w:ascii="Bookman Old Style" w:hAnsi="Bookman Old Style"/>
          <w:b/>
          <w:bCs/>
          <w:sz w:val="28"/>
          <w:szCs w:val="28"/>
        </w:rPr>
      </w:pPr>
    </w:p>
    <w:p w:rsidR="00E85686" w:rsidRPr="00C90B70" w:rsidRDefault="00E85686" w:rsidP="00DC608F">
      <w:pPr>
        <w:spacing w:after="0"/>
        <w:jc w:val="center"/>
        <w:rPr>
          <w:rFonts w:ascii="Bookman Old Style" w:hAnsi="Bookman Old Style"/>
          <w:b/>
          <w:bCs/>
          <w:sz w:val="28"/>
          <w:szCs w:val="28"/>
        </w:rPr>
      </w:pPr>
      <w:r w:rsidRPr="00C90B70">
        <w:rPr>
          <w:rFonts w:ascii="Bookman Old Style" w:hAnsi="Bookman Old Style"/>
          <w:b/>
          <w:bCs/>
          <w:sz w:val="28"/>
          <w:szCs w:val="28"/>
        </w:rPr>
        <w:t>Diagnostic evaluation</w:t>
      </w:r>
    </w:p>
    <w:p w:rsidR="00E85686" w:rsidRDefault="00E85686" w:rsidP="002454D9">
      <w:pPr>
        <w:spacing w:after="0"/>
        <w:jc w:val="both"/>
        <w:rPr>
          <w:rFonts w:ascii="Bookman Old Style" w:hAnsi="Bookman Old Style"/>
          <w:b/>
          <w:bCs/>
          <w:sz w:val="24"/>
          <w:szCs w:val="24"/>
        </w:rPr>
      </w:pPr>
    </w:p>
    <w:p w:rsidR="00E85686" w:rsidRDefault="00E85686" w:rsidP="00E85686">
      <w:pPr>
        <w:spacing w:after="0"/>
        <w:jc w:val="both"/>
        <w:rPr>
          <w:rFonts w:ascii="Bookman Old Style" w:hAnsi="Bookman Old Style"/>
          <w:sz w:val="24"/>
          <w:szCs w:val="24"/>
        </w:rPr>
      </w:pPr>
      <w:r>
        <w:rPr>
          <w:rFonts w:ascii="Bookman Old Style" w:hAnsi="Bookman Old Style"/>
          <w:sz w:val="24"/>
          <w:szCs w:val="24"/>
        </w:rPr>
        <w:t>The</w:t>
      </w:r>
      <w:r w:rsidR="00ED53AA">
        <w:rPr>
          <w:rFonts w:ascii="Bookman Old Style" w:hAnsi="Bookman Old Style"/>
          <w:sz w:val="24"/>
          <w:szCs w:val="24"/>
        </w:rPr>
        <w:t xml:space="preserve"> formal diagnostic </w:t>
      </w:r>
      <w:r w:rsidRPr="00E85686">
        <w:rPr>
          <w:rFonts w:ascii="Bookman Old Style" w:hAnsi="Bookman Old Style"/>
          <w:sz w:val="24"/>
          <w:szCs w:val="24"/>
        </w:rPr>
        <w:t>evaluation contains the following components:</w:t>
      </w:r>
      <w:r>
        <w:rPr>
          <w:rFonts w:ascii="Bookman Old Style" w:hAnsi="Bookman Old Style"/>
          <w:sz w:val="24"/>
          <w:szCs w:val="24"/>
        </w:rPr>
        <w:t xml:space="preserve"> </w:t>
      </w:r>
      <w:r w:rsidRPr="00E85686">
        <w:rPr>
          <w:rFonts w:ascii="Bookman Old Style" w:hAnsi="Bookman Old Style"/>
          <w:sz w:val="24"/>
          <w:szCs w:val="24"/>
        </w:rPr>
        <w:t>chief complaint, history of present complaint,</w:t>
      </w:r>
      <w:r>
        <w:rPr>
          <w:rFonts w:ascii="Bookman Old Style" w:hAnsi="Bookman Old Style"/>
          <w:sz w:val="24"/>
          <w:szCs w:val="24"/>
        </w:rPr>
        <w:t xml:space="preserve"> </w:t>
      </w:r>
      <w:r w:rsidRPr="00E85686">
        <w:rPr>
          <w:rFonts w:ascii="Bookman Old Style" w:hAnsi="Bookman Old Style"/>
          <w:sz w:val="24"/>
          <w:szCs w:val="24"/>
        </w:rPr>
        <w:t>medical history, physical examination, diagnostic</w:t>
      </w:r>
      <w:r>
        <w:rPr>
          <w:rFonts w:ascii="Bookman Old Style" w:hAnsi="Bookman Old Style"/>
          <w:sz w:val="24"/>
          <w:szCs w:val="24"/>
        </w:rPr>
        <w:t xml:space="preserve"> </w:t>
      </w:r>
      <w:r w:rsidRPr="00E85686">
        <w:rPr>
          <w:rFonts w:ascii="Bookman Old Style" w:hAnsi="Bookman Old Style"/>
          <w:sz w:val="24"/>
          <w:szCs w:val="24"/>
        </w:rPr>
        <w:t>imaging, and psychosocial evaluation.</w:t>
      </w:r>
    </w:p>
    <w:p w:rsidR="00ED53AA" w:rsidRDefault="00ED53AA" w:rsidP="00931F44">
      <w:pPr>
        <w:spacing w:after="0"/>
        <w:jc w:val="both"/>
        <w:rPr>
          <w:rFonts w:ascii="Bookman Old Style" w:hAnsi="Bookman Old Style"/>
          <w:b/>
          <w:bCs/>
          <w:sz w:val="24"/>
          <w:szCs w:val="24"/>
        </w:rPr>
      </w:pPr>
    </w:p>
    <w:p w:rsidR="00F524D4" w:rsidRDefault="00F524D4" w:rsidP="00931F44">
      <w:pPr>
        <w:spacing w:after="0"/>
        <w:jc w:val="both"/>
        <w:rPr>
          <w:rFonts w:ascii="Bookman Old Style" w:hAnsi="Bookman Old Style"/>
          <w:b/>
          <w:bCs/>
          <w:sz w:val="24"/>
          <w:szCs w:val="24"/>
        </w:rPr>
      </w:pPr>
      <w:r w:rsidRPr="00F524D4">
        <w:rPr>
          <w:rFonts w:ascii="Bookman Old Style" w:hAnsi="Bookman Old Style"/>
          <w:b/>
          <w:bCs/>
          <w:sz w:val="24"/>
          <w:szCs w:val="24"/>
        </w:rPr>
        <w:t>Chief complaint</w:t>
      </w:r>
    </w:p>
    <w:p w:rsidR="00931F44" w:rsidRDefault="00F524D4" w:rsidP="00931F44">
      <w:pPr>
        <w:spacing w:after="0"/>
        <w:jc w:val="both"/>
        <w:rPr>
          <w:rFonts w:ascii="Bookman Old Style" w:hAnsi="Bookman Old Style"/>
          <w:sz w:val="24"/>
          <w:szCs w:val="24"/>
        </w:rPr>
      </w:pPr>
      <w:r>
        <w:rPr>
          <w:rFonts w:ascii="Bookman Old Style" w:hAnsi="Bookman Old Style"/>
          <w:sz w:val="24"/>
          <w:szCs w:val="24"/>
        </w:rPr>
        <w:t xml:space="preserve">It is the patient’s description of the pain. </w:t>
      </w:r>
      <w:r w:rsidR="00F14815">
        <w:rPr>
          <w:rFonts w:ascii="Bookman Old Style" w:hAnsi="Bookman Old Style"/>
          <w:sz w:val="24"/>
          <w:szCs w:val="24"/>
        </w:rPr>
        <w:t xml:space="preserve">It may provide valuable information to reach diagnosis; </w:t>
      </w:r>
      <w:r w:rsidR="00931F44">
        <w:rPr>
          <w:rFonts w:ascii="Bookman Old Style" w:hAnsi="Bookman Old Style"/>
          <w:sz w:val="24"/>
          <w:szCs w:val="24"/>
        </w:rPr>
        <w:t xml:space="preserve">pulpal pains are usually provoked by thermal stimulation, </w:t>
      </w:r>
      <w:r w:rsidR="00F14815" w:rsidRPr="00F14815">
        <w:rPr>
          <w:rFonts w:ascii="Bookman Old Style" w:hAnsi="Bookman Old Style"/>
          <w:sz w:val="24"/>
          <w:szCs w:val="24"/>
        </w:rPr>
        <w:t xml:space="preserve">neuralgias are frequently described as sharp and </w:t>
      </w:r>
      <w:r w:rsidR="00F14815" w:rsidRPr="00F14815">
        <w:rPr>
          <w:rFonts w:ascii="Bookman Old Style" w:hAnsi="Bookman Old Style"/>
          <w:sz w:val="24"/>
          <w:szCs w:val="24"/>
        </w:rPr>
        <w:lastRenderedPageBreak/>
        <w:t>lancinating,</w:t>
      </w:r>
      <w:r w:rsidR="00931F44">
        <w:rPr>
          <w:rFonts w:ascii="Bookman Old Style" w:hAnsi="Bookman Old Style"/>
          <w:sz w:val="24"/>
          <w:szCs w:val="24"/>
        </w:rPr>
        <w:t xml:space="preserve"> </w:t>
      </w:r>
      <w:r w:rsidR="00F14815" w:rsidRPr="00F14815">
        <w:rPr>
          <w:rFonts w:ascii="Bookman Old Style" w:hAnsi="Bookman Old Style"/>
          <w:sz w:val="24"/>
          <w:szCs w:val="24"/>
        </w:rPr>
        <w:t>vascular headaches</w:t>
      </w:r>
      <w:r w:rsidR="00931F44">
        <w:rPr>
          <w:rFonts w:ascii="Bookman Old Style" w:hAnsi="Bookman Old Style"/>
          <w:sz w:val="24"/>
          <w:szCs w:val="24"/>
        </w:rPr>
        <w:t xml:space="preserve"> </w:t>
      </w:r>
      <w:r w:rsidR="00F14815" w:rsidRPr="00F14815">
        <w:rPr>
          <w:rFonts w:ascii="Bookman Old Style" w:hAnsi="Bookman Old Style"/>
          <w:sz w:val="24"/>
          <w:szCs w:val="24"/>
        </w:rPr>
        <w:t>are throbbing, and muscle pain is described as a deep, dull</w:t>
      </w:r>
      <w:r w:rsidR="00931F44">
        <w:rPr>
          <w:rFonts w:ascii="Bookman Old Style" w:hAnsi="Bookman Old Style"/>
          <w:sz w:val="24"/>
          <w:szCs w:val="24"/>
        </w:rPr>
        <w:t xml:space="preserve"> </w:t>
      </w:r>
      <w:r w:rsidR="00F14815" w:rsidRPr="00F14815">
        <w:rPr>
          <w:rFonts w:ascii="Bookman Old Style" w:hAnsi="Bookman Old Style"/>
          <w:sz w:val="24"/>
          <w:szCs w:val="24"/>
        </w:rPr>
        <w:t>ache.</w:t>
      </w:r>
      <w:r w:rsidR="00931F44">
        <w:rPr>
          <w:rFonts w:ascii="Bookman Old Style" w:hAnsi="Bookman Old Style"/>
          <w:sz w:val="24"/>
          <w:szCs w:val="24"/>
        </w:rPr>
        <w:t xml:space="preserve"> Many of these descriptions may overlap.</w:t>
      </w:r>
    </w:p>
    <w:p w:rsidR="00931F44" w:rsidRDefault="00931F44" w:rsidP="00931F44">
      <w:pPr>
        <w:spacing w:after="0"/>
        <w:jc w:val="both"/>
        <w:rPr>
          <w:rFonts w:ascii="Bookman Old Style" w:hAnsi="Bookman Old Style"/>
          <w:sz w:val="24"/>
          <w:szCs w:val="24"/>
        </w:rPr>
      </w:pPr>
    </w:p>
    <w:p w:rsidR="008275A2" w:rsidRDefault="00931F44" w:rsidP="00931F44">
      <w:pPr>
        <w:spacing w:after="0"/>
        <w:jc w:val="both"/>
        <w:rPr>
          <w:rFonts w:ascii="Bookman Old Style" w:hAnsi="Bookman Old Style"/>
          <w:b/>
          <w:bCs/>
          <w:sz w:val="24"/>
          <w:szCs w:val="24"/>
        </w:rPr>
      </w:pPr>
      <w:r w:rsidRPr="00931F44">
        <w:rPr>
          <w:rFonts w:ascii="Bookman Old Style" w:hAnsi="Bookman Old Style"/>
          <w:b/>
          <w:bCs/>
          <w:sz w:val="24"/>
          <w:szCs w:val="24"/>
        </w:rPr>
        <w:t>History of present complaint</w:t>
      </w:r>
    </w:p>
    <w:p w:rsidR="00F524D4" w:rsidRDefault="008275A2" w:rsidP="00931F44">
      <w:pPr>
        <w:spacing w:after="0"/>
        <w:jc w:val="both"/>
        <w:rPr>
          <w:rFonts w:ascii="Bookman Old Style" w:hAnsi="Bookman Old Style"/>
          <w:b/>
          <w:bCs/>
          <w:sz w:val="24"/>
          <w:szCs w:val="24"/>
        </w:rPr>
      </w:pPr>
      <w:r>
        <w:rPr>
          <w:rFonts w:ascii="Bookman Old Style" w:hAnsi="Bookman Old Style"/>
          <w:sz w:val="24"/>
          <w:szCs w:val="24"/>
        </w:rPr>
        <w:t>It should include the following points:</w:t>
      </w:r>
      <w:r w:rsidR="00931F44" w:rsidRPr="00931F44">
        <w:rPr>
          <w:rFonts w:ascii="Bookman Old Style" w:hAnsi="Bookman Old Style"/>
          <w:b/>
          <w:bCs/>
          <w:sz w:val="24"/>
          <w:szCs w:val="24"/>
        </w:rPr>
        <w:t xml:space="preserve">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 xml:space="preserve">The intensity of the pain needs to be measured against the patient’s own experience of pain, need for medication, and effect on lifestyle.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The patient should be asked to indicate the site of the pain or the</w:t>
      </w:r>
      <w:r w:rsidR="008275A2" w:rsidRPr="008275A2">
        <w:rPr>
          <w:rFonts w:ascii="Bookman Old Style" w:hAnsi="Bookman Old Style"/>
          <w:sz w:val="24"/>
          <w:szCs w:val="24"/>
        </w:rPr>
        <w:t xml:space="preserve"> site of maximum pain intensity and i</w:t>
      </w:r>
      <w:r w:rsidRPr="008275A2">
        <w:rPr>
          <w:rFonts w:ascii="Bookman Old Style" w:hAnsi="Bookman Old Style"/>
          <w:sz w:val="24"/>
          <w:szCs w:val="24"/>
        </w:rPr>
        <w:t xml:space="preserve">ts anatomic distribution should be traced accurately in terms of local anatomy.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 xml:space="preserve">The patient should be encouraged to remember the events surrounding the onset of the pain.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 xml:space="preserve">The time relations of the pain should be clarified in terms of duration and frequency. </w:t>
      </w:r>
    </w:p>
    <w:p w:rsidR="008275A2" w:rsidRPr="008275A2" w:rsidRDefault="00931F44"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Aggravating and relieving factors should be determined</w:t>
      </w:r>
      <w:r w:rsidR="008275A2" w:rsidRPr="008275A2">
        <w:rPr>
          <w:rFonts w:ascii="Bookman Old Style" w:hAnsi="Bookman Old Style"/>
          <w:sz w:val="24"/>
          <w:szCs w:val="24"/>
        </w:rPr>
        <w:t>.</w:t>
      </w:r>
    </w:p>
    <w:p w:rsidR="00931F44" w:rsidRDefault="008275A2" w:rsidP="008275A2">
      <w:pPr>
        <w:pStyle w:val="ListParagraph"/>
        <w:numPr>
          <w:ilvl w:val="0"/>
          <w:numId w:val="21"/>
        </w:numPr>
        <w:spacing w:after="0"/>
        <w:jc w:val="both"/>
        <w:rPr>
          <w:rFonts w:ascii="Bookman Old Style" w:hAnsi="Bookman Old Style"/>
          <w:sz w:val="24"/>
          <w:szCs w:val="24"/>
        </w:rPr>
      </w:pPr>
      <w:r w:rsidRPr="008275A2">
        <w:rPr>
          <w:rFonts w:ascii="Bookman Old Style" w:hAnsi="Bookman Old Style"/>
          <w:sz w:val="24"/>
          <w:szCs w:val="24"/>
        </w:rPr>
        <w:t>T</w:t>
      </w:r>
      <w:r w:rsidR="00931F44" w:rsidRPr="008275A2">
        <w:rPr>
          <w:rFonts w:ascii="Bookman Old Style" w:hAnsi="Bookman Old Style"/>
          <w:sz w:val="24"/>
          <w:szCs w:val="24"/>
        </w:rPr>
        <w:t xml:space="preserve">he presence </w:t>
      </w:r>
      <w:r w:rsidRPr="008275A2">
        <w:rPr>
          <w:rFonts w:ascii="Bookman Old Style" w:hAnsi="Bookman Old Style"/>
          <w:sz w:val="24"/>
          <w:szCs w:val="24"/>
        </w:rPr>
        <w:t>or absence of associated factors (redness or swelling of the face, flushing, tearing, nasal congestion, eyelid ptosis, facial numbness, or facial weakness) needs to be ascertained.</w:t>
      </w:r>
    </w:p>
    <w:p w:rsidR="008275A2" w:rsidRDefault="008275A2" w:rsidP="008275A2">
      <w:pPr>
        <w:spacing w:after="0"/>
        <w:jc w:val="both"/>
        <w:rPr>
          <w:rFonts w:ascii="Bookman Old Style" w:hAnsi="Bookman Old Style"/>
          <w:sz w:val="24"/>
          <w:szCs w:val="24"/>
        </w:rPr>
      </w:pPr>
    </w:p>
    <w:p w:rsidR="008275A2" w:rsidRPr="008275A2" w:rsidRDefault="008275A2" w:rsidP="008275A2">
      <w:pPr>
        <w:spacing w:after="0"/>
        <w:jc w:val="both"/>
        <w:rPr>
          <w:rFonts w:ascii="Bookman Old Style" w:hAnsi="Bookman Old Style"/>
          <w:b/>
          <w:bCs/>
          <w:sz w:val="24"/>
          <w:szCs w:val="24"/>
        </w:rPr>
      </w:pPr>
      <w:r w:rsidRPr="008275A2">
        <w:rPr>
          <w:rFonts w:ascii="Bookman Old Style" w:hAnsi="Bookman Old Style"/>
          <w:b/>
          <w:bCs/>
          <w:sz w:val="24"/>
          <w:szCs w:val="24"/>
        </w:rPr>
        <w:t>Medical history</w:t>
      </w:r>
    </w:p>
    <w:p w:rsidR="00B309A0" w:rsidRDefault="008275A2" w:rsidP="008275A2">
      <w:pPr>
        <w:spacing w:after="0"/>
        <w:jc w:val="both"/>
        <w:rPr>
          <w:rFonts w:ascii="Bookman Old Style" w:hAnsi="Bookman Old Style"/>
          <w:sz w:val="24"/>
          <w:szCs w:val="24"/>
        </w:rPr>
      </w:pPr>
      <w:r w:rsidRPr="008275A2">
        <w:rPr>
          <w:rFonts w:ascii="Bookman Old Style" w:hAnsi="Bookman Old Style"/>
          <w:sz w:val="24"/>
          <w:szCs w:val="24"/>
        </w:rPr>
        <w:t>A careful medical history should be taken. A thorough</w:t>
      </w:r>
      <w:r>
        <w:rPr>
          <w:rFonts w:ascii="Bookman Old Style" w:hAnsi="Bookman Old Style"/>
          <w:sz w:val="24"/>
          <w:szCs w:val="24"/>
        </w:rPr>
        <w:t xml:space="preserve"> </w:t>
      </w:r>
      <w:r w:rsidRPr="008275A2">
        <w:rPr>
          <w:rFonts w:ascii="Bookman Old Style" w:hAnsi="Bookman Old Style"/>
          <w:sz w:val="24"/>
          <w:szCs w:val="24"/>
        </w:rPr>
        <w:t>review of organ system disease should be</w:t>
      </w:r>
      <w:r>
        <w:rPr>
          <w:rFonts w:ascii="Bookman Old Style" w:hAnsi="Bookman Old Style"/>
          <w:sz w:val="24"/>
          <w:szCs w:val="24"/>
        </w:rPr>
        <w:t xml:space="preserve"> </w:t>
      </w:r>
      <w:r w:rsidRPr="008275A2">
        <w:rPr>
          <w:rFonts w:ascii="Bookman Old Style" w:hAnsi="Bookman Old Style"/>
          <w:sz w:val="24"/>
          <w:szCs w:val="24"/>
        </w:rPr>
        <w:t>performed, including surgical history, hospitalizations</w:t>
      </w:r>
      <w:r>
        <w:rPr>
          <w:rFonts w:ascii="Bookman Old Style" w:hAnsi="Bookman Old Style"/>
          <w:sz w:val="24"/>
          <w:szCs w:val="24"/>
        </w:rPr>
        <w:t xml:space="preserve"> with special emphasis to history of trauma to the face, mouth or head</w:t>
      </w:r>
      <w:r w:rsidRPr="008275A2">
        <w:rPr>
          <w:rFonts w:ascii="Bookman Old Style" w:hAnsi="Bookman Old Style"/>
          <w:sz w:val="24"/>
          <w:szCs w:val="24"/>
        </w:rPr>
        <w:t xml:space="preserve">, allergies, current medical treatments, </w:t>
      </w:r>
      <w:r>
        <w:rPr>
          <w:rFonts w:ascii="Bookman Old Style" w:hAnsi="Bookman Old Style"/>
          <w:sz w:val="24"/>
          <w:szCs w:val="24"/>
        </w:rPr>
        <w:t xml:space="preserve">and current medications, </w:t>
      </w:r>
      <w:r w:rsidRPr="008275A2">
        <w:rPr>
          <w:rFonts w:ascii="Bookman Old Style" w:hAnsi="Bookman Old Style"/>
          <w:sz w:val="24"/>
          <w:szCs w:val="24"/>
        </w:rPr>
        <w:t>habit histor</w:t>
      </w:r>
      <w:r w:rsidR="00B309A0">
        <w:rPr>
          <w:rFonts w:ascii="Bookman Old Style" w:hAnsi="Bookman Old Style"/>
          <w:sz w:val="24"/>
          <w:szCs w:val="24"/>
        </w:rPr>
        <w:t xml:space="preserve">y, </w:t>
      </w:r>
      <w:r w:rsidR="00966234">
        <w:rPr>
          <w:rFonts w:ascii="Bookman Old Style" w:hAnsi="Bookman Old Style"/>
          <w:sz w:val="24"/>
          <w:szCs w:val="24"/>
        </w:rPr>
        <w:t xml:space="preserve">and </w:t>
      </w:r>
      <w:r w:rsidR="00B309A0">
        <w:rPr>
          <w:rFonts w:ascii="Bookman Old Style" w:hAnsi="Bookman Old Style"/>
          <w:sz w:val="24"/>
          <w:szCs w:val="24"/>
        </w:rPr>
        <w:t>psychosocial history.</w:t>
      </w:r>
    </w:p>
    <w:p w:rsidR="00B309A0" w:rsidRDefault="00B309A0" w:rsidP="008275A2">
      <w:pPr>
        <w:spacing w:after="0"/>
        <w:jc w:val="both"/>
        <w:rPr>
          <w:rFonts w:ascii="Bookman Old Style" w:hAnsi="Bookman Old Style"/>
          <w:sz w:val="24"/>
          <w:szCs w:val="24"/>
        </w:rPr>
      </w:pPr>
    </w:p>
    <w:p w:rsidR="00E85686" w:rsidRPr="00B309A0" w:rsidRDefault="00B309A0" w:rsidP="008275A2">
      <w:pPr>
        <w:spacing w:after="0"/>
        <w:jc w:val="both"/>
        <w:rPr>
          <w:rFonts w:ascii="Bookman Old Style" w:hAnsi="Bookman Old Style"/>
          <w:b/>
          <w:bCs/>
          <w:sz w:val="24"/>
          <w:szCs w:val="24"/>
        </w:rPr>
      </w:pPr>
      <w:r w:rsidRPr="00B309A0">
        <w:rPr>
          <w:rFonts w:ascii="Bookman Old Style" w:hAnsi="Bookman Old Style"/>
          <w:b/>
          <w:bCs/>
          <w:sz w:val="24"/>
          <w:szCs w:val="24"/>
        </w:rPr>
        <w:t>Physical examination</w:t>
      </w:r>
      <w:r w:rsidR="008275A2" w:rsidRPr="00B309A0">
        <w:rPr>
          <w:rFonts w:ascii="Bookman Old Style" w:hAnsi="Bookman Old Style"/>
          <w:b/>
          <w:bCs/>
          <w:sz w:val="24"/>
          <w:szCs w:val="24"/>
        </w:rPr>
        <w:t xml:space="preserve"> </w:t>
      </w:r>
    </w:p>
    <w:p w:rsidR="00CE2B9B" w:rsidRDefault="009F1874" w:rsidP="00CE2B9B">
      <w:pPr>
        <w:spacing w:after="0"/>
        <w:jc w:val="both"/>
        <w:rPr>
          <w:rFonts w:ascii="Bookman Old Style" w:hAnsi="Bookman Old Style"/>
          <w:sz w:val="24"/>
          <w:szCs w:val="24"/>
        </w:rPr>
      </w:pPr>
      <w:r w:rsidRPr="009F1874">
        <w:rPr>
          <w:rFonts w:ascii="Bookman Old Style" w:hAnsi="Bookman Old Style"/>
          <w:sz w:val="24"/>
          <w:szCs w:val="24"/>
        </w:rPr>
        <w:t xml:space="preserve">Patients with </w:t>
      </w:r>
      <w:proofErr w:type="spellStart"/>
      <w:r w:rsidRPr="009F1874">
        <w:rPr>
          <w:rFonts w:ascii="Bookman Old Style" w:hAnsi="Bookman Old Style"/>
          <w:sz w:val="24"/>
          <w:szCs w:val="24"/>
        </w:rPr>
        <w:t>orofacial</w:t>
      </w:r>
      <w:proofErr w:type="spellEnd"/>
      <w:r w:rsidRPr="009F1874">
        <w:rPr>
          <w:rFonts w:ascii="Bookman Old Style" w:hAnsi="Bookman Old Style"/>
          <w:sz w:val="24"/>
          <w:szCs w:val="24"/>
        </w:rPr>
        <w:t xml:space="preserve"> pain</w:t>
      </w:r>
      <w:r>
        <w:rPr>
          <w:rFonts w:ascii="Bookman Old Style" w:hAnsi="Bookman Old Style"/>
          <w:sz w:val="24"/>
          <w:szCs w:val="24"/>
        </w:rPr>
        <w:t xml:space="preserve"> </w:t>
      </w:r>
      <w:r w:rsidRPr="009F1874">
        <w:rPr>
          <w:rFonts w:ascii="Bookman Old Style" w:hAnsi="Bookman Old Style"/>
          <w:sz w:val="24"/>
          <w:szCs w:val="24"/>
        </w:rPr>
        <w:t>should undergo a complete oral cavity</w:t>
      </w:r>
      <w:r>
        <w:rPr>
          <w:rFonts w:ascii="Bookman Old Style" w:hAnsi="Bookman Old Style"/>
          <w:sz w:val="24"/>
          <w:szCs w:val="24"/>
        </w:rPr>
        <w:t>,</w:t>
      </w:r>
      <w:r w:rsidRPr="009F1874">
        <w:rPr>
          <w:rFonts w:ascii="Bookman Old Style" w:hAnsi="Bookman Old Style"/>
          <w:sz w:val="24"/>
          <w:szCs w:val="24"/>
        </w:rPr>
        <w:t xml:space="preserve"> face, head, and neck</w:t>
      </w:r>
      <w:r>
        <w:rPr>
          <w:rFonts w:ascii="Bookman Old Style" w:hAnsi="Bookman Old Style"/>
          <w:sz w:val="24"/>
          <w:szCs w:val="24"/>
        </w:rPr>
        <w:t xml:space="preserve"> examination which</w:t>
      </w:r>
      <w:r w:rsidRPr="009F1874">
        <w:rPr>
          <w:rFonts w:ascii="AdvPSA183" w:hAnsi="AdvPSA183" w:cs="AdvPSA183"/>
          <w:sz w:val="18"/>
          <w:szCs w:val="18"/>
        </w:rPr>
        <w:t xml:space="preserve"> </w:t>
      </w:r>
      <w:r w:rsidRPr="009F1874">
        <w:rPr>
          <w:rFonts w:ascii="Bookman Old Style" w:hAnsi="Bookman Old Style"/>
          <w:sz w:val="24"/>
          <w:szCs w:val="24"/>
        </w:rPr>
        <w:t>should include inspection, palpation, percussion,</w:t>
      </w:r>
      <w:r>
        <w:rPr>
          <w:rFonts w:ascii="Bookman Old Style" w:hAnsi="Bookman Old Style"/>
          <w:sz w:val="24"/>
          <w:szCs w:val="24"/>
        </w:rPr>
        <w:t xml:space="preserve"> </w:t>
      </w:r>
      <w:r w:rsidRPr="009F1874">
        <w:rPr>
          <w:rFonts w:ascii="Bookman Old Style" w:hAnsi="Bookman Old Style"/>
          <w:sz w:val="24"/>
          <w:szCs w:val="24"/>
        </w:rPr>
        <w:t>and auscultation</w:t>
      </w:r>
      <w:r>
        <w:rPr>
          <w:rFonts w:ascii="Bookman Old Style" w:hAnsi="Bookman Old Style"/>
          <w:sz w:val="24"/>
          <w:szCs w:val="24"/>
        </w:rPr>
        <w:t>. Muscles of mastication and muscles of neck and shoulder should be assessed and palpated for tender and trigger points, a</w:t>
      </w:r>
      <w:r w:rsidRPr="009F1874">
        <w:rPr>
          <w:rFonts w:ascii="Bookman Old Style" w:hAnsi="Bookman Old Style"/>
          <w:sz w:val="24"/>
          <w:szCs w:val="24"/>
        </w:rPr>
        <w:t xml:space="preserve"> more</w:t>
      </w:r>
      <w:r>
        <w:rPr>
          <w:rFonts w:ascii="Bookman Old Style" w:hAnsi="Bookman Old Style"/>
          <w:sz w:val="24"/>
          <w:szCs w:val="24"/>
        </w:rPr>
        <w:t xml:space="preserve"> </w:t>
      </w:r>
      <w:r w:rsidRPr="009F1874">
        <w:rPr>
          <w:rFonts w:ascii="Bookman Old Style" w:hAnsi="Bookman Old Style"/>
          <w:sz w:val="24"/>
          <w:szCs w:val="24"/>
        </w:rPr>
        <w:t>thorough evaluation of the masticatory muscles</w:t>
      </w:r>
      <w:r>
        <w:rPr>
          <w:rFonts w:ascii="Bookman Old Style" w:hAnsi="Bookman Old Style"/>
          <w:sz w:val="24"/>
          <w:szCs w:val="24"/>
        </w:rPr>
        <w:t xml:space="preserve"> and TMJ </w:t>
      </w:r>
      <w:r w:rsidRPr="009F1874">
        <w:rPr>
          <w:rFonts w:ascii="Bookman Old Style" w:hAnsi="Bookman Old Style"/>
          <w:sz w:val="24"/>
          <w:szCs w:val="24"/>
        </w:rPr>
        <w:t>includes evaluating mandibular function and</w:t>
      </w:r>
      <w:r>
        <w:rPr>
          <w:rFonts w:ascii="Bookman Old Style" w:hAnsi="Bookman Old Style"/>
          <w:sz w:val="24"/>
          <w:szCs w:val="24"/>
        </w:rPr>
        <w:t xml:space="preserve"> </w:t>
      </w:r>
      <w:r w:rsidRPr="009F1874">
        <w:rPr>
          <w:rFonts w:ascii="Bookman Old Style" w:hAnsi="Bookman Old Style"/>
          <w:sz w:val="24"/>
          <w:szCs w:val="24"/>
        </w:rPr>
        <w:t>measuring the maximum opening and lateral</w:t>
      </w:r>
      <w:r>
        <w:rPr>
          <w:rFonts w:ascii="Bookman Old Style" w:hAnsi="Bookman Old Style"/>
          <w:sz w:val="24"/>
          <w:szCs w:val="24"/>
        </w:rPr>
        <w:t xml:space="preserve"> and protrusive excursions in addition to palpation of the lateral pole of the condyle for pain, swelling, clicking or crepitation. </w:t>
      </w:r>
      <w:r w:rsidR="001C31BB">
        <w:rPr>
          <w:rFonts w:ascii="Bookman Old Style" w:hAnsi="Bookman Old Style"/>
          <w:sz w:val="24"/>
          <w:szCs w:val="24"/>
        </w:rPr>
        <w:t>Intraoral examination includes dental occlusion and dentition for caries, gingival and periodontal health</w:t>
      </w:r>
      <w:r w:rsidR="001C31BB" w:rsidRPr="001C31BB">
        <w:rPr>
          <w:rFonts w:ascii="AdvPSA183" w:hAnsi="AdvPSA183" w:cs="AdvPSA183"/>
          <w:sz w:val="18"/>
          <w:szCs w:val="18"/>
        </w:rPr>
        <w:t xml:space="preserve"> </w:t>
      </w:r>
      <w:r w:rsidR="001C31BB">
        <w:rPr>
          <w:rFonts w:ascii="Bookman Old Style" w:hAnsi="Bookman Old Style"/>
          <w:sz w:val="24"/>
          <w:szCs w:val="24"/>
        </w:rPr>
        <w:t>in addition to in</w:t>
      </w:r>
      <w:r w:rsidR="001C31BB" w:rsidRPr="001C31BB">
        <w:rPr>
          <w:rFonts w:ascii="Bookman Old Style" w:hAnsi="Bookman Old Style"/>
          <w:sz w:val="24"/>
          <w:szCs w:val="24"/>
        </w:rPr>
        <w:t>spect</w:t>
      </w:r>
      <w:r w:rsidR="001C31BB">
        <w:rPr>
          <w:rFonts w:ascii="Bookman Old Style" w:hAnsi="Bookman Old Style"/>
          <w:sz w:val="24"/>
          <w:szCs w:val="24"/>
        </w:rPr>
        <w:t xml:space="preserve">ion and palpation </w:t>
      </w:r>
      <w:r w:rsidR="001C31BB" w:rsidRPr="001C31BB">
        <w:rPr>
          <w:rFonts w:ascii="Bookman Old Style" w:hAnsi="Bookman Old Style"/>
          <w:sz w:val="24"/>
          <w:szCs w:val="24"/>
        </w:rPr>
        <w:t>for any swellings,</w:t>
      </w:r>
      <w:r w:rsidR="001C31BB">
        <w:rPr>
          <w:rFonts w:ascii="Bookman Old Style" w:hAnsi="Bookman Old Style"/>
          <w:sz w:val="24"/>
          <w:szCs w:val="24"/>
        </w:rPr>
        <w:t xml:space="preserve"> </w:t>
      </w:r>
      <w:r w:rsidR="001C31BB" w:rsidRPr="001C31BB">
        <w:rPr>
          <w:rFonts w:ascii="Bookman Old Style" w:hAnsi="Bookman Old Style"/>
          <w:sz w:val="24"/>
          <w:szCs w:val="24"/>
        </w:rPr>
        <w:t>masses, lesions, or areas of discoloration</w:t>
      </w:r>
      <w:r w:rsidR="001C31BB">
        <w:rPr>
          <w:rFonts w:ascii="Bookman Old Style" w:hAnsi="Bookman Old Style"/>
          <w:sz w:val="24"/>
          <w:szCs w:val="24"/>
        </w:rPr>
        <w:t>.</w:t>
      </w:r>
    </w:p>
    <w:p w:rsidR="00CE2B9B" w:rsidRDefault="00CE2B9B" w:rsidP="008E57D4">
      <w:pPr>
        <w:spacing w:after="0"/>
        <w:jc w:val="both"/>
        <w:rPr>
          <w:rFonts w:ascii="Bookman Old Style" w:hAnsi="Bookman Old Style"/>
          <w:sz w:val="24"/>
          <w:szCs w:val="24"/>
        </w:rPr>
      </w:pPr>
      <w:r>
        <w:rPr>
          <w:rFonts w:ascii="Bookman Old Style" w:hAnsi="Bookman Old Style"/>
          <w:sz w:val="24"/>
          <w:szCs w:val="24"/>
        </w:rPr>
        <w:lastRenderedPageBreak/>
        <w:t>An important part of the examination is the neurological examination of all the cranial nerves especially trigeminal and facial nerves in addition to t</w:t>
      </w:r>
      <w:r w:rsidRPr="00CE2B9B">
        <w:rPr>
          <w:rFonts w:ascii="Bookman Old Style" w:hAnsi="Bookman Old Style"/>
          <w:sz w:val="24"/>
          <w:szCs w:val="24"/>
        </w:rPr>
        <w:t>he upper cervical nerve roots</w:t>
      </w:r>
      <w:r>
        <w:rPr>
          <w:rFonts w:ascii="Bookman Old Style" w:hAnsi="Bookman Old Style"/>
          <w:sz w:val="24"/>
          <w:szCs w:val="24"/>
        </w:rPr>
        <w:t xml:space="preserve"> </w:t>
      </w:r>
      <w:r w:rsidR="007C2561">
        <w:rPr>
          <w:rFonts w:ascii="Bookman Old Style" w:hAnsi="Bookman Old Style"/>
          <w:sz w:val="24"/>
          <w:szCs w:val="24"/>
        </w:rPr>
        <w:t>(C2–C5</w:t>
      </w:r>
      <w:r w:rsidRPr="00CE2B9B">
        <w:rPr>
          <w:rFonts w:ascii="Bookman Old Style" w:hAnsi="Bookman Old Style"/>
          <w:sz w:val="24"/>
          <w:szCs w:val="24"/>
        </w:rPr>
        <w:t>)</w:t>
      </w:r>
      <w:r>
        <w:rPr>
          <w:rFonts w:ascii="Bookman Old Style" w:hAnsi="Bookman Old Style"/>
          <w:sz w:val="24"/>
          <w:szCs w:val="24"/>
        </w:rPr>
        <w:t>, since afferents</w:t>
      </w:r>
      <w:r w:rsidR="008E57D4">
        <w:rPr>
          <w:rFonts w:ascii="Bookman Old Style" w:hAnsi="Bookman Old Style"/>
          <w:sz w:val="24"/>
          <w:szCs w:val="24"/>
        </w:rPr>
        <w:t xml:space="preserve"> from the </w:t>
      </w:r>
      <w:r w:rsidR="008E57D4" w:rsidRPr="008E57D4">
        <w:rPr>
          <w:rFonts w:ascii="Bookman Old Style" w:hAnsi="Bookman Old Style"/>
          <w:sz w:val="24"/>
          <w:szCs w:val="24"/>
        </w:rPr>
        <w:t xml:space="preserve">upper </w:t>
      </w:r>
      <w:r w:rsidR="008E57D4">
        <w:rPr>
          <w:rFonts w:ascii="Bookman Old Style" w:hAnsi="Bookman Old Style"/>
          <w:sz w:val="24"/>
          <w:szCs w:val="24"/>
        </w:rPr>
        <w:t xml:space="preserve">cervical spinal segments </w:t>
      </w:r>
      <w:r w:rsidR="008E57D4" w:rsidRPr="008E57D4">
        <w:rPr>
          <w:rFonts w:ascii="Bookman Old Style" w:hAnsi="Bookman Old Style"/>
          <w:sz w:val="24"/>
          <w:szCs w:val="24"/>
        </w:rPr>
        <w:t>are relayed through the trigeminal brainstem</w:t>
      </w:r>
      <w:r w:rsidR="008E57D4">
        <w:rPr>
          <w:rFonts w:ascii="Bookman Old Style" w:hAnsi="Bookman Old Style"/>
          <w:sz w:val="24"/>
          <w:szCs w:val="24"/>
        </w:rPr>
        <w:t xml:space="preserve"> </w:t>
      </w:r>
      <w:r w:rsidR="008E57D4" w:rsidRPr="008E57D4">
        <w:rPr>
          <w:rFonts w:ascii="Bookman Old Style" w:hAnsi="Bookman Old Style"/>
          <w:sz w:val="24"/>
          <w:szCs w:val="24"/>
        </w:rPr>
        <w:t>complex</w:t>
      </w:r>
      <w:r w:rsidR="008E57D4">
        <w:rPr>
          <w:rFonts w:ascii="Bookman Old Style" w:hAnsi="Bookman Old Style"/>
          <w:sz w:val="24"/>
          <w:szCs w:val="24"/>
        </w:rPr>
        <w:t xml:space="preserve"> forming </w:t>
      </w:r>
      <w:proofErr w:type="spellStart"/>
      <w:r w:rsidR="008E57D4" w:rsidRPr="008E57D4">
        <w:rPr>
          <w:rFonts w:ascii="Bookman Old Style" w:hAnsi="Bookman Old Style"/>
          <w:sz w:val="24"/>
          <w:szCs w:val="24"/>
        </w:rPr>
        <w:t>trigeminocervical</w:t>
      </w:r>
      <w:proofErr w:type="spellEnd"/>
      <w:r w:rsidR="008E57D4" w:rsidRPr="008E57D4">
        <w:rPr>
          <w:rFonts w:ascii="Bookman Old Style" w:hAnsi="Bookman Old Style"/>
          <w:sz w:val="24"/>
          <w:szCs w:val="24"/>
        </w:rPr>
        <w:t xml:space="preserve"> network</w:t>
      </w:r>
      <w:r w:rsidR="008E57D4">
        <w:rPr>
          <w:rFonts w:ascii="Bookman Old Style" w:hAnsi="Bookman Old Style"/>
          <w:sz w:val="24"/>
          <w:szCs w:val="24"/>
        </w:rPr>
        <w:t xml:space="preserve"> which</w:t>
      </w:r>
      <w:r w:rsidR="008E57D4" w:rsidRPr="008E57D4">
        <w:rPr>
          <w:rFonts w:ascii="Bookman Old Style" w:hAnsi="Bookman Old Style"/>
          <w:sz w:val="24"/>
          <w:szCs w:val="24"/>
        </w:rPr>
        <w:t xml:space="preserve"> includes the 3 branches of the trigeminal nerve (the</w:t>
      </w:r>
      <w:r w:rsidR="008E57D4">
        <w:rPr>
          <w:rFonts w:ascii="Bookman Old Style" w:hAnsi="Bookman Old Style"/>
          <w:sz w:val="24"/>
          <w:szCs w:val="24"/>
        </w:rPr>
        <w:t xml:space="preserve"> </w:t>
      </w:r>
      <w:r w:rsidR="008E57D4" w:rsidRPr="008E57D4">
        <w:rPr>
          <w:rFonts w:ascii="Bookman Old Style" w:hAnsi="Bookman Old Style"/>
          <w:sz w:val="24"/>
          <w:szCs w:val="24"/>
        </w:rPr>
        <w:t>ophthalmic branch [V1], the maxillary branch [V2],</w:t>
      </w:r>
      <w:r w:rsidR="008E57D4">
        <w:rPr>
          <w:rFonts w:ascii="Bookman Old Style" w:hAnsi="Bookman Old Style"/>
          <w:sz w:val="24"/>
          <w:szCs w:val="24"/>
        </w:rPr>
        <w:t xml:space="preserve"> </w:t>
      </w:r>
      <w:r w:rsidR="008E57D4" w:rsidRPr="008E57D4">
        <w:rPr>
          <w:rFonts w:ascii="Bookman Old Style" w:hAnsi="Bookman Old Style"/>
          <w:sz w:val="24"/>
          <w:szCs w:val="24"/>
        </w:rPr>
        <w:t>and the mandibular branch [V3]) as well as the sensory</w:t>
      </w:r>
      <w:r w:rsidR="008E57D4">
        <w:rPr>
          <w:rFonts w:ascii="Bookman Old Style" w:hAnsi="Bookman Old Style"/>
          <w:sz w:val="24"/>
          <w:szCs w:val="24"/>
        </w:rPr>
        <w:t xml:space="preserve"> </w:t>
      </w:r>
      <w:r w:rsidR="008E57D4" w:rsidRPr="008E57D4">
        <w:rPr>
          <w:rFonts w:ascii="Bookman Old Style" w:hAnsi="Bookman Old Style"/>
          <w:sz w:val="24"/>
          <w:szCs w:val="24"/>
        </w:rPr>
        <w:t>nerves for the posterior head and neck (C2, C3,</w:t>
      </w:r>
      <w:r w:rsidR="008E57D4">
        <w:rPr>
          <w:rFonts w:ascii="Bookman Old Style" w:hAnsi="Bookman Old Style"/>
          <w:sz w:val="24"/>
          <w:szCs w:val="24"/>
        </w:rPr>
        <w:t xml:space="preserve"> C4, C5)</w:t>
      </w:r>
      <w:r w:rsidR="008E57D4" w:rsidRPr="008E57D4">
        <w:rPr>
          <w:rFonts w:ascii="Bookman Old Style" w:hAnsi="Bookman Old Style"/>
          <w:sz w:val="24"/>
          <w:szCs w:val="24"/>
        </w:rPr>
        <w:t xml:space="preserve">. </w:t>
      </w:r>
      <w:r w:rsidR="008E57D4">
        <w:rPr>
          <w:rFonts w:ascii="Bookman Old Style" w:hAnsi="Bookman Old Style"/>
          <w:sz w:val="24"/>
          <w:szCs w:val="24"/>
        </w:rPr>
        <w:t xml:space="preserve"> Activation of this network </w:t>
      </w:r>
      <w:r w:rsidR="008E57D4" w:rsidRPr="008E57D4">
        <w:rPr>
          <w:rFonts w:ascii="Bookman Old Style" w:hAnsi="Bookman Old Style"/>
          <w:sz w:val="24"/>
          <w:szCs w:val="24"/>
        </w:rPr>
        <w:t>may result in referred</w:t>
      </w:r>
      <w:r w:rsidR="008E57D4">
        <w:rPr>
          <w:rFonts w:ascii="Bookman Old Style" w:hAnsi="Bookman Old Style"/>
          <w:sz w:val="24"/>
          <w:szCs w:val="24"/>
        </w:rPr>
        <w:t xml:space="preserve"> pain </w:t>
      </w:r>
      <w:r w:rsidR="008E57D4" w:rsidRPr="008E57D4">
        <w:rPr>
          <w:rFonts w:ascii="Bookman Old Style" w:hAnsi="Bookman Old Style"/>
          <w:sz w:val="24"/>
          <w:szCs w:val="24"/>
        </w:rPr>
        <w:t>perceived on one or both sides</w:t>
      </w:r>
      <w:r w:rsidR="008E57D4">
        <w:rPr>
          <w:rFonts w:ascii="Bookman Old Style" w:hAnsi="Bookman Old Style"/>
          <w:sz w:val="24"/>
          <w:szCs w:val="24"/>
        </w:rPr>
        <w:t xml:space="preserve"> </w:t>
      </w:r>
      <w:r w:rsidR="008E57D4" w:rsidRPr="008E57D4">
        <w:rPr>
          <w:rFonts w:ascii="Bookman Old Style" w:hAnsi="Bookman Old Style"/>
          <w:sz w:val="24"/>
          <w:szCs w:val="24"/>
        </w:rPr>
        <w:t>of the head, the eyes or sinuses, and the posterior</w:t>
      </w:r>
      <w:r w:rsidR="008E57D4">
        <w:rPr>
          <w:rFonts w:ascii="Bookman Old Style" w:hAnsi="Bookman Old Style"/>
          <w:sz w:val="24"/>
          <w:szCs w:val="24"/>
        </w:rPr>
        <w:t xml:space="preserve"> </w:t>
      </w:r>
      <w:r w:rsidR="008E57D4" w:rsidRPr="008E57D4">
        <w:rPr>
          <w:rFonts w:ascii="Bookman Old Style" w:hAnsi="Bookman Old Style"/>
          <w:sz w:val="24"/>
          <w:szCs w:val="24"/>
        </w:rPr>
        <w:t>head and neck.</w:t>
      </w:r>
    </w:p>
    <w:p w:rsidR="001C0EC9" w:rsidRDefault="001C0EC9" w:rsidP="001C0EC9">
      <w:pPr>
        <w:spacing w:after="0"/>
        <w:jc w:val="both"/>
        <w:rPr>
          <w:rFonts w:ascii="Bookman Old Style" w:hAnsi="Bookman Old Style"/>
          <w:sz w:val="24"/>
          <w:szCs w:val="24"/>
        </w:rPr>
      </w:pPr>
      <w:r>
        <w:rPr>
          <w:rFonts w:ascii="Bookman Old Style" w:hAnsi="Bookman Old Style"/>
          <w:sz w:val="24"/>
          <w:szCs w:val="24"/>
        </w:rPr>
        <w:t>Neurological examination may include; s</w:t>
      </w:r>
      <w:r w:rsidRPr="001C0EC9">
        <w:rPr>
          <w:rFonts w:ascii="Bookman Old Style" w:hAnsi="Bookman Old Style"/>
          <w:sz w:val="24"/>
          <w:szCs w:val="24"/>
        </w:rPr>
        <w:t>ensory</w:t>
      </w:r>
      <w:r>
        <w:rPr>
          <w:rFonts w:ascii="Bookman Old Style" w:hAnsi="Bookman Old Style"/>
          <w:sz w:val="24"/>
          <w:szCs w:val="24"/>
        </w:rPr>
        <w:t xml:space="preserve"> </w:t>
      </w:r>
      <w:r w:rsidRPr="001C0EC9">
        <w:rPr>
          <w:rFonts w:ascii="Bookman Old Style" w:hAnsi="Bookman Old Style"/>
          <w:sz w:val="24"/>
          <w:szCs w:val="24"/>
        </w:rPr>
        <w:t>testing with directional sense, sharp (pain) touch,</w:t>
      </w:r>
      <w:r>
        <w:rPr>
          <w:rFonts w:ascii="Bookman Old Style" w:hAnsi="Bookman Old Style"/>
          <w:sz w:val="24"/>
          <w:szCs w:val="24"/>
        </w:rPr>
        <w:t xml:space="preserve"> </w:t>
      </w:r>
      <w:r w:rsidRPr="001C0EC9">
        <w:rPr>
          <w:rFonts w:ascii="Bookman Old Style" w:hAnsi="Bookman Old Style"/>
          <w:sz w:val="24"/>
          <w:szCs w:val="24"/>
        </w:rPr>
        <w:t>light touch,</w:t>
      </w:r>
      <w:r w:rsidR="00A87672">
        <w:rPr>
          <w:rFonts w:ascii="Bookman Old Style" w:hAnsi="Bookman Old Style"/>
          <w:sz w:val="24"/>
          <w:szCs w:val="24"/>
        </w:rPr>
        <w:t xml:space="preserve"> hot and cold, pressure</w:t>
      </w:r>
      <w:r>
        <w:rPr>
          <w:rFonts w:ascii="Bookman Old Style" w:hAnsi="Bookman Old Style"/>
          <w:sz w:val="24"/>
          <w:szCs w:val="24"/>
        </w:rPr>
        <w:t>.</w:t>
      </w:r>
    </w:p>
    <w:p w:rsidR="00ED53AA" w:rsidRDefault="00ED53AA" w:rsidP="001C0EC9">
      <w:pPr>
        <w:spacing w:after="0"/>
        <w:jc w:val="both"/>
        <w:rPr>
          <w:rFonts w:ascii="Bookman Old Style" w:hAnsi="Bookman Old Style"/>
          <w:sz w:val="24"/>
          <w:szCs w:val="24"/>
        </w:rPr>
      </w:pPr>
    </w:p>
    <w:p w:rsidR="00ED53AA" w:rsidRDefault="00ED53AA" w:rsidP="001C0EC9">
      <w:pPr>
        <w:spacing w:after="0"/>
        <w:jc w:val="both"/>
        <w:rPr>
          <w:rFonts w:ascii="Bookman Old Style" w:hAnsi="Bookman Old Style"/>
          <w:b/>
          <w:bCs/>
          <w:sz w:val="24"/>
          <w:szCs w:val="24"/>
        </w:rPr>
      </w:pPr>
      <w:r w:rsidRPr="00ED53AA">
        <w:rPr>
          <w:rFonts w:ascii="Bookman Old Style" w:hAnsi="Bookman Old Style"/>
          <w:b/>
          <w:bCs/>
          <w:sz w:val="24"/>
          <w:szCs w:val="24"/>
        </w:rPr>
        <w:t xml:space="preserve">Imaging </w:t>
      </w:r>
    </w:p>
    <w:p w:rsidR="00567BB8" w:rsidRDefault="00ED53AA" w:rsidP="00567BB8">
      <w:pPr>
        <w:spacing w:after="0"/>
        <w:jc w:val="both"/>
        <w:rPr>
          <w:rFonts w:ascii="Bookman Old Style" w:hAnsi="Bookman Old Style"/>
          <w:sz w:val="24"/>
          <w:szCs w:val="24"/>
        </w:rPr>
      </w:pPr>
      <w:r>
        <w:rPr>
          <w:rFonts w:ascii="Bookman Old Style" w:hAnsi="Bookman Old Style"/>
          <w:sz w:val="24"/>
          <w:szCs w:val="24"/>
        </w:rPr>
        <w:t xml:space="preserve">Plain radiographs like panoramic (OPG) and </w:t>
      </w:r>
      <w:proofErr w:type="spellStart"/>
      <w:r>
        <w:rPr>
          <w:rFonts w:ascii="Bookman Old Style" w:hAnsi="Bookman Old Style"/>
          <w:sz w:val="24"/>
          <w:szCs w:val="24"/>
        </w:rPr>
        <w:t>periapical</w:t>
      </w:r>
      <w:proofErr w:type="spellEnd"/>
      <w:r w:rsidR="00611824">
        <w:rPr>
          <w:rFonts w:ascii="Bookman Old Style" w:hAnsi="Bookman Old Style"/>
          <w:sz w:val="24"/>
          <w:szCs w:val="24"/>
        </w:rPr>
        <w:t xml:space="preserve"> radiographs</w:t>
      </w:r>
      <w:r>
        <w:rPr>
          <w:rFonts w:ascii="Bookman Old Style" w:hAnsi="Bookman Old Style"/>
          <w:sz w:val="24"/>
          <w:szCs w:val="24"/>
        </w:rPr>
        <w:t xml:space="preserve"> provide detailed evaluation for the jaw</w:t>
      </w:r>
      <w:r w:rsidR="00567BB8">
        <w:rPr>
          <w:rFonts w:ascii="Bookman Old Style" w:hAnsi="Bookman Old Style"/>
          <w:sz w:val="24"/>
          <w:szCs w:val="24"/>
        </w:rPr>
        <w:t>s</w:t>
      </w:r>
      <w:r>
        <w:rPr>
          <w:rFonts w:ascii="Bookman Old Style" w:hAnsi="Bookman Old Style"/>
          <w:sz w:val="24"/>
          <w:szCs w:val="24"/>
        </w:rPr>
        <w:t xml:space="preserve"> and teeth</w:t>
      </w:r>
      <w:r w:rsidR="00567BB8">
        <w:rPr>
          <w:rFonts w:ascii="Bookman Old Style" w:hAnsi="Bookman Old Style"/>
          <w:sz w:val="24"/>
          <w:szCs w:val="24"/>
        </w:rPr>
        <w:t>. More detailed imaging for the maxillofacial skeleton can be provided by computed tomography scan (CT scans)</w:t>
      </w:r>
      <w:proofErr w:type="gramStart"/>
      <w:r w:rsidR="00567BB8">
        <w:rPr>
          <w:rFonts w:ascii="Bookman Old Style" w:hAnsi="Bookman Old Style"/>
          <w:sz w:val="24"/>
          <w:szCs w:val="24"/>
        </w:rPr>
        <w:t>,</w:t>
      </w:r>
      <w:proofErr w:type="gramEnd"/>
      <w:r w:rsidR="00567BB8">
        <w:rPr>
          <w:rFonts w:ascii="Bookman Old Style" w:hAnsi="Bookman Old Style"/>
          <w:sz w:val="24"/>
          <w:szCs w:val="24"/>
        </w:rPr>
        <w:t xml:space="preserve"> </w:t>
      </w:r>
      <w:r w:rsidR="00611824">
        <w:rPr>
          <w:rFonts w:ascii="Bookman Old Style" w:hAnsi="Bookman Old Style"/>
          <w:sz w:val="24"/>
          <w:szCs w:val="24"/>
        </w:rPr>
        <w:t>Magnetic resonance imaging (</w:t>
      </w:r>
      <w:r w:rsidR="00567BB8">
        <w:rPr>
          <w:rFonts w:ascii="Bookman Old Style" w:hAnsi="Bookman Old Style"/>
          <w:sz w:val="24"/>
          <w:szCs w:val="24"/>
        </w:rPr>
        <w:t>MRI</w:t>
      </w:r>
      <w:r w:rsidR="00611824">
        <w:rPr>
          <w:rFonts w:ascii="Bookman Old Style" w:hAnsi="Bookman Old Style"/>
          <w:sz w:val="24"/>
          <w:szCs w:val="24"/>
        </w:rPr>
        <w:t>)</w:t>
      </w:r>
      <w:r w:rsidR="00567BB8">
        <w:rPr>
          <w:rFonts w:ascii="Bookman Old Style" w:hAnsi="Bookman Old Style"/>
          <w:sz w:val="24"/>
          <w:szCs w:val="24"/>
        </w:rPr>
        <w:t xml:space="preserve"> is best for soft tissue evaluation.</w:t>
      </w:r>
    </w:p>
    <w:p w:rsidR="00567BB8" w:rsidRDefault="00567BB8" w:rsidP="00567BB8">
      <w:pPr>
        <w:spacing w:after="0"/>
        <w:jc w:val="both"/>
        <w:rPr>
          <w:rFonts w:ascii="Bookman Old Style" w:hAnsi="Bookman Old Style"/>
          <w:sz w:val="24"/>
          <w:szCs w:val="24"/>
        </w:rPr>
      </w:pPr>
      <w:r w:rsidRPr="00567BB8">
        <w:rPr>
          <w:rFonts w:ascii="Bookman Old Style" w:hAnsi="Bookman Old Style"/>
          <w:sz w:val="24"/>
          <w:szCs w:val="24"/>
        </w:rPr>
        <w:t>Ultrasonography can be used to evaluate</w:t>
      </w:r>
      <w:r>
        <w:rPr>
          <w:rFonts w:ascii="Bookman Old Style" w:hAnsi="Bookman Old Style"/>
          <w:sz w:val="24"/>
          <w:szCs w:val="24"/>
        </w:rPr>
        <w:t xml:space="preserve"> </w:t>
      </w:r>
      <w:r w:rsidRPr="00567BB8">
        <w:rPr>
          <w:rFonts w:ascii="Bookman Old Style" w:hAnsi="Bookman Old Style"/>
          <w:sz w:val="24"/>
          <w:szCs w:val="24"/>
        </w:rPr>
        <w:t>the major salivary glands, carotid arteries, and</w:t>
      </w:r>
      <w:r>
        <w:rPr>
          <w:rFonts w:ascii="Bookman Old Style" w:hAnsi="Bookman Old Style"/>
          <w:sz w:val="24"/>
          <w:szCs w:val="24"/>
        </w:rPr>
        <w:t xml:space="preserve"> </w:t>
      </w:r>
      <w:r w:rsidRPr="00567BB8">
        <w:rPr>
          <w:rFonts w:ascii="Bookman Old Style" w:hAnsi="Bookman Old Style"/>
          <w:sz w:val="24"/>
          <w:szCs w:val="24"/>
        </w:rPr>
        <w:t>masses in the neck</w:t>
      </w:r>
      <w:r>
        <w:rPr>
          <w:rFonts w:ascii="Bookman Old Style" w:hAnsi="Bookman Old Style"/>
          <w:sz w:val="24"/>
          <w:szCs w:val="24"/>
        </w:rPr>
        <w:t>.</w:t>
      </w:r>
    </w:p>
    <w:p w:rsidR="00567BB8" w:rsidRDefault="00567BB8" w:rsidP="00567BB8">
      <w:pPr>
        <w:spacing w:after="0"/>
        <w:jc w:val="both"/>
        <w:rPr>
          <w:rFonts w:ascii="Bookman Old Style" w:hAnsi="Bookman Old Style"/>
          <w:sz w:val="24"/>
          <w:szCs w:val="24"/>
        </w:rPr>
      </w:pPr>
      <w:proofErr w:type="spellStart"/>
      <w:r w:rsidRPr="00567BB8">
        <w:rPr>
          <w:rFonts w:ascii="Bookman Old Style" w:hAnsi="Bookman Old Style"/>
          <w:sz w:val="24"/>
          <w:szCs w:val="24"/>
        </w:rPr>
        <w:t>Scintigraphy</w:t>
      </w:r>
      <w:proofErr w:type="spellEnd"/>
      <w:r>
        <w:rPr>
          <w:rFonts w:ascii="Bookman Old Style" w:hAnsi="Bookman Old Style"/>
          <w:sz w:val="24"/>
          <w:szCs w:val="24"/>
        </w:rPr>
        <w:t xml:space="preserve"> or b</w:t>
      </w:r>
      <w:r w:rsidRPr="00567BB8">
        <w:rPr>
          <w:rFonts w:ascii="Bookman Old Style" w:hAnsi="Bookman Old Style"/>
          <w:sz w:val="24"/>
          <w:szCs w:val="24"/>
        </w:rPr>
        <w:t>one scan with technetium-99m will highlight</w:t>
      </w:r>
      <w:r>
        <w:rPr>
          <w:rFonts w:ascii="Bookman Old Style" w:hAnsi="Bookman Old Style"/>
          <w:sz w:val="24"/>
          <w:szCs w:val="24"/>
        </w:rPr>
        <w:t xml:space="preserve"> </w:t>
      </w:r>
      <w:r w:rsidRPr="00567BB8">
        <w:rPr>
          <w:rFonts w:ascii="Bookman Old Style" w:hAnsi="Bookman Old Style"/>
          <w:sz w:val="24"/>
          <w:szCs w:val="24"/>
        </w:rPr>
        <w:t>areas of increased metabolic activity within the</w:t>
      </w:r>
      <w:r>
        <w:rPr>
          <w:rFonts w:ascii="Bookman Old Style" w:hAnsi="Bookman Old Style"/>
          <w:sz w:val="24"/>
          <w:szCs w:val="24"/>
        </w:rPr>
        <w:t xml:space="preserve"> </w:t>
      </w:r>
      <w:r w:rsidRPr="00567BB8">
        <w:rPr>
          <w:rFonts w:ascii="Bookman Old Style" w:hAnsi="Bookman Old Style"/>
          <w:sz w:val="24"/>
          <w:szCs w:val="24"/>
        </w:rPr>
        <w:t>bone and can help to identify infection, tumor,</w:t>
      </w:r>
      <w:r>
        <w:rPr>
          <w:rFonts w:ascii="Bookman Old Style" w:hAnsi="Bookman Old Style"/>
          <w:sz w:val="24"/>
          <w:szCs w:val="24"/>
        </w:rPr>
        <w:t xml:space="preserve"> </w:t>
      </w:r>
      <w:r w:rsidRPr="00567BB8">
        <w:rPr>
          <w:rFonts w:ascii="Bookman Old Style" w:hAnsi="Bookman Old Style"/>
          <w:sz w:val="24"/>
          <w:szCs w:val="24"/>
        </w:rPr>
        <w:t xml:space="preserve">or degenerative </w:t>
      </w:r>
      <w:r>
        <w:rPr>
          <w:rFonts w:ascii="Bookman Old Style" w:hAnsi="Bookman Old Style"/>
          <w:sz w:val="24"/>
          <w:szCs w:val="24"/>
        </w:rPr>
        <w:t xml:space="preserve">changes in the TMJ. </w:t>
      </w:r>
    </w:p>
    <w:p w:rsidR="00567BB8" w:rsidRDefault="00567BB8" w:rsidP="00567BB8">
      <w:pPr>
        <w:spacing w:after="0"/>
        <w:jc w:val="both"/>
        <w:rPr>
          <w:rFonts w:ascii="Bookman Old Style" w:hAnsi="Bookman Old Style"/>
          <w:sz w:val="24"/>
          <w:szCs w:val="24"/>
        </w:rPr>
      </w:pPr>
    </w:p>
    <w:p w:rsidR="00ED53AA" w:rsidRDefault="00567BB8" w:rsidP="00567BB8">
      <w:pPr>
        <w:spacing w:after="0"/>
        <w:jc w:val="both"/>
        <w:rPr>
          <w:rFonts w:ascii="Bookman Old Style" w:hAnsi="Bookman Old Style"/>
          <w:b/>
          <w:bCs/>
          <w:sz w:val="24"/>
          <w:szCs w:val="24"/>
        </w:rPr>
      </w:pPr>
      <w:r w:rsidRPr="00567BB8">
        <w:rPr>
          <w:rFonts w:ascii="Bookman Old Style" w:hAnsi="Bookman Old Style"/>
          <w:b/>
          <w:bCs/>
          <w:sz w:val="24"/>
          <w:szCs w:val="24"/>
        </w:rPr>
        <w:t xml:space="preserve">Other investigations  </w:t>
      </w:r>
    </w:p>
    <w:p w:rsidR="00567BB8" w:rsidRDefault="00567BB8" w:rsidP="00567BB8">
      <w:pPr>
        <w:spacing w:after="0"/>
        <w:jc w:val="both"/>
        <w:rPr>
          <w:rFonts w:ascii="Bookman Old Style" w:hAnsi="Bookman Old Style"/>
          <w:sz w:val="24"/>
          <w:szCs w:val="24"/>
        </w:rPr>
      </w:pPr>
      <w:r>
        <w:rPr>
          <w:rFonts w:ascii="Bookman Old Style" w:hAnsi="Bookman Old Style"/>
          <w:sz w:val="24"/>
          <w:szCs w:val="24"/>
        </w:rPr>
        <w:t xml:space="preserve">These may include blood investigations, </w:t>
      </w:r>
      <w:r w:rsidRPr="00567BB8">
        <w:rPr>
          <w:rFonts w:ascii="Bookman Old Style" w:hAnsi="Bookman Old Style"/>
          <w:sz w:val="24"/>
          <w:szCs w:val="24"/>
        </w:rPr>
        <w:t>microbiological studies</w:t>
      </w:r>
      <w:r>
        <w:rPr>
          <w:rFonts w:ascii="Bookman Old Style" w:hAnsi="Bookman Old Style"/>
          <w:sz w:val="24"/>
          <w:szCs w:val="24"/>
        </w:rPr>
        <w:t xml:space="preserve">, diagnostic injections like </w:t>
      </w:r>
      <w:r w:rsidRPr="00567BB8">
        <w:rPr>
          <w:rFonts w:ascii="Bookman Old Style" w:hAnsi="Bookman Old Style"/>
          <w:sz w:val="24"/>
          <w:szCs w:val="24"/>
        </w:rPr>
        <w:t>local anesthetic</w:t>
      </w:r>
      <w:r>
        <w:rPr>
          <w:rFonts w:ascii="Bookman Old Style" w:hAnsi="Bookman Old Style"/>
          <w:sz w:val="24"/>
          <w:szCs w:val="24"/>
        </w:rPr>
        <w:t>, and b</w:t>
      </w:r>
      <w:r w:rsidRPr="00567BB8">
        <w:rPr>
          <w:rFonts w:ascii="Bookman Old Style" w:hAnsi="Bookman Old Style"/>
          <w:sz w:val="24"/>
          <w:szCs w:val="24"/>
        </w:rPr>
        <w:t>iopsy of any suspicious mass</w:t>
      </w:r>
      <w:r>
        <w:rPr>
          <w:rFonts w:ascii="Bookman Old Style" w:hAnsi="Bookman Old Style"/>
          <w:sz w:val="24"/>
          <w:szCs w:val="24"/>
        </w:rPr>
        <w:t xml:space="preserve"> </w:t>
      </w:r>
      <w:r w:rsidRPr="00567BB8">
        <w:rPr>
          <w:rFonts w:ascii="Bookman Old Style" w:hAnsi="Bookman Old Style"/>
          <w:sz w:val="24"/>
          <w:szCs w:val="24"/>
        </w:rPr>
        <w:t>or lesion</w:t>
      </w:r>
      <w:r>
        <w:rPr>
          <w:rFonts w:ascii="Bookman Old Style" w:hAnsi="Bookman Old Style"/>
          <w:sz w:val="24"/>
          <w:szCs w:val="24"/>
        </w:rPr>
        <w:t>.</w:t>
      </w:r>
    </w:p>
    <w:p w:rsidR="00C93A78" w:rsidRDefault="00C93A78" w:rsidP="00A87672">
      <w:pPr>
        <w:spacing w:after="0"/>
        <w:rPr>
          <w:rFonts w:ascii="Bookman Old Style" w:hAnsi="Bookman Old Style"/>
          <w:b/>
          <w:bCs/>
          <w:sz w:val="28"/>
          <w:szCs w:val="28"/>
        </w:rPr>
      </w:pPr>
    </w:p>
    <w:p w:rsidR="00C90B70" w:rsidRDefault="00C90B70" w:rsidP="00DC608F">
      <w:pPr>
        <w:spacing w:after="0"/>
        <w:jc w:val="center"/>
        <w:rPr>
          <w:rFonts w:ascii="Bookman Old Style" w:hAnsi="Bookman Old Style"/>
          <w:b/>
          <w:bCs/>
          <w:sz w:val="28"/>
          <w:szCs w:val="28"/>
        </w:rPr>
      </w:pPr>
      <w:proofErr w:type="spellStart"/>
      <w:r w:rsidRPr="00A74126">
        <w:rPr>
          <w:rFonts w:ascii="Bookman Old Style" w:hAnsi="Bookman Old Style"/>
          <w:b/>
          <w:bCs/>
          <w:sz w:val="28"/>
          <w:szCs w:val="28"/>
        </w:rPr>
        <w:t>Odontogenic</w:t>
      </w:r>
      <w:proofErr w:type="spellEnd"/>
      <w:r w:rsidRPr="00A74126">
        <w:rPr>
          <w:rFonts w:ascii="Bookman Old Style" w:hAnsi="Bookman Old Style"/>
          <w:b/>
          <w:bCs/>
          <w:sz w:val="28"/>
          <w:szCs w:val="28"/>
        </w:rPr>
        <w:t xml:space="preserve"> pain</w:t>
      </w:r>
    </w:p>
    <w:p w:rsidR="00A74126" w:rsidRPr="00A74126" w:rsidRDefault="00A74126" w:rsidP="00567BB8">
      <w:pPr>
        <w:spacing w:after="0"/>
        <w:jc w:val="both"/>
        <w:rPr>
          <w:rFonts w:ascii="Bookman Old Style" w:hAnsi="Bookman Old Style"/>
          <w:b/>
          <w:bCs/>
          <w:sz w:val="28"/>
          <w:szCs w:val="28"/>
        </w:rPr>
      </w:pPr>
    </w:p>
    <w:p w:rsidR="00C90B70" w:rsidRDefault="00C90B70" w:rsidP="00C90B70">
      <w:pPr>
        <w:spacing w:after="0"/>
        <w:jc w:val="both"/>
        <w:rPr>
          <w:rFonts w:ascii="Bookman Old Style" w:hAnsi="Bookman Old Style"/>
          <w:sz w:val="24"/>
          <w:szCs w:val="24"/>
        </w:rPr>
      </w:pPr>
      <w:r w:rsidRPr="00C90B70">
        <w:rPr>
          <w:rFonts w:ascii="Bookman Old Style" w:hAnsi="Bookman Old Style"/>
          <w:sz w:val="24"/>
          <w:szCs w:val="24"/>
        </w:rPr>
        <w:t>Dental pain is usually well localized,</w:t>
      </w:r>
      <w:r>
        <w:rPr>
          <w:rFonts w:ascii="Bookman Old Style" w:hAnsi="Bookman Old Style"/>
          <w:sz w:val="24"/>
          <w:szCs w:val="24"/>
        </w:rPr>
        <w:t xml:space="preserve"> </w:t>
      </w:r>
      <w:r w:rsidRPr="00C90B70">
        <w:rPr>
          <w:rFonts w:ascii="Bookman Old Style" w:hAnsi="Bookman Old Style"/>
          <w:sz w:val="24"/>
          <w:szCs w:val="24"/>
        </w:rPr>
        <w:t>and the quality of the pain can range from a dull ache to severe, depending on the specific cause and extent of</w:t>
      </w:r>
      <w:r>
        <w:rPr>
          <w:rFonts w:ascii="Bookman Old Style" w:hAnsi="Bookman Old Style"/>
          <w:sz w:val="24"/>
          <w:szCs w:val="24"/>
        </w:rPr>
        <w:t xml:space="preserve"> </w:t>
      </w:r>
      <w:r w:rsidRPr="00C90B70">
        <w:rPr>
          <w:rFonts w:ascii="Bookman Old Style" w:hAnsi="Bookman Old Style"/>
          <w:sz w:val="24"/>
          <w:szCs w:val="24"/>
        </w:rPr>
        <w:t>dis</w:t>
      </w:r>
      <w:r w:rsidR="00C865C4">
        <w:rPr>
          <w:rFonts w:ascii="Bookman Old Style" w:hAnsi="Bookman Old Style"/>
          <w:sz w:val="24"/>
          <w:szCs w:val="24"/>
        </w:rPr>
        <w:t>ease</w:t>
      </w:r>
      <w:r>
        <w:rPr>
          <w:rFonts w:ascii="Bookman Old Style" w:hAnsi="Bookman Old Style"/>
          <w:sz w:val="24"/>
          <w:szCs w:val="24"/>
        </w:rPr>
        <w:t>.</w:t>
      </w:r>
      <w:r w:rsidR="00AB03C4">
        <w:rPr>
          <w:rFonts w:ascii="Bookman Old Style" w:hAnsi="Bookman Old Style"/>
          <w:sz w:val="24"/>
          <w:szCs w:val="24"/>
        </w:rPr>
        <w:t xml:space="preserve"> NSAIDs and non-opiate analgesics can be used to alleviate most </w:t>
      </w:r>
      <w:proofErr w:type="spellStart"/>
      <w:r w:rsidR="00AB03C4">
        <w:rPr>
          <w:rFonts w:ascii="Bookman Old Style" w:hAnsi="Bookman Old Style"/>
          <w:sz w:val="24"/>
          <w:szCs w:val="24"/>
        </w:rPr>
        <w:t>odontogenic</w:t>
      </w:r>
      <w:proofErr w:type="spellEnd"/>
      <w:r w:rsidR="00AB03C4">
        <w:rPr>
          <w:rFonts w:ascii="Bookman Old Style" w:hAnsi="Bookman Old Style"/>
          <w:sz w:val="24"/>
          <w:szCs w:val="24"/>
        </w:rPr>
        <w:t xml:space="preserve"> pain but definitive treatment is dental. </w:t>
      </w:r>
    </w:p>
    <w:p w:rsidR="00DC608F" w:rsidRDefault="00DC608F" w:rsidP="00C90B70">
      <w:pPr>
        <w:spacing w:after="0"/>
        <w:jc w:val="both"/>
        <w:rPr>
          <w:rFonts w:ascii="Bookman Old Style" w:hAnsi="Bookman Old Style"/>
          <w:b/>
          <w:bCs/>
          <w:sz w:val="28"/>
          <w:szCs w:val="28"/>
        </w:rPr>
      </w:pPr>
    </w:p>
    <w:p w:rsidR="00A87672" w:rsidRDefault="00A87672" w:rsidP="00C90B70">
      <w:pPr>
        <w:spacing w:after="0"/>
        <w:jc w:val="both"/>
        <w:rPr>
          <w:rFonts w:ascii="Bookman Old Style" w:hAnsi="Bookman Old Style"/>
          <w:b/>
          <w:bCs/>
          <w:sz w:val="28"/>
          <w:szCs w:val="28"/>
        </w:rPr>
      </w:pPr>
    </w:p>
    <w:p w:rsidR="00C90B70" w:rsidRDefault="00D73500" w:rsidP="00C90B70">
      <w:pPr>
        <w:spacing w:after="0"/>
        <w:jc w:val="both"/>
        <w:rPr>
          <w:rFonts w:ascii="Bookman Old Style" w:hAnsi="Bookman Old Style"/>
          <w:b/>
          <w:bCs/>
          <w:sz w:val="24"/>
          <w:szCs w:val="24"/>
        </w:rPr>
      </w:pPr>
      <w:r w:rsidRPr="00424E33">
        <w:rPr>
          <w:rFonts w:ascii="Bookman Old Style" w:hAnsi="Bookman Old Style"/>
          <w:b/>
          <w:bCs/>
          <w:sz w:val="28"/>
          <w:szCs w:val="28"/>
        </w:rPr>
        <w:lastRenderedPageBreak/>
        <w:t>Pulpal</w:t>
      </w:r>
      <w:r>
        <w:rPr>
          <w:rFonts w:ascii="Bookman Old Style" w:hAnsi="Bookman Old Style"/>
          <w:b/>
          <w:bCs/>
          <w:sz w:val="24"/>
          <w:szCs w:val="24"/>
        </w:rPr>
        <w:t xml:space="preserve"> </w:t>
      </w:r>
    </w:p>
    <w:p w:rsidR="00D73500" w:rsidRDefault="00D73500" w:rsidP="00D73500">
      <w:pPr>
        <w:spacing w:after="0"/>
        <w:jc w:val="both"/>
        <w:rPr>
          <w:rFonts w:ascii="Bookman Old Style" w:hAnsi="Bookman Old Style"/>
          <w:sz w:val="24"/>
          <w:szCs w:val="24"/>
        </w:rPr>
      </w:pPr>
      <w:r>
        <w:rPr>
          <w:rFonts w:ascii="Bookman Old Style" w:hAnsi="Bookman Old Style"/>
          <w:sz w:val="24"/>
          <w:szCs w:val="24"/>
        </w:rPr>
        <w:t xml:space="preserve">Pain may be </w:t>
      </w:r>
      <w:r w:rsidRPr="00D73500">
        <w:rPr>
          <w:rFonts w:ascii="Bookman Old Style" w:hAnsi="Bookman Old Style"/>
          <w:sz w:val="24"/>
          <w:szCs w:val="24"/>
        </w:rPr>
        <w:t>sharp,</w:t>
      </w:r>
      <w:r>
        <w:rPr>
          <w:rFonts w:ascii="Bookman Old Style" w:hAnsi="Bookman Old Style"/>
          <w:sz w:val="24"/>
          <w:szCs w:val="24"/>
        </w:rPr>
        <w:t xml:space="preserve"> </w:t>
      </w:r>
      <w:r w:rsidRPr="00D73500">
        <w:rPr>
          <w:rFonts w:ascii="Bookman Old Style" w:hAnsi="Bookman Old Style"/>
          <w:sz w:val="24"/>
          <w:szCs w:val="24"/>
        </w:rPr>
        <w:t>throbbing, or dull</w:t>
      </w:r>
      <w:r>
        <w:rPr>
          <w:rFonts w:ascii="Bookman Old Style" w:hAnsi="Bookman Old Style"/>
          <w:sz w:val="24"/>
          <w:szCs w:val="24"/>
        </w:rPr>
        <w:t>, it can be spontaneous or provoked</w:t>
      </w:r>
      <w:r w:rsidR="00A47EEB">
        <w:rPr>
          <w:rFonts w:ascii="Bookman Old Style" w:hAnsi="Bookman Old Style"/>
          <w:sz w:val="24"/>
          <w:szCs w:val="24"/>
        </w:rPr>
        <w:t xml:space="preserve"> or exacerbated</w:t>
      </w:r>
      <w:r>
        <w:rPr>
          <w:rFonts w:ascii="Bookman Old Style" w:hAnsi="Bookman Old Style"/>
          <w:sz w:val="24"/>
          <w:szCs w:val="24"/>
        </w:rPr>
        <w:t xml:space="preserve"> by percussion, thermal or electrical stimuli. It is associated with   compromised dental pulp due to deep caries, crown fracture or recent dental work. Treatment is by removal of</w:t>
      </w:r>
      <w:r w:rsidRPr="00D73500">
        <w:rPr>
          <w:rFonts w:ascii="Bookman Old Style" w:hAnsi="Bookman Old Style"/>
          <w:sz w:val="24"/>
          <w:szCs w:val="24"/>
        </w:rPr>
        <w:t xml:space="preserve"> carious</w:t>
      </w:r>
      <w:r>
        <w:rPr>
          <w:rFonts w:ascii="Bookman Old Style" w:hAnsi="Bookman Old Style"/>
          <w:sz w:val="24"/>
          <w:szCs w:val="24"/>
        </w:rPr>
        <w:t xml:space="preserve"> </w:t>
      </w:r>
      <w:r w:rsidRPr="00D73500">
        <w:rPr>
          <w:rFonts w:ascii="Bookman Old Style" w:hAnsi="Bookman Old Style"/>
          <w:sz w:val="24"/>
          <w:szCs w:val="24"/>
        </w:rPr>
        <w:t>lesion, tooth restoration,</w:t>
      </w:r>
      <w:r>
        <w:rPr>
          <w:rFonts w:ascii="Bookman Old Style" w:hAnsi="Bookman Old Style"/>
          <w:sz w:val="24"/>
          <w:szCs w:val="24"/>
        </w:rPr>
        <w:t xml:space="preserve"> </w:t>
      </w:r>
      <w:r w:rsidRPr="00D73500">
        <w:rPr>
          <w:rFonts w:ascii="Bookman Old Style" w:hAnsi="Bookman Old Style"/>
          <w:sz w:val="24"/>
          <w:szCs w:val="24"/>
        </w:rPr>
        <w:t>endodontic treatment, or</w:t>
      </w:r>
      <w:r>
        <w:rPr>
          <w:rFonts w:ascii="Bookman Old Style" w:hAnsi="Bookman Old Style"/>
          <w:sz w:val="24"/>
          <w:szCs w:val="24"/>
        </w:rPr>
        <w:t xml:space="preserve"> </w:t>
      </w:r>
      <w:r w:rsidRPr="00D73500">
        <w:rPr>
          <w:rFonts w:ascii="Bookman Old Style" w:hAnsi="Bookman Old Style"/>
          <w:sz w:val="24"/>
          <w:szCs w:val="24"/>
        </w:rPr>
        <w:t>tooth extraction</w:t>
      </w:r>
      <w:r>
        <w:rPr>
          <w:rFonts w:ascii="Bookman Old Style" w:hAnsi="Bookman Old Style"/>
          <w:sz w:val="24"/>
          <w:szCs w:val="24"/>
        </w:rPr>
        <w:t>.</w:t>
      </w:r>
    </w:p>
    <w:p w:rsidR="00424E33" w:rsidRDefault="00424E33" w:rsidP="00D73500">
      <w:pPr>
        <w:spacing w:after="0"/>
        <w:jc w:val="both"/>
        <w:rPr>
          <w:rFonts w:ascii="Bookman Old Style" w:hAnsi="Bookman Old Style"/>
          <w:b/>
          <w:bCs/>
          <w:sz w:val="24"/>
          <w:szCs w:val="24"/>
        </w:rPr>
      </w:pPr>
    </w:p>
    <w:p w:rsidR="00D73500" w:rsidRPr="00424E33" w:rsidRDefault="00D73500" w:rsidP="00D73500">
      <w:pPr>
        <w:spacing w:after="0"/>
        <w:jc w:val="both"/>
        <w:rPr>
          <w:rFonts w:ascii="Bookman Old Style" w:hAnsi="Bookman Old Style"/>
          <w:b/>
          <w:bCs/>
          <w:sz w:val="28"/>
          <w:szCs w:val="28"/>
        </w:rPr>
      </w:pPr>
      <w:r w:rsidRPr="00424E33">
        <w:rPr>
          <w:rFonts w:ascii="Bookman Old Style" w:hAnsi="Bookman Old Style"/>
          <w:b/>
          <w:bCs/>
          <w:sz w:val="28"/>
          <w:szCs w:val="28"/>
        </w:rPr>
        <w:t xml:space="preserve">Periodontal </w:t>
      </w:r>
    </w:p>
    <w:p w:rsidR="00F87D3E" w:rsidRDefault="00D73500" w:rsidP="00F87D3E">
      <w:pPr>
        <w:spacing w:after="0"/>
        <w:jc w:val="both"/>
        <w:rPr>
          <w:rFonts w:ascii="Bookman Old Style" w:hAnsi="Bookman Old Style"/>
          <w:sz w:val="24"/>
          <w:szCs w:val="24"/>
        </w:rPr>
      </w:pPr>
      <w:r>
        <w:rPr>
          <w:rFonts w:ascii="Bookman Old Style" w:hAnsi="Bookman Old Style"/>
          <w:sz w:val="24"/>
          <w:szCs w:val="24"/>
        </w:rPr>
        <w:t>Pain is l</w:t>
      </w:r>
      <w:r w:rsidRPr="00D73500">
        <w:rPr>
          <w:rFonts w:ascii="Bookman Old Style" w:hAnsi="Bookman Old Style"/>
          <w:sz w:val="24"/>
          <w:szCs w:val="24"/>
        </w:rPr>
        <w:t>ocalized</w:t>
      </w:r>
      <w:r w:rsidR="00A87672">
        <w:rPr>
          <w:rFonts w:ascii="Bookman Old Style" w:hAnsi="Bookman Old Style"/>
          <w:sz w:val="24"/>
          <w:szCs w:val="24"/>
        </w:rPr>
        <w:t>,</w:t>
      </w:r>
      <w:r w:rsidRPr="00D73500">
        <w:rPr>
          <w:rFonts w:ascii="Bookman Old Style" w:hAnsi="Bookman Old Style"/>
          <w:sz w:val="24"/>
          <w:szCs w:val="24"/>
        </w:rPr>
        <w:t xml:space="preserve"> deep continuous</w:t>
      </w:r>
      <w:r>
        <w:rPr>
          <w:rFonts w:ascii="Bookman Old Style" w:hAnsi="Bookman Old Style"/>
          <w:sz w:val="24"/>
          <w:szCs w:val="24"/>
        </w:rPr>
        <w:t xml:space="preserve"> associated with</w:t>
      </w:r>
      <w:r w:rsidRPr="00D73500">
        <w:rPr>
          <w:rFonts w:ascii="Bookman Old Style" w:hAnsi="Bookman Old Style"/>
          <w:sz w:val="24"/>
          <w:szCs w:val="24"/>
        </w:rPr>
        <w:t xml:space="preserve"> compromised</w:t>
      </w:r>
      <w:r>
        <w:rPr>
          <w:rFonts w:ascii="Bookman Old Style" w:hAnsi="Bookman Old Style"/>
          <w:sz w:val="24"/>
          <w:szCs w:val="24"/>
        </w:rPr>
        <w:t xml:space="preserve"> </w:t>
      </w:r>
      <w:proofErr w:type="spellStart"/>
      <w:r w:rsidR="00F87D3E">
        <w:rPr>
          <w:rFonts w:ascii="Bookman Old Style" w:hAnsi="Bookman Old Style"/>
          <w:sz w:val="24"/>
          <w:szCs w:val="24"/>
        </w:rPr>
        <w:t>periodontium</w:t>
      </w:r>
      <w:proofErr w:type="spellEnd"/>
      <w:r w:rsidR="00F87D3E">
        <w:rPr>
          <w:rFonts w:ascii="Bookman Old Style" w:hAnsi="Bookman Old Style"/>
          <w:sz w:val="24"/>
          <w:szCs w:val="24"/>
        </w:rPr>
        <w:t xml:space="preserve"> (gingiva or </w:t>
      </w:r>
      <w:r w:rsidRPr="00D73500">
        <w:rPr>
          <w:rFonts w:ascii="Bookman Old Style" w:hAnsi="Bookman Old Style"/>
          <w:sz w:val="24"/>
          <w:szCs w:val="24"/>
        </w:rPr>
        <w:t>periodontal ligament)</w:t>
      </w:r>
      <w:r w:rsidR="00F87D3E">
        <w:rPr>
          <w:rFonts w:ascii="Bookman Old Style" w:hAnsi="Bookman Old Style"/>
          <w:sz w:val="24"/>
          <w:szCs w:val="24"/>
        </w:rPr>
        <w:t xml:space="preserve"> exacerbated by biting, </w:t>
      </w:r>
      <w:r w:rsidRPr="00D73500">
        <w:rPr>
          <w:rFonts w:ascii="Bookman Old Style" w:hAnsi="Bookman Old Style"/>
          <w:sz w:val="24"/>
          <w:szCs w:val="24"/>
        </w:rPr>
        <w:t>chewing</w:t>
      </w:r>
      <w:r w:rsidR="00F87D3E">
        <w:rPr>
          <w:rFonts w:ascii="Bookman Old Style" w:hAnsi="Bookman Old Style"/>
          <w:sz w:val="24"/>
          <w:szCs w:val="24"/>
        </w:rPr>
        <w:t xml:space="preserve"> or percussion. Usually there are signs of periodontal inflammation or abscess with or without tooth mobility, </w:t>
      </w:r>
      <w:proofErr w:type="spellStart"/>
      <w:r w:rsidR="00F87D3E">
        <w:rPr>
          <w:rFonts w:ascii="Bookman Old Style" w:hAnsi="Bookman Old Style"/>
          <w:sz w:val="24"/>
          <w:szCs w:val="24"/>
        </w:rPr>
        <w:t>periapical</w:t>
      </w:r>
      <w:proofErr w:type="spellEnd"/>
      <w:r w:rsidR="00F87D3E">
        <w:rPr>
          <w:rFonts w:ascii="Bookman Old Style" w:hAnsi="Bookman Old Style"/>
          <w:sz w:val="24"/>
          <w:szCs w:val="24"/>
        </w:rPr>
        <w:t xml:space="preserve"> radiographs may aid in diagnosis. Treatment options include: </w:t>
      </w:r>
      <w:r w:rsidR="00F87D3E" w:rsidRPr="00F87D3E">
        <w:rPr>
          <w:rFonts w:ascii="Bookman Old Style" w:hAnsi="Bookman Old Style"/>
          <w:sz w:val="24"/>
          <w:szCs w:val="24"/>
        </w:rPr>
        <w:t>drainage and</w:t>
      </w:r>
      <w:r w:rsidR="00F87D3E">
        <w:rPr>
          <w:rFonts w:ascii="Bookman Old Style" w:hAnsi="Bookman Old Style"/>
          <w:sz w:val="24"/>
          <w:szCs w:val="24"/>
        </w:rPr>
        <w:t xml:space="preserve"> </w:t>
      </w:r>
      <w:proofErr w:type="spellStart"/>
      <w:r w:rsidR="00F87D3E" w:rsidRPr="00F87D3E">
        <w:rPr>
          <w:rFonts w:ascii="Bookman Old Style" w:hAnsi="Bookman Old Style"/>
          <w:sz w:val="24"/>
          <w:szCs w:val="24"/>
        </w:rPr>
        <w:t>d</w:t>
      </w:r>
      <w:r w:rsidR="00F87D3E" w:rsidRPr="00F87D3E">
        <w:rPr>
          <w:rFonts w:ascii="Bookman Old Style" w:hAnsi="Bookman Old Style" w:hint="eastAsia"/>
          <w:sz w:val="24"/>
          <w:szCs w:val="24"/>
        </w:rPr>
        <w:t>é</w:t>
      </w:r>
      <w:r w:rsidR="00F87D3E" w:rsidRPr="00F87D3E">
        <w:rPr>
          <w:rFonts w:ascii="Bookman Old Style" w:hAnsi="Bookman Old Style"/>
          <w:sz w:val="24"/>
          <w:szCs w:val="24"/>
        </w:rPr>
        <w:t>bridement</w:t>
      </w:r>
      <w:proofErr w:type="spellEnd"/>
      <w:r w:rsidR="00F87D3E" w:rsidRPr="00F87D3E">
        <w:rPr>
          <w:rFonts w:ascii="Bookman Old Style" w:hAnsi="Bookman Old Style"/>
          <w:sz w:val="24"/>
          <w:szCs w:val="24"/>
        </w:rPr>
        <w:t xml:space="preserve"> of periodontal</w:t>
      </w:r>
      <w:r w:rsidR="00F87D3E">
        <w:rPr>
          <w:rFonts w:ascii="Bookman Old Style" w:hAnsi="Bookman Old Style"/>
          <w:sz w:val="24"/>
          <w:szCs w:val="24"/>
        </w:rPr>
        <w:t xml:space="preserve"> </w:t>
      </w:r>
      <w:r w:rsidR="00F87D3E" w:rsidRPr="00F87D3E">
        <w:rPr>
          <w:rFonts w:ascii="Bookman Old Style" w:hAnsi="Bookman Old Style"/>
          <w:sz w:val="24"/>
          <w:szCs w:val="24"/>
        </w:rPr>
        <w:t>pocket, scaling and root</w:t>
      </w:r>
      <w:r w:rsidR="00F87D3E">
        <w:rPr>
          <w:rFonts w:ascii="Bookman Old Style" w:hAnsi="Bookman Old Style"/>
          <w:sz w:val="24"/>
          <w:szCs w:val="24"/>
        </w:rPr>
        <w:t xml:space="preserve"> </w:t>
      </w:r>
      <w:proofErr w:type="spellStart"/>
      <w:r w:rsidR="00F87D3E" w:rsidRPr="00F87D3E">
        <w:rPr>
          <w:rFonts w:ascii="Bookman Old Style" w:hAnsi="Bookman Old Style"/>
          <w:sz w:val="24"/>
          <w:szCs w:val="24"/>
        </w:rPr>
        <w:t>planing</w:t>
      </w:r>
      <w:proofErr w:type="spellEnd"/>
      <w:r w:rsidR="00F87D3E" w:rsidRPr="00F87D3E">
        <w:rPr>
          <w:rFonts w:ascii="Bookman Old Style" w:hAnsi="Bookman Old Style"/>
          <w:sz w:val="24"/>
          <w:szCs w:val="24"/>
        </w:rPr>
        <w:t>, periodontal</w:t>
      </w:r>
      <w:r w:rsidR="00F87D3E">
        <w:rPr>
          <w:rFonts w:ascii="Bookman Old Style" w:hAnsi="Bookman Old Style"/>
          <w:sz w:val="24"/>
          <w:szCs w:val="24"/>
        </w:rPr>
        <w:t xml:space="preserve"> </w:t>
      </w:r>
      <w:r w:rsidR="00F87D3E" w:rsidRPr="00F87D3E">
        <w:rPr>
          <w:rFonts w:ascii="Bookman Old Style" w:hAnsi="Bookman Old Style"/>
          <w:sz w:val="24"/>
          <w:szCs w:val="24"/>
        </w:rPr>
        <w:t>surgery, endodontic</w:t>
      </w:r>
      <w:r w:rsidR="00F87D3E">
        <w:rPr>
          <w:rFonts w:ascii="Bookman Old Style" w:hAnsi="Bookman Old Style"/>
          <w:sz w:val="24"/>
          <w:szCs w:val="24"/>
        </w:rPr>
        <w:t xml:space="preserve"> </w:t>
      </w:r>
      <w:r w:rsidR="00F87D3E" w:rsidRPr="00F87D3E">
        <w:rPr>
          <w:rFonts w:ascii="Bookman Old Style" w:hAnsi="Bookman Old Style"/>
          <w:sz w:val="24"/>
          <w:szCs w:val="24"/>
        </w:rPr>
        <w:t>treatment, or tooth</w:t>
      </w:r>
      <w:r w:rsidR="00F87D3E">
        <w:rPr>
          <w:rFonts w:ascii="Bookman Old Style" w:hAnsi="Bookman Old Style"/>
          <w:sz w:val="24"/>
          <w:szCs w:val="24"/>
        </w:rPr>
        <w:t xml:space="preserve"> </w:t>
      </w:r>
      <w:r w:rsidR="00F87D3E" w:rsidRPr="00F87D3E">
        <w:rPr>
          <w:rFonts w:ascii="Bookman Old Style" w:hAnsi="Bookman Old Style"/>
          <w:sz w:val="24"/>
          <w:szCs w:val="24"/>
        </w:rPr>
        <w:t>extraction</w:t>
      </w:r>
      <w:r w:rsidR="00F87D3E">
        <w:rPr>
          <w:rFonts w:ascii="Bookman Old Style" w:hAnsi="Bookman Old Style"/>
          <w:sz w:val="24"/>
          <w:szCs w:val="24"/>
        </w:rPr>
        <w:t>.</w:t>
      </w:r>
    </w:p>
    <w:p w:rsidR="00F87D3E" w:rsidRDefault="00F87D3E" w:rsidP="00F87D3E">
      <w:pPr>
        <w:spacing w:after="0"/>
        <w:jc w:val="both"/>
        <w:rPr>
          <w:rFonts w:ascii="Bookman Old Style" w:hAnsi="Bookman Old Style"/>
          <w:sz w:val="24"/>
          <w:szCs w:val="24"/>
        </w:rPr>
      </w:pPr>
    </w:p>
    <w:p w:rsidR="00F87D3E" w:rsidRPr="00424E33" w:rsidRDefault="00F87D3E" w:rsidP="00F87D3E">
      <w:pPr>
        <w:spacing w:after="0"/>
        <w:jc w:val="both"/>
        <w:rPr>
          <w:rFonts w:ascii="Bookman Old Style" w:hAnsi="Bookman Old Style"/>
          <w:b/>
          <w:bCs/>
          <w:sz w:val="28"/>
          <w:szCs w:val="28"/>
        </w:rPr>
      </w:pPr>
      <w:r w:rsidRPr="00424E33">
        <w:rPr>
          <w:rFonts w:ascii="Bookman Old Style" w:hAnsi="Bookman Old Style"/>
          <w:b/>
          <w:bCs/>
          <w:sz w:val="28"/>
          <w:szCs w:val="28"/>
        </w:rPr>
        <w:t>Cracked tooth</w:t>
      </w:r>
    </w:p>
    <w:p w:rsidR="00424E33" w:rsidRDefault="00F87D3E" w:rsidP="00C60910">
      <w:pPr>
        <w:spacing w:after="0"/>
        <w:jc w:val="both"/>
        <w:rPr>
          <w:rFonts w:ascii="Bookman Old Style" w:hAnsi="Bookman Old Style"/>
          <w:sz w:val="24"/>
          <w:szCs w:val="24"/>
        </w:rPr>
      </w:pPr>
      <w:r>
        <w:rPr>
          <w:rFonts w:ascii="Bookman Old Style" w:hAnsi="Bookman Old Style"/>
          <w:sz w:val="24"/>
          <w:szCs w:val="24"/>
        </w:rPr>
        <w:t>It is associated with fractured tooth</w:t>
      </w:r>
      <w:r w:rsidR="00A47EEB" w:rsidRPr="00A47EEB">
        <w:rPr>
          <w:rFonts w:ascii="Bookman Old Style" w:hAnsi="Bookman Old Style"/>
          <w:sz w:val="24"/>
          <w:szCs w:val="24"/>
        </w:rPr>
        <w:t xml:space="preserve"> </w:t>
      </w:r>
      <w:r w:rsidR="00A47EEB">
        <w:rPr>
          <w:rFonts w:ascii="Bookman Old Style" w:hAnsi="Bookman Old Style"/>
          <w:sz w:val="24"/>
          <w:szCs w:val="24"/>
        </w:rPr>
        <w:t xml:space="preserve">with </w:t>
      </w:r>
      <w:r w:rsidR="00A47EEB" w:rsidRPr="00A47EEB">
        <w:rPr>
          <w:rFonts w:ascii="Bookman Old Style" w:hAnsi="Bookman Old Style"/>
          <w:sz w:val="24"/>
          <w:szCs w:val="24"/>
        </w:rPr>
        <w:t>history of trauma or restorative dental work</w:t>
      </w:r>
      <w:r w:rsidR="00A47EEB">
        <w:rPr>
          <w:rFonts w:ascii="Bookman Old Style" w:hAnsi="Bookman Old Style"/>
          <w:sz w:val="24"/>
          <w:szCs w:val="24"/>
        </w:rPr>
        <w:t>, pain is usually sharp, s</w:t>
      </w:r>
      <w:r w:rsidR="00A47EEB" w:rsidRPr="00A47EEB">
        <w:rPr>
          <w:rFonts w:ascii="Bookman Old Style" w:hAnsi="Bookman Old Style"/>
          <w:sz w:val="24"/>
          <w:szCs w:val="24"/>
        </w:rPr>
        <w:t>pontaneous or brief</w:t>
      </w:r>
      <w:r w:rsidR="00A47EEB">
        <w:rPr>
          <w:rFonts w:ascii="Bookman Old Style" w:hAnsi="Bookman Old Style"/>
          <w:sz w:val="24"/>
          <w:szCs w:val="24"/>
        </w:rPr>
        <w:t xml:space="preserve"> provoked by biting, chewing or percussion. Fractured tooth can </w:t>
      </w:r>
      <w:r>
        <w:rPr>
          <w:rFonts w:ascii="Bookman Old Style" w:hAnsi="Bookman Old Style"/>
          <w:sz w:val="24"/>
          <w:szCs w:val="24"/>
        </w:rPr>
        <w:t>usually</w:t>
      </w:r>
      <w:r w:rsidR="00A47EEB">
        <w:rPr>
          <w:rFonts w:ascii="Bookman Old Style" w:hAnsi="Bookman Old Style"/>
          <w:sz w:val="24"/>
          <w:szCs w:val="24"/>
        </w:rPr>
        <w:t xml:space="preserve"> be</w:t>
      </w:r>
      <w:r>
        <w:rPr>
          <w:rFonts w:ascii="Bookman Old Style" w:hAnsi="Bookman Old Style"/>
          <w:sz w:val="24"/>
          <w:szCs w:val="24"/>
        </w:rPr>
        <w:t xml:space="preserve"> detected by clinical exami</w:t>
      </w:r>
      <w:r w:rsidR="00A47EEB">
        <w:rPr>
          <w:rFonts w:ascii="Bookman Old Style" w:hAnsi="Bookman Old Style"/>
          <w:sz w:val="24"/>
          <w:szCs w:val="24"/>
        </w:rPr>
        <w:t xml:space="preserve">nation or </w:t>
      </w:r>
      <w:proofErr w:type="spellStart"/>
      <w:r w:rsidR="00A47EEB">
        <w:rPr>
          <w:rFonts w:ascii="Bookman Old Style" w:hAnsi="Bookman Old Style"/>
          <w:sz w:val="24"/>
          <w:szCs w:val="24"/>
        </w:rPr>
        <w:t>periapical</w:t>
      </w:r>
      <w:proofErr w:type="spellEnd"/>
      <w:r w:rsidR="00A47EEB">
        <w:rPr>
          <w:rFonts w:ascii="Bookman Old Style" w:hAnsi="Bookman Old Style"/>
          <w:sz w:val="24"/>
          <w:szCs w:val="24"/>
        </w:rPr>
        <w:t xml:space="preserve"> radiograph. Treatment </w:t>
      </w:r>
      <w:r w:rsidR="00A47EEB" w:rsidRPr="00A47EEB">
        <w:rPr>
          <w:rFonts w:ascii="Bookman Old Style" w:hAnsi="Bookman Old Style"/>
          <w:sz w:val="24"/>
          <w:szCs w:val="24"/>
        </w:rPr>
        <w:t>depends on</w:t>
      </w:r>
      <w:r w:rsidR="00A47EEB">
        <w:rPr>
          <w:rFonts w:ascii="Bookman Old Style" w:hAnsi="Bookman Old Style"/>
          <w:sz w:val="24"/>
          <w:szCs w:val="24"/>
        </w:rPr>
        <w:t xml:space="preserve"> the </w:t>
      </w:r>
      <w:r w:rsidR="00A47EEB" w:rsidRPr="00A47EEB">
        <w:rPr>
          <w:rFonts w:ascii="Bookman Old Style" w:hAnsi="Bookman Old Style"/>
          <w:sz w:val="24"/>
          <w:szCs w:val="24"/>
        </w:rPr>
        <w:t>level of the tooth</w:t>
      </w:r>
      <w:r w:rsidR="00A47EEB">
        <w:rPr>
          <w:rFonts w:ascii="Bookman Old Style" w:hAnsi="Bookman Old Style"/>
          <w:sz w:val="24"/>
          <w:szCs w:val="24"/>
        </w:rPr>
        <w:t xml:space="preserve"> fracture; restoration </w:t>
      </w:r>
      <w:r w:rsidR="00A47EEB" w:rsidRPr="00A47EEB">
        <w:rPr>
          <w:rFonts w:ascii="Bookman Old Style" w:hAnsi="Bookman Old Style"/>
          <w:sz w:val="24"/>
          <w:szCs w:val="24"/>
        </w:rPr>
        <w:t>or extraction</w:t>
      </w:r>
      <w:r w:rsidR="00A47EEB">
        <w:rPr>
          <w:rFonts w:ascii="Bookman Old Style" w:hAnsi="Bookman Old Style"/>
          <w:sz w:val="24"/>
          <w:szCs w:val="24"/>
        </w:rPr>
        <w:t xml:space="preserve"> </w:t>
      </w:r>
      <w:r w:rsidR="00A47EEB" w:rsidRPr="00A47EEB">
        <w:rPr>
          <w:rFonts w:ascii="Bookman Old Style" w:hAnsi="Bookman Old Style"/>
          <w:sz w:val="24"/>
          <w:szCs w:val="24"/>
        </w:rPr>
        <w:t>of the tooth</w:t>
      </w:r>
      <w:r w:rsidR="00A47EEB">
        <w:rPr>
          <w:rFonts w:ascii="Bookman Old Style" w:hAnsi="Bookman Old Style"/>
          <w:sz w:val="24"/>
          <w:szCs w:val="24"/>
        </w:rPr>
        <w:t>.</w:t>
      </w:r>
    </w:p>
    <w:p w:rsidR="00A74126" w:rsidRPr="00C60910" w:rsidRDefault="00A47EEB" w:rsidP="00C60910">
      <w:pPr>
        <w:spacing w:after="0"/>
        <w:jc w:val="both"/>
        <w:rPr>
          <w:rFonts w:ascii="Bookman Old Style" w:hAnsi="Bookman Old Style"/>
          <w:sz w:val="24"/>
          <w:szCs w:val="24"/>
        </w:rPr>
      </w:pPr>
      <w:r>
        <w:rPr>
          <w:rFonts w:ascii="Bookman Old Style" w:hAnsi="Bookman Old Style"/>
          <w:sz w:val="24"/>
          <w:szCs w:val="24"/>
        </w:rPr>
        <w:t xml:space="preserve"> </w:t>
      </w:r>
    </w:p>
    <w:p w:rsidR="00A47EEB" w:rsidRPr="00424E33" w:rsidRDefault="00A47EEB" w:rsidP="00A47EEB">
      <w:pPr>
        <w:spacing w:after="0"/>
        <w:jc w:val="both"/>
        <w:rPr>
          <w:rFonts w:ascii="Bookman Old Style" w:hAnsi="Bookman Old Style"/>
          <w:b/>
          <w:bCs/>
          <w:sz w:val="28"/>
          <w:szCs w:val="28"/>
        </w:rPr>
      </w:pPr>
      <w:r w:rsidRPr="00424E33">
        <w:rPr>
          <w:rFonts w:ascii="Bookman Old Style" w:hAnsi="Bookman Old Style"/>
          <w:b/>
          <w:bCs/>
          <w:sz w:val="28"/>
          <w:szCs w:val="28"/>
        </w:rPr>
        <w:t>Dentinal pain</w:t>
      </w:r>
    </w:p>
    <w:p w:rsidR="00A74126" w:rsidRDefault="00A47EEB" w:rsidP="00C865C4">
      <w:pPr>
        <w:spacing w:after="0"/>
        <w:jc w:val="both"/>
        <w:rPr>
          <w:rFonts w:ascii="Bookman Old Style" w:hAnsi="Bookman Old Style"/>
          <w:sz w:val="24"/>
          <w:szCs w:val="24"/>
        </w:rPr>
      </w:pPr>
      <w:r>
        <w:rPr>
          <w:rFonts w:ascii="Bookman Old Style" w:hAnsi="Bookman Old Style"/>
          <w:sz w:val="24"/>
          <w:szCs w:val="24"/>
        </w:rPr>
        <w:t>Brief, sharp pain pro</w:t>
      </w:r>
      <w:r w:rsidRPr="00A47EEB">
        <w:rPr>
          <w:rFonts w:ascii="Bookman Old Style" w:hAnsi="Bookman Old Style"/>
          <w:sz w:val="24"/>
          <w:szCs w:val="24"/>
        </w:rPr>
        <w:t>voked by</w:t>
      </w:r>
      <w:r>
        <w:rPr>
          <w:rFonts w:ascii="Bookman Old Style" w:hAnsi="Bookman Old Style"/>
          <w:sz w:val="24"/>
          <w:szCs w:val="24"/>
        </w:rPr>
        <w:t xml:space="preserve"> </w:t>
      </w:r>
      <w:r w:rsidRPr="00A47EEB">
        <w:rPr>
          <w:rFonts w:ascii="Bookman Old Style" w:hAnsi="Bookman Old Style"/>
          <w:sz w:val="24"/>
          <w:szCs w:val="24"/>
        </w:rPr>
        <w:t>different kinds of stimuli to</w:t>
      </w:r>
      <w:r>
        <w:rPr>
          <w:rFonts w:ascii="Bookman Old Style" w:hAnsi="Bookman Old Style"/>
          <w:sz w:val="24"/>
          <w:szCs w:val="24"/>
        </w:rPr>
        <w:t xml:space="preserve"> </w:t>
      </w:r>
      <w:r w:rsidRPr="00A47EEB">
        <w:rPr>
          <w:rFonts w:ascii="Bookman Old Style" w:hAnsi="Bookman Old Style"/>
          <w:sz w:val="24"/>
          <w:szCs w:val="24"/>
        </w:rPr>
        <w:t>the dentin (e.g., hot or cold</w:t>
      </w:r>
      <w:r>
        <w:rPr>
          <w:rFonts w:ascii="Bookman Old Style" w:hAnsi="Bookman Old Style"/>
          <w:sz w:val="24"/>
          <w:szCs w:val="24"/>
        </w:rPr>
        <w:t xml:space="preserve"> drinks), it is caused by stimulation e</w:t>
      </w:r>
      <w:r w:rsidRPr="00A47EEB">
        <w:rPr>
          <w:rFonts w:ascii="Bookman Old Style" w:hAnsi="Bookman Old Style"/>
          <w:sz w:val="24"/>
          <w:szCs w:val="24"/>
        </w:rPr>
        <w:t xml:space="preserve">xposed dentin or </w:t>
      </w:r>
      <w:proofErr w:type="spellStart"/>
      <w:r w:rsidRPr="00A47EEB">
        <w:rPr>
          <w:rFonts w:ascii="Bookman Old Style" w:hAnsi="Bookman Old Style"/>
          <w:sz w:val="24"/>
          <w:szCs w:val="24"/>
        </w:rPr>
        <w:t>cementum</w:t>
      </w:r>
      <w:proofErr w:type="spellEnd"/>
      <w:r>
        <w:rPr>
          <w:rFonts w:ascii="Bookman Old Style" w:hAnsi="Bookman Old Style"/>
          <w:sz w:val="24"/>
          <w:szCs w:val="24"/>
        </w:rPr>
        <w:t xml:space="preserve"> that </w:t>
      </w:r>
      <w:r w:rsidR="0080524A">
        <w:rPr>
          <w:rFonts w:ascii="Bookman Old Style" w:hAnsi="Bookman Old Style"/>
          <w:sz w:val="24"/>
          <w:szCs w:val="24"/>
        </w:rPr>
        <w:t xml:space="preserve">may result from </w:t>
      </w:r>
      <w:r w:rsidRPr="00A47EEB">
        <w:rPr>
          <w:rFonts w:ascii="Bookman Old Style" w:hAnsi="Bookman Old Style"/>
          <w:sz w:val="24"/>
          <w:szCs w:val="24"/>
        </w:rPr>
        <w:t>recession of</w:t>
      </w:r>
      <w:r>
        <w:rPr>
          <w:rFonts w:ascii="Bookman Old Style" w:hAnsi="Bookman Old Style"/>
          <w:sz w:val="24"/>
          <w:szCs w:val="24"/>
        </w:rPr>
        <w:t xml:space="preserve"> </w:t>
      </w:r>
      <w:proofErr w:type="spellStart"/>
      <w:r>
        <w:rPr>
          <w:rFonts w:ascii="Bookman Old Style" w:hAnsi="Bookman Old Style"/>
          <w:sz w:val="24"/>
          <w:szCs w:val="24"/>
        </w:rPr>
        <w:t>periodontium</w:t>
      </w:r>
      <w:proofErr w:type="spellEnd"/>
      <w:r>
        <w:rPr>
          <w:rFonts w:ascii="Bookman Old Style" w:hAnsi="Bookman Old Style"/>
          <w:sz w:val="24"/>
          <w:szCs w:val="24"/>
        </w:rPr>
        <w:t xml:space="preserve"> or p</w:t>
      </w:r>
      <w:r w:rsidRPr="00A47EEB">
        <w:rPr>
          <w:rFonts w:ascii="Bookman Old Style" w:hAnsi="Bookman Old Style"/>
          <w:sz w:val="24"/>
          <w:szCs w:val="24"/>
        </w:rPr>
        <w:t>ossible</w:t>
      </w:r>
      <w:r>
        <w:rPr>
          <w:rFonts w:ascii="Bookman Old Style" w:hAnsi="Bookman Old Style"/>
          <w:sz w:val="24"/>
          <w:szCs w:val="24"/>
        </w:rPr>
        <w:t xml:space="preserve"> </w:t>
      </w:r>
      <w:r w:rsidRPr="00A47EEB">
        <w:rPr>
          <w:rFonts w:ascii="Bookman Old Style" w:hAnsi="Bookman Old Style"/>
          <w:sz w:val="24"/>
          <w:szCs w:val="24"/>
        </w:rPr>
        <w:t>erosion of dentinal structure.</w:t>
      </w:r>
      <w:r w:rsidR="0080524A" w:rsidRPr="0080524A">
        <w:rPr>
          <w:rFonts w:ascii="Optima" w:cs="Optima"/>
          <w:sz w:val="17"/>
          <w:szCs w:val="17"/>
        </w:rPr>
        <w:t xml:space="preserve"> </w:t>
      </w:r>
      <w:r w:rsidR="0080524A">
        <w:rPr>
          <w:rFonts w:ascii="Bookman Old Style" w:hAnsi="Bookman Old Style"/>
          <w:sz w:val="24"/>
          <w:szCs w:val="24"/>
        </w:rPr>
        <w:t>Treatment options may include; m</w:t>
      </w:r>
      <w:r w:rsidR="0080524A" w:rsidRPr="0080524A">
        <w:rPr>
          <w:rFonts w:ascii="Bookman Old Style" w:hAnsi="Bookman Old Style"/>
          <w:sz w:val="24"/>
          <w:szCs w:val="24"/>
        </w:rPr>
        <w:t>outhwash</w:t>
      </w:r>
      <w:r w:rsidR="0080524A">
        <w:rPr>
          <w:rFonts w:ascii="Bookman Old Style" w:hAnsi="Bookman Old Style"/>
          <w:sz w:val="24"/>
          <w:szCs w:val="24"/>
        </w:rPr>
        <w:t xml:space="preserve"> </w:t>
      </w:r>
      <w:r w:rsidR="0080524A" w:rsidRPr="0080524A">
        <w:rPr>
          <w:rFonts w:ascii="Bookman Old Style" w:hAnsi="Bookman Old Style"/>
          <w:sz w:val="24"/>
          <w:szCs w:val="24"/>
        </w:rPr>
        <w:t>(fluoride), desensitizing</w:t>
      </w:r>
      <w:r w:rsidR="0080524A">
        <w:rPr>
          <w:rFonts w:ascii="Bookman Old Style" w:hAnsi="Bookman Old Style"/>
          <w:sz w:val="24"/>
          <w:szCs w:val="24"/>
        </w:rPr>
        <w:t xml:space="preserve"> toothpaste, </w:t>
      </w:r>
      <w:r w:rsidR="0080524A" w:rsidRPr="0080524A">
        <w:rPr>
          <w:rFonts w:ascii="Bookman Old Style" w:hAnsi="Bookman Old Style"/>
          <w:sz w:val="24"/>
          <w:szCs w:val="24"/>
        </w:rPr>
        <w:t>tooth</w:t>
      </w:r>
      <w:r w:rsidR="0080524A">
        <w:rPr>
          <w:rFonts w:ascii="Bookman Old Style" w:hAnsi="Bookman Old Style"/>
          <w:sz w:val="24"/>
          <w:szCs w:val="24"/>
        </w:rPr>
        <w:t xml:space="preserve"> </w:t>
      </w:r>
      <w:r w:rsidR="0080524A" w:rsidRPr="0080524A">
        <w:rPr>
          <w:rFonts w:ascii="Bookman Old Style" w:hAnsi="Bookman Old Style"/>
          <w:sz w:val="24"/>
          <w:szCs w:val="24"/>
        </w:rPr>
        <w:t>restoration, endodontic</w:t>
      </w:r>
      <w:r w:rsidR="0080524A">
        <w:rPr>
          <w:rFonts w:ascii="Bookman Old Style" w:hAnsi="Bookman Old Style"/>
          <w:sz w:val="24"/>
          <w:szCs w:val="24"/>
        </w:rPr>
        <w:t xml:space="preserve"> </w:t>
      </w:r>
      <w:r w:rsidR="0080524A" w:rsidRPr="0080524A">
        <w:rPr>
          <w:rFonts w:ascii="Bookman Old Style" w:hAnsi="Bookman Old Style"/>
          <w:sz w:val="24"/>
          <w:szCs w:val="24"/>
        </w:rPr>
        <w:t>treatment</w:t>
      </w:r>
      <w:r w:rsidR="0080524A">
        <w:rPr>
          <w:rFonts w:ascii="Bookman Old Style" w:hAnsi="Bookman Old Style"/>
          <w:sz w:val="24"/>
          <w:szCs w:val="24"/>
        </w:rPr>
        <w:t xml:space="preserve">. </w:t>
      </w:r>
      <w:r w:rsidR="0080524A" w:rsidRPr="0080524A">
        <w:rPr>
          <w:rFonts w:ascii="Bookman Old Style" w:hAnsi="Bookman Old Style"/>
          <w:sz w:val="24"/>
          <w:szCs w:val="24"/>
        </w:rPr>
        <w:t xml:space="preserve">Patient </w:t>
      </w:r>
      <w:r w:rsidR="0080524A">
        <w:rPr>
          <w:rFonts w:ascii="Bookman Old Style" w:hAnsi="Bookman Old Style"/>
          <w:sz w:val="24"/>
          <w:szCs w:val="24"/>
        </w:rPr>
        <w:t xml:space="preserve">should be educated about </w:t>
      </w:r>
      <w:r w:rsidR="0080524A" w:rsidRPr="0080524A">
        <w:rPr>
          <w:rFonts w:ascii="Bookman Old Style" w:hAnsi="Bookman Old Style"/>
          <w:sz w:val="24"/>
          <w:szCs w:val="24"/>
        </w:rPr>
        <w:t>diet,</w:t>
      </w:r>
      <w:r w:rsidR="0080524A">
        <w:rPr>
          <w:rFonts w:ascii="Bookman Old Style" w:hAnsi="Bookman Old Style"/>
          <w:sz w:val="24"/>
          <w:szCs w:val="24"/>
        </w:rPr>
        <w:t xml:space="preserve"> </w:t>
      </w:r>
      <w:r w:rsidR="0080524A" w:rsidRPr="0080524A">
        <w:rPr>
          <w:rFonts w:ascii="Bookman Old Style" w:hAnsi="Bookman Old Style"/>
          <w:sz w:val="24"/>
          <w:szCs w:val="24"/>
        </w:rPr>
        <w:t>tooth-brushing force and</w:t>
      </w:r>
      <w:r w:rsidR="0080524A">
        <w:rPr>
          <w:rFonts w:ascii="Bookman Old Style" w:hAnsi="Bookman Old Style"/>
          <w:sz w:val="24"/>
          <w:szCs w:val="24"/>
        </w:rPr>
        <w:t xml:space="preserve"> </w:t>
      </w:r>
      <w:r w:rsidR="0080524A" w:rsidRPr="0080524A">
        <w:rPr>
          <w:rFonts w:ascii="Bookman Old Style" w:hAnsi="Bookman Old Style"/>
          <w:sz w:val="24"/>
          <w:szCs w:val="24"/>
        </w:rPr>
        <w:t xml:space="preserve">frequency, </w:t>
      </w:r>
      <w:r w:rsidR="0080524A">
        <w:rPr>
          <w:rFonts w:ascii="Bookman Old Style" w:hAnsi="Bookman Old Style"/>
          <w:sz w:val="24"/>
          <w:szCs w:val="24"/>
        </w:rPr>
        <w:t xml:space="preserve">and </w:t>
      </w:r>
      <w:r w:rsidR="0080524A" w:rsidRPr="0080524A">
        <w:rPr>
          <w:rFonts w:ascii="Bookman Old Style" w:hAnsi="Bookman Old Style"/>
          <w:sz w:val="24"/>
          <w:szCs w:val="24"/>
        </w:rPr>
        <w:t>proper toothpaste</w:t>
      </w:r>
      <w:r w:rsidR="0080524A">
        <w:rPr>
          <w:rFonts w:ascii="Bookman Old Style" w:hAnsi="Bookman Old Style"/>
          <w:sz w:val="24"/>
          <w:szCs w:val="24"/>
        </w:rPr>
        <w:t xml:space="preserve">. </w:t>
      </w:r>
    </w:p>
    <w:p w:rsidR="00A87672" w:rsidRDefault="00A87672" w:rsidP="00C865C4">
      <w:pPr>
        <w:spacing w:after="0"/>
        <w:jc w:val="both"/>
        <w:rPr>
          <w:rFonts w:ascii="Bookman Old Style" w:hAnsi="Bookman Old Style"/>
          <w:sz w:val="24"/>
          <w:szCs w:val="24"/>
        </w:rPr>
      </w:pPr>
    </w:p>
    <w:p w:rsidR="00A74126" w:rsidRPr="00A74126" w:rsidRDefault="00A74126" w:rsidP="00DC608F">
      <w:pPr>
        <w:spacing w:after="0"/>
        <w:jc w:val="center"/>
        <w:rPr>
          <w:rFonts w:ascii="Bookman Old Style" w:hAnsi="Bookman Old Style"/>
          <w:b/>
          <w:bCs/>
          <w:sz w:val="28"/>
          <w:szCs w:val="28"/>
        </w:rPr>
      </w:pPr>
      <w:r w:rsidRPr="00A74126">
        <w:rPr>
          <w:rFonts w:ascii="Bookman Old Style" w:hAnsi="Bookman Old Style"/>
          <w:b/>
          <w:bCs/>
          <w:sz w:val="28"/>
          <w:szCs w:val="28"/>
        </w:rPr>
        <w:t>Oral mucous membrane disorders</w:t>
      </w:r>
    </w:p>
    <w:p w:rsidR="00D73500" w:rsidRDefault="00D73500" w:rsidP="00F87D3E">
      <w:pPr>
        <w:spacing w:after="0"/>
        <w:jc w:val="both"/>
        <w:rPr>
          <w:rFonts w:ascii="Bookman Old Style" w:hAnsi="Bookman Old Style"/>
          <w:sz w:val="24"/>
          <w:szCs w:val="24"/>
        </w:rPr>
      </w:pPr>
    </w:p>
    <w:p w:rsidR="00F373A0" w:rsidRDefault="00A74126" w:rsidP="00A74126">
      <w:pPr>
        <w:spacing w:after="0"/>
        <w:jc w:val="both"/>
        <w:rPr>
          <w:rFonts w:ascii="Bookman Old Style" w:hAnsi="Bookman Old Style"/>
          <w:sz w:val="24"/>
          <w:szCs w:val="24"/>
        </w:rPr>
      </w:pPr>
      <w:r w:rsidRPr="00A74126">
        <w:rPr>
          <w:rFonts w:ascii="Bookman Old Style" w:hAnsi="Bookman Old Style"/>
          <w:sz w:val="24"/>
          <w:szCs w:val="24"/>
        </w:rPr>
        <w:t>Diseases of the oral mucosa are numerous and have a variety of local</w:t>
      </w:r>
      <w:r>
        <w:rPr>
          <w:rFonts w:ascii="Bookman Old Style" w:hAnsi="Bookman Old Style"/>
          <w:sz w:val="24"/>
          <w:szCs w:val="24"/>
        </w:rPr>
        <w:t xml:space="preserve"> </w:t>
      </w:r>
      <w:r w:rsidRPr="00A74126">
        <w:rPr>
          <w:rFonts w:ascii="Bookman Old Style" w:hAnsi="Bookman Old Style"/>
          <w:sz w:val="24"/>
          <w:szCs w:val="24"/>
        </w:rPr>
        <w:t>and systemic causes</w:t>
      </w:r>
      <w:r>
        <w:rPr>
          <w:rFonts w:ascii="Bookman Old Style" w:hAnsi="Bookman Old Style"/>
          <w:sz w:val="24"/>
          <w:szCs w:val="24"/>
        </w:rPr>
        <w:t xml:space="preserve">. </w:t>
      </w:r>
      <w:r w:rsidRPr="00A74126">
        <w:rPr>
          <w:rFonts w:ascii="Bookman Old Style" w:hAnsi="Bookman Old Style"/>
          <w:sz w:val="24"/>
          <w:szCs w:val="24"/>
        </w:rPr>
        <w:t>Pain may be a symptom of the</w:t>
      </w:r>
      <w:r w:rsidR="00A87672">
        <w:rPr>
          <w:rFonts w:ascii="Bookman Old Style" w:hAnsi="Bookman Old Style"/>
          <w:sz w:val="24"/>
          <w:szCs w:val="24"/>
        </w:rPr>
        <w:t xml:space="preserve"> disease process,</w:t>
      </w:r>
      <w:r>
        <w:rPr>
          <w:rFonts w:ascii="Bookman Old Style" w:hAnsi="Bookman Old Style"/>
          <w:sz w:val="24"/>
          <w:szCs w:val="24"/>
        </w:rPr>
        <w:t xml:space="preserve"> secondary</w:t>
      </w:r>
      <w:r w:rsidRPr="00A74126">
        <w:rPr>
          <w:rFonts w:ascii="Bookman Old Style" w:hAnsi="Bookman Old Style"/>
          <w:sz w:val="24"/>
          <w:szCs w:val="24"/>
        </w:rPr>
        <w:t xml:space="preserve"> to an associated process</w:t>
      </w:r>
      <w:r>
        <w:rPr>
          <w:rFonts w:ascii="Bookman Old Style" w:hAnsi="Bookman Old Style"/>
          <w:sz w:val="24"/>
          <w:szCs w:val="24"/>
        </w:rPr>
        <w:t xml:space="preserve"> (infection), or </w:t>
      </w:r>
      <w:r w:rsidRPr="00A74126">
        <w:rPr>
          <w:rFonts w:ascii="Bookman Old Style" w:hAnsi="Bookman Old Style"/>
          <w:sz w:val="24"/>
          <w:szCs w:val="24"/>
        </w:rPr>
        <w:t>related t</w:t>
      </w:r>
      <w:r>
        <w:rPr>
          <w:rFonts w:ascii="Bookman Old Style" w:hAnsi="Bookman Old Style"/>
          <w:sz w:val="24"/>
          <w:szCs w:val="24"/>
        </w:rPr>
        <w:t>o damaged oral mucosa (</w:t>
      </w:r>
      <w:r w:rsidRPr="00A74126">
        <w:rPr>
          <w:rFonts w:ascii="Bookman Old Style" w:hAnsi="Bookman Old Style"/>
          <w:sz w:val="24"/>
          <w:szCs w:val="24"/>
        </w:rPr>
        <w:t>chewing food, thermal, chemical</w:t>
      </w:r>
      <w:r>
        <w:rPr>
          <w:rFonts w:ascii="Bookman Old Style" w:hAnsi="Bookman Old Style"/>
          <w:sz w:val="24"/>
          <w:szCs w:val="24"/>
        </w:rPr>
        <w:t xml:space="preserve"> stimuli</w:t>
      </w:r>
      <w:r w:rsidRPr="00A74126">
        <w:rPr>
          <w:rFonts w:ascii="Bookman Old Style" w:hAnsi="Bookman Old Style"/>
          <w:sz w:val="24"/>
          <w:szCs w:val="24"/>
        </w:rPr>
        <w:t>)</w:t>
      </w:r>
      <w:r>
        <w:rPr>
          <w:rFonts w:ascii="Bookman Old Style" w:hAnsi="Bookman Old Style"/>
          <w:sz w:val="24"/>
          <w:szCs w:val="24"/>
        </w:rPr>
        <w:t xml:space="preserve">. Typically, pain is associated with oral mucosal lesions </w:t>
      </w:r>
      <w:r w:rsidRPr="00A74126">
        <w:rPr>
          <w:rFonts w:ascii="Bookman Old Style" w:hAnsi="Bookman Old Style"/>
          <w:sz w:val="24"/>
          <w:szCs w:val="24"/>
        </w:rPr>
        <w:t>including</w:t>
      </w:r>
      <w:r>
        <w:rPr>
          <w:rFonts w:ascii="Bookman Old Style" w:hAnsi="Bookman Old Style"/>
          <w:sz w:val="24"/>
          <w:szCs w:val="24"/>
        </w:rPr>
        <w:t>; ulcers,</w:t>
      </w:r>
      <w:r w:rsidRPr="00A74126">
        <w:rPr>
          <w:rFonts w:ascii="Bookman Old Style" w:hAnsi="Bookman Old Style"/>
          <w:sz w:val="24"/>
          <w:szCs w:val="24"/>
        </w:rPr>
        <w:t xml:space="preserve"> vesicles, bullae, </w:t>
      </w:r>
      <w:r w:rsidRPr="00A74126">
        <w:rPr>
          <w:rFonts w:ascii="Bookman Old Style" w:hAnsi="Bookman Old Style"/>
          <w:sz w:val="24"/>
          <w:szCs w:val="24"/>
        </w:rPr>
        <w:lastRenderedPageBreak/>
        <w:t>erosions,</w:t>
      </w:r>
      <w:r>
        <w:rPr>
          <w:rFonts w:ascii="Bookman Old Style" w:hAnsi="Bookman Old Style"/>
          <w:sz w:val="24"/>
          <w:szCs w:val="24"/>
        </w:rPr>
        <w:t xml:space="preserve"> </w:t>
      </w:r>
      <w:r w:rsidRPr="00A74126">
        <w:rPr>
          <w:rFonts w:ascii="Bookman Old Style" w:hAnsi="Bookman Old Style"/>
          <w:sz w:val="24"/>
          <w:szCs w:val="24"/>
        </w:rPr>
        <w:t>erythema, or red and white patches</w:t>
      </w:r>
      <w:r>
        <w:rPr>
          <w:rFonts w:ascii="Bookman Old Style" w:hAnsi="Bookman Old Style"/>
          <w:sz w:val="24"/>
          <w:szCs w:val="24"/>
        </w:rPr>
        <w:t xml:space="preserve">. </w:t>
      </w:r>
      <w:r w:rsidR="00AB03C4">
        <w:rPr>
          <w:rFonts w:ascii="Bookman Old Style" w:hAnsi="Bookman Old Style"/>
          <w:sz w:val="24"/>
          <w:szCs w:val="24"/>
        </w:rPr>
        <w:t xml:space="preserve">Treatment depends on the proper </w:t>
      </w:r>
      <w:r w:rsidR="0054491E">
        <w:rPr>
          <w:rFonts w:ascii="Bookman Old Style" w:hAnsi="Bookman Old Style"/>
          <w:sz w:val="24"/>
          <w:szCs w:val="24"/>
        </w:rPr>
        <w:t>diagnosis;</w:t>
      </w:r>
      <w:r w:rsidR="00AB03C4">
        <w:rPr>
          <w:rFonts w:ascii="Bookman Old Style" w:hAnsi="Bookman Old Style"/>
          <w:sz w:val="24"/>
          <w:szCs w:val="24"/>
        </w:rPr>
        <w:t xml:space="preserve"> options may include topical or systemic analgesics and corticosteroids.</w:t>
      </w:r>
    </w:p>
    <w:p w:rsidR="00424E33" w:rsidRDefault="00424E33" w:rsidP="00A74126">
      <w:pPr>
        <w:spacing w:after="0"/>
        <w:jc w:val="both"/>
        <w:rPr>
          <w:rFonts w:ascii="Bookman Old Style" w:hAnsi="Bookman Old Style"/>
          <w:b/>
          <w:bCs/>
          <w:sz w:val="28"/>
          <w:szCs w:val="28"/>
        </w:rPr>
      </w:pPr>
    </w:p>
    <w:p w:rsidR="00CE50F4" w:rsidRDefault="00F373A0" w:rsidP="00DC608F">
      <w:pPr>
        <w:spacing w:after="0"/>
        <w:jc w:val="center"/>
        <w:rPr>
          <w:rFonts w:ascii="Bookman Old Style" w:hAnsi="Bookman Old Style"/>
          <w:b/>
          <w:bCs/>
          <w:sz w:val="28"/>
          <w:szCs w:val="28"/>
        </w:rPr>
      </w:pPr>
      <w:proofErr w:type="spellStart"/>
      <w:r w:rsidRPr="00F373A0">
        <w:rPr>
          <w:rFonts w:ascii="Bookman Old Style" w:hAnsi="Bookman Old Style"/>
          <w:b/>
          <w:bCs/>
          <w:sz w:val="28"/>
          <w:szCs w:val="28"/>
        </w:rPr>
        <w:t>Temporomandibular</w:t>
      </w:r>
      <w:proofErr w:type="spellEnd"/>
      <w:r w:rsidRPr="00F373A0">
        <w:rPr>
          <w:rFonts w:ascii="Bookman Old Style" w:hAnsi="Bookman Old Style"/>
          <w:b/>
          <w:bCs/>
          <w:sz w:val="28"/>
          <w:szCs w:val="28"/>
        </w:rPr>
        <w:t xml:space="preserve"> disorders (TMD)</w:t>
      </w:r>
    </w:p>
    <w:p w:rsidR="00A74126" w:rsidRPr="00F373A0" w:rsidRDefault="00AB03C4" w:rsidP="00A74126">
      <w:pPr>
        <w:spacing w:after="0"/>
        <w:jc w:val="both"/>
        <w:rPr>
          <w:rFonts w:ascii="Bookman Old Style" w:hAnsi="Bookman Old Style"/>
          <w:b/>
          <w:bCs/>
          <w:sz w:val="28"/>
          <w:szCs w:val="28"/>
        </w:rPr>
      </w:pPr>
      <w:r w:rsidRPr="00F373A0">
        <w:rPr>
          <w:rFonts w:ascii="Bookman Old Style" w:hAnsi="Bookman Old Style"/>
          <w:b/>
          <w:bCs/>
          <w:sz w:val="28"/>
          <w:szCs w:val="28"/>
        </w:rPr>
        <w:t xml:space="preserve">  </w:t>
      </w:r>
    </w:p>
    <w:p w:rsidR="00CA408C" w:rsidRDefault="00F373A0" w:rsidP="00CE50F4">
      <w:pPr>
        <w:spacing w:after="0"/>
        <w:jc w:val="both"/>
        <w:rPr>
          <w:rFonts w:ascii="Bookman Old Style" w:hAnsi="Bookman Old Style"/>
          <w:sz w:val="24"/>
          <w:szCs w:val="24"/>
        </w:rPr>
      </w:pPr>
      <w:r>
        <w:rPr>
          <w:rFonts w:ascii="Bookman Old Style" w:hAnsi="Bookman Old Style"/>
          <w:sz w:val="24"/>
          <w:szCs w:val="24"/>
        </w:rPr>
        <w:t xml:space="preserve">TMD encompasses </w:t>
      </w:r>
      <w:r w:rsidR="00CA408C">
        <w:rPr>
          <w:rFonts w:ascii="Bookman Old Style" w:hAnsi="Bookman Old Style"/>
          <w:sz w:val="24"/>
          <w:szCs w:val="24"/>
        </w:rPr>
        <w:t>a</w:t>
      </w:r>
      <w:r>
        <w:rPr>
          <w:rFonts w:ascii="Bookman Old Style" w:hAnsi="Bookman Old Style"/>
          <w:sz w:val="24"/>
          <w:szCs w:val="24"/>
        </w:rPr>
        <w:t xml:space="preserve"> </w:t>
      </w:r>
      <w:r w:rsidRPr="00F373A0">
        <w:rPr>
          <w:rFonts w:ascii="Bookman Old Style" w:hAnsi="Bookman Old Style"/>
          <w:sz w:val="24"/>
          <w:szCs w:val="24"/>
        </w:rPr>
        <w:t>number of clinical problems that involve the masticatory musculature, the TMJ, and associated structures</w:t>
      </w:r>
      <w:r>
        <w:rPr>
          <w:rFonts w:ascii="Bookman Old Style" w:hAnsi="Bookman Old Style"/>
          <w:sz w:val="24"/>
          <w:szCs w:val="24"/>
        </w:rPr>
        <w:t>. They are</w:t>
      </w:r>
      <w:r w:rsidRPr="00F373A0">
        <w:rPr>
          <w:rFonts w:ascii="Bookman Old Style" w:hAnsi="Bookman Old Style"/>
          <w:sz w:val="24"/>
          <w:szCs w:val="24"/>
        </w:rPr>
        <w:t xml:space="preserve"> considered to be a </w:t>
      </w:r>
      <w:proofErr w:type="spellStart"/>
      <w:r w:rsidRPr="00F373A0">
        <w:rPr>
          <w:rFonts w:ascii="Bookman Old Style" w:hAnsi="Bookman Old Style"/>
          <w:sz w:val="24"/>
          <w:szCs w:val="24"/>
        </w:rPr>
        <w:t>subclassification</w:t>
      </w:r>
      <w:proofErr w:type="spellEnd"/>
      <w:r w:rsidRPr="00F373A0">
        <w:rPr>
          <w:rFonts w:ascii="Bookman Old Style" w:hAnsi="Bookman Old Style"/>
          <w:sz w:val="24"/>
          <w:szCs w:val="24"/>
        </w:rPr>
        <w:t xml:space="preserve"> of musculoskel</w:t>
      </w:r>
      <w:r w:rsidRPr="00F373A0">
        <w:rPr>
          <w:rFonts w:ascii="Bookman Old Style" w:hAnsi="Bookman Old Style"/>
          <w:sz w:val="24"/>
          <w:szCs w:val="24"/>
        </w:rPr>
        <w:softHyphen/>
        <w:t>etal disorders</w:t>
      </w:r>
      <w:r>
        <w:rPr>
          <w:rFonts w:ascii="Bookman Old Style" w:hAnsi="Bookman Old Style"/>
          <w:sz w:val="24"/>
          <w:szCs w:val="24"/>
        </w:rPr>
        <w:t xml:space="preserve">. </w:t>
      </w:r>
      <w:r w:rsidR="00CE50F4" w:rsidRPr="00CE50F4">
        <w:rPr>
          <w:rFonts w:ascii="Bookman Old Style" w:hAnsi="Bookman Old Style"/>
          <w:sz w:val="24"/>
          <w:szCs w:val="24"/>
        </w:rPr>
        <w:t xml:space="preserve">TMD symptoms are more commonly seen in women than in men, </w:t>
      </w:r>
      <w:r w:rsidR="00CE50F4">
        <w:rPr>
          <w:rFonts w:ascii="Bookman Old Style" w:hAnsi="Bookman Old Style"/>
          <w:sz w:val="24"/>
          <w:szCs w:val="24"/>
        </w:rPr>
        <w:t>and</w:t>
      </w:r>
      <w:r w:rsidR="00CE50F4" w:rsidRPr="00CE50F4">
        <w:rPr>
          <w:rFonts w:ascii="Bookman Old Style" w:hAnsi="Bookman Old Style"/>
          <w:sz w:val="24"/>
          <w:szCs w:val="24"/>
        </w:rPr>
        <w:t xml:space="preserve"> many symptoms seem to arise in adolescence or the early twenties and may continue inter</w:t>
      </w:r>
      <w:r w:rsidR="00CE50F4">
        <w:rPr>
          <w:rFonts w:ascii="Bookman Old Style" w:hAnsi="Bookman Old Style"/>
          <w:sz w:val="24"/>
          <w:szCs w:val="24"/>
        </w:rPr>
        <w:t>mittently, well into middle age.</w:t>
      </w:r>
    </w:p>
    <w:p w:rsidR="00CA408C" w:rsidRDefault="00CA408C" w:rsidP="00CE50F4">
      <w:pPr>
        <w:spacing w:after="0"/>
        <w:jc w:val="both"/>
        <w:rPr>
          <w:rFonts w:ascii="Bookman Old Style" w:hAnsi="Bookman Old Style"/>
          <w:sz w:val="24"/>
          <w:szCs w:val="24"/>
        </w:rPr>
      </w:pPr>
    </w:p>
    <w:p w:rsidR="00D73500" w:rsidRPr="00424E33" w:rsidRDefault="00CA408C" w:rsidP="00CE50F4">
      <w:pPr>
        <w:spacing w:after="0"/>
        <w:jc w:val="both"/>
        <w:rPr>
          <w:rFonts w:ascii="Bookman Old Style" w:hAnsi="Bookman Old Style"/>
          <w:b/>
          <w:bCs/>
          <w:sz w:val="28"/>
          <w:szCs w:val="28"/>
        </w:rPr>
      </w:pPr>
      <w:r w:rsidRPr="00424E33">
        <w:rPr>
          <w:rFonts w:ascii="Bookman Old Style" w:hAnsi="Bookman Old Style"/>
          <w:b/>
          <w:bCs/>
          <w:sz w:val="28"/>
          <w:szCs w:val="28"/>
        </w:rPr>
        <w:t>TMJ disorders</w:t>
      </w:r>
      <w:r w:rsidR="00CE50F4" w:rsidRPr="00424E33">
        <w:rPr>
          <w:rFonts w:ascii="Bookman Old Style" w:hAnsi="Bookman Old Style"/>
          <w:b/>
          <w:bCs/>
          <w:sz w:val="28"/>
          <w:szCs w:val="28"/>
        </w:rPr>
        <w:t xml:space="preserve"> </w:t>
      </w:r>
    </w:p>
    <w:p w:rsidR="00C2346C" w:rsidRDefault="00237085" w:rsidP="00CD3517">
      <w:pPr>
        <w:spacing w:after="0"/>
        <w:jc w:val="both"/>
        <w:rPr>
          <w:rFonts w:ascii="Bookman Old Style" w:hAnsi="Bookman Old Style"/>
          <w:sz w:val="24"/>
          <w:szCs w:val="24"/>
        </w:rPr>
      </w:pPr>
      <w:r w:rsidRPr="00237085">
        <w:rPr>
          <w:rFonts w:ascii="Bookman Old Style" w:hAnsi="Bookman Old Style"/>
          <w:sz w:val="24"/>
          <w:szCs w:val="24"/>
        </w:rPr>
        <w:t>Disorders of the TMJ</w:t>
      </w:r>
      <w:r w:rsidR="00C10BB4">
        <w:rPr>
          <w:rFonts w:ascii="Bookman Old Style" w:hAnsi="Bookman Old Style"/>
          <w:sz w:val="24"/>
          <w:szCs w:val="24"/>
        </w:rPr>
        <w:t xml:space="preserve"> include</w:t>
      </w:r>
      <w:r w:rsidR="00C2346C">
        <w:rPr>
          <w:rFonts w:ascii="Bookman Old Style" w:hAnsi="Bookman Old Style"/>
          <w:sz w:val="24"/>
          <w:szCs w:val="24"/>
        </w:rPr>
        <w:t xml:space="preserve"> mainly</w:t>
      </w:r>
      <w:r w:rsidR="00CD3517">
        <w:rPr>
          <w:rFonts w:ascii="Bookman Old Style" w:hAnsi="Bookman Old Style"/>
          <w:sz w:val="24"/>
          <w:szCs w:val="24"/>
        </w:rPr>
        <w:t>;</w:t>
      </w:r>
      <w:r w:rsidRPr="00237085">
        <w:rPr>
          <w:rFonts w:ascii="Bookman Old Style" w:hAnsi="Bookman Old Style"/>
          <w:sz w:val="24"/>
          <w:szCs w:val="24"/>
        </w:rPr>
        <w:t xml:space="preserve"> </w:t>
      </w:r>
    </w:p>
    <w:p w:rsidR="00C2346C" w:rsidRPr="00C2346C" w:rsidRDefault="00C2346C"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T</w:t>
      </w:r>
      <w:r w:rsidR="00237085" w:rsidRPr="00C2346C">
        <w:rPr>
          <w:rFonts w:ascii="Bookman Old Style" w:hAnsi="Bookman Old Style"/>
          <w:sz w:val="24"/>
          <w:szCs w:val="24"/>
        </w:rPr>
        <w:t>he internal derangements, such as disc displacements with and without reduction</w:t>
      </w:r>
      <w:r w:rsidR="00CD3517" w:rsidRPr="00C2346C">
        <w:rPr>
          <w:rFonts w:ascii="Bookman Old Style" w:hAnsi="Bookman Old Style"/>
          <w:sz w:val="24"/>
          <w:szCs w:val="24"/>
        </w:rPr>
        <w:t>, these disorders are the result of disc–condyle inco</w:t>
      </w:r>
      <w:r w:rsidR="00CD3517" w:rsidRPr="00C2346C">
        <w:rPr>
          <w:rFonts w:ascii="Bookman Old Style" w:hAnsi="Bookman Old Style"/>
          <w:sz w:val="24"/>
          <w:szCs w:val="24"/>
        </w:rPr>
        <w:softHyphen/>
        <w:t>ordination that influences the TMJ biomechanics</w:t>
      </w:r>
      <w:r w:rsidRPr="00C2346C">
        <w:rPr>
          <w:rFonts w:ascii="Bookman Old Style" w:hAnsi="Bookman Old Style"/>
          <w:sz w:val="24"/>
          <w:szCs w:val="24"/>
        </w:rPr>
        <w:t>.</w:t>
      </w:r>
    </w:p>
    <w:p w:rsidR="00C2346C" w:rsidRPr="00C2346C" w:rsidRDefault="00237085"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TMJ subluxation</w:t>
      </w:r>
      <w:r w:rsidR="00C2346C" w:rsidRPr="00C2346C">
        <w:rPr>
          <w:rFonts w:ascii="Bookman Old Style" w:hAnsi="Bookman Old Style"/>
          <w:sz w:val="24"/>
          <w:szCs w:val="24"/>
        </w:rPr>
        <w:t xml:space="preserve"> and dislocation</w:t>
      </w:r>
      <w:r w:rsidR="00C2346C">
        <w:rPr>
          <w:rFonts w:ascii="Bookman Old Style" w:hAnsi="Bookman Old Style"/>
          <w:sz w:val="24"/>
          <w:szCs w:val="24"/>
        </w:rPr>
        <w:t>.</w:t>
      </w:r>
    </w:p>
    <w:p w:rsidR="00C2346C" w:rsidRPr="00C2346C" w:rsidRDefault="00C2346C"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Inflammatory</w:t>
      </w:r>
      <w:r w:rsidR="00C10BB4" w:rsidRPr="00C2346C">
        <w:rPr>
          <w:rFonts w:ascii="Bookman Old Style" w:hAnsi="Bookman Old Style"/>
          <w:sz w:val="24"/>
          <w:szCs w:val="24"/>
        </w:rPr>
        <w:t xml:space="preserve"> disorders (e.g., </w:t>
      </w:r>
      <w:r w:rsidR="00237085" w:rsidRPr="00C2346C">
        <w:rPr>
          <w:rFonts w:ascii="Bookman Old Style" w:hAnsi="Bookman Old Style"/>
          <w:sz w:val="24"/>
          <w:szCs w:val="24"/>
        </w:rPr>
        <w:t>c</w:t>
      </w:r>
      <w:r w:rsidRPr="00C2346C">
        <w:rPr>
          <w:rFonts w:ascii="Bookman Old Style" w:hAnsi="Bookman Old Style"/>
          <w:sz w:val="24"/>
          <w:szCs w:val="24"/>
        </w:rPr>
        <w:t xml:space="preserve">apsulitis or </w:t>
      </w:r>
      <w:proofErr w:type="spellStart"/>
      <w:r w:rsidRPr="00C2346C">
        <w:rPr>
          <w:rFonts w:ascii="Bookman Old Style" w:hAnsi="Bookman Old Style"/>
          <w:sz w:val="24"/>
          <w:szCs w:val="24"/>
        </w:rPr>
        <w:t>synovitis</w:t>
      </w:r>
      <w:proofErr w:type="spellEnd"/>
      <w:r w:rsidRPr="00C2346C">
        <w:rPr>
          <w:rFonts w:ascii="Bookman Old Style" w:hAnsi="Bookman Old Style"/>
          <w:sz w:val="24"/>
          <w:szCs w:val="24"/>
        </w:rPr>
        <w:t>)</w:t>
      </w:r>
      <w:r>
        <w:rPr>
          <w:rFonts w:ascii="Bookman Old Style" w:hAnsi="Bookman Old Style"/>
          <w:sz w:val="24"/>
          <w:szCs w:val="24"/>
        </w:rPr>
        <w:t>.</w:t>
      </w:r>
      <w:r w:rsidRPr="00C2346C">
        <w:rPr>
          <w:rFonts w:ascii="Bookman Old Style" w:hAnsi="Bookman Old Style"/>
          <w:sz w:val="24"/>
          <w:szCs w:val="24"/>
        </w:rPr>
        <w:t xml:space="preserve"> </w:t>
      </w:r>
    </w:p>
    <w:p w:rsidR="00C2346C" w:rsidRPr="00C2346C" w:rsidRDefault="00C2346C"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O</w:t>
      </w:r>
      <w:r w:rsidR="00C10BB4" w:rsidRPr="00C2346C">
        <w:rPr>
          <w:rFonts w:ascii="Bookman Old Style" w:hAnsi="Bookman Old Style"/>
          <w:sz w:val="24"/>
          <w:szCs w:val="24"/>
        </w:rPr>
        <w:t xml:space="preserve">steoarthritis. </w:t>
      </w:r>
    </w:p>
    <w:p w:rsidR="00237085" w:rsidRPr="00C2346C" w:rsidRDefault="005641DE" w:rsidP="00C2346C">
      <w:pPr>
        <w:pStyle w:val="ListParagraph"/>
        <w:numPr>
          <w:ilvl w:val="0"/>
          <w:numId w:val="27"/>
        </w:numPr>
        <w:spacing w:after="0"/>
        <w:jc w:val="both"/>
        <w:rPr>
          <w:rFonts w:ascii="Bookman Old Style" w:hAnsi="Bookman Old Style"/>
          <w:sz w:val="24"/>
          <w:szCs w:val="24"/>
        </w:rPr>
      </w:pPr>
      <w:r w:rsidRPr="00C2346C">
        <w:rPr>
          <w:rFonts w:ascii="Bookman Old Style" w:hAnsi="Bookman Old Style"/>
          <w:sz w:val="24"/>
          <w:szCs w:val="24"/>
        </w:rPr>
        <w:t>Rheumatoid arthritis</w:t>
      </w:r>
      <w:r w:rsidR="00C2346C">
        <w:rPr>
          <w:rFonts w:ascii="Bookman Old Style" w:hAnsi="Bookman Old Style"/>
          <w:sz w:val="24"/>
          <w:szCs w:val="24"/>
        </w:rPr>
        <w:t>.</w:t>
      </w:r>
    </w:p>
    <w:p w:rsidR="00C2346C" w:rsidRDefault="00C2346C" w:rsidP="00882B83">
      <w:pPr>
        <w:spacing w:after="0"/>
        <w:jc w:val="both"/>
        <w:rPr>
          <w:rFonts w:ascii="Bookman Old Style" w:hAnsi="Bookman Old Style"/>
          <w:sz w:val="24"/>
          <w:szCs w:val="24"/>
        </w:rPr>
      </w:pPr>
    </w:p>
    <w:p w:rsidR="00E56ECB" w:rsidRDefault="00C10BB4" w:rsidP="00882B83">
      <w:pPr>
        <w:spacing w:after="0"/>
        <w:jc w:val="both"/>
        <w:rPr>
          <w:rFonts w:ascii="Bookman Old Style" w:hAnsi="Bookman Old Style"/>
          <w:sz w:val="24"/>
          <w:szCs w:val="24"/>
        </w:rPr>
      </w:pPr>
      <w:r>
        <w:rPr>
          <w:rFonts w:ascii="Bookman Old Style" w:hAnsi="Bookman Old Style"/>
          <w:sz w:val="24"/>
          <w:szCs w:val="24"/>
        </w:rPr>
        <w:t>In TMJ disorders p</w:t>
      </w:r>
      <w:r w:rsidRPr="00C10BB4">
        <w:rPr>
          <w:rFonts w:ascii="Bookman Old Style" w:hAnsi="Bookman Old Style"/>
          <w:sz w:val="24"/>
          <w:szCs w:val="24"/>
        </w:rPr>
        <w:t xml:space="preserve">ain </w:t>
      </w:r>
      <w:r>
        <w:rPr>
          <w:rFonts w:ascii="Bookman Old Style" w:hAnsi="Bookman Old Style"/>
          <w:sz w:val="24"/>
          <w:szCs w:val="24"/>
        </w:rPr>
        <w:t xml:space="preserve">is </w:t>
      </w:r>
      <w:r w:rsidRPr="00C10BB4">
        <w:rPr>
          <w:rFonts w:ascii="Bookman Old Style" w:hAnsi="Bookman Old Style"/>
          <w:sz w:val="24"/>
          <w:szCs w:val="24"/>
        </w:rPr>
        <w:t xml:space="preserve">localized to the </w:t>
      </w:r>
      <w:proofErr w:type="spellStart"/>
      <w:r w:rsidRPr="00C10BB4">
        <w:rPr>
          <w:rFonts w:ascii="Bookman Old Style" w:hAnsi="Bookman Old Style"/>
          <w:sz w:val="24"/>
          <w:szCs w:val="24"/>
        </w:rPr>
        <w:t>preauricular</w:t>
      </w:r>
      <w:proofErr w:type="spellEnd"/>
      <w:r w:rsidRPr="00C10BB4">
        <w:rPr>
          <w:rFonts w:ascii="Bookman Old Style" w:hAnsi="Bookman Old Style"/>
          <w:sz w:val="24"/>
          <w:szCs w:val="24"/>
        </w:rPr>
        <w:t xml:space="preserve"> area</w:t>
      </w:r>
      <w:r>
        <w:rPr>
          <w:rFonts w:ascii="Bookman Old Style" w:hAnsi="Bookman Old Style"/>
          <w:sz w:val="24"/>
          <w:szCs w:val="24"/>
        </w:rPr>
        <w:t xml:space="preserve"> </w:t>
      </w:r>
      <w:r w:rsidR="00882B83">
        <w:rPr>
          <w:rFonts w:ascii="Bookman Old Style" w:hAnsi="Bookman Old Style"/>
          <w:sz w:val="24"/>
          <w:szCs w:val="24"/>
        </w:rPr>
        <w:t xml:space="preserve">during jaw function with </w:t>
      </w:r>
      <w:r w:rsidRPr="00C10BB4">
        <w:rPr>
          <w:rFonts w:ascii="Bookman Old Style" w:hAnsi="Bookman Old Style"/>
          <w:sz w:val="24"/>
          <w:szCs w:val="24"/>
        </w:rPr>
        <w:t>presence of painful click or crepitus</w:t>
      </w:r>
      <w:r w:rsidR="00882B83">
        <w:rPr>
          <w:rFonts w:ascii="Bookman Old Style" w:hAnsi="Bookman Old Style"/>
          <w:sz w:val="24"/>
          <w:szCs w:val="24"/>
        </w:rPr>
        <w:t xml:space="preserve"> during mouth opening, in addition to l</w:t>
      </w:r>
      <w:r w:rsidRPr="00C10BB4">
        <w:rPr>
          <w:rFonts w:ascii="Bookman Old Style" w:hAnsi="Bookman Old Style"/>
          <w:sz w:val="24"/>
          <w:szCs w:val="24"/>
        </w:rPr>
        <w:t>imited</w:t>
      </w:r>
      <w:r w:rsidR="00882B83">
        <w:rPr>
          <w:rFonts w:ascii="Bookman Old Style" w:hAnsi="Bookman Old Style"/>
          <w:sz w:val="24"/>
          <w:szCs w:val="24"/>
        </w:rPr>
        <w:t xml:space="preserve"> mouth </w:t>
      </w:r>
      <w:r w:rsidRPr="00C10BB4">
        <w:rPr>
          <w:rFonts w:ascii="Bookman Old Style" w:hAnsi="Bookman Old Style"/>
          <w:sz w:val="24"/>
          <w:szCs w:val="24"/>
        </w:rPr>
        <w:t>opening (&lt;</w:t>
      </w:r>
      <w:r w:rsidR="00882B83">
        <w:rPr>
          <w:rFonts w:ascii="Bookman Old Style" w:hAnsi="Bookman Old Style"/>
          <w:sz w:val="24"/>
          <w:szCs w:val="24"/>
        </w:rPr>
        <w:t xml:space="preserve">35 mm) and </w:t>
      </w:r>
      <w:r w:rsidRPr="00C10BB4">
        <w:rPr>
          <w:rFonts w:ascii="Bookman Old Style" w:hAnsi="Bookman Old Style"/>
          <w:sz w:val="24"/>
          <w:szCs w:val="24"/>
        </w:rPr>
        <w:t>deviated or</w:t>
      </w:r>
      <w:r w:rsidR="00882B83">
        <w:rPr>
          <w:rFonts w:ascii="Bookman Old Style" w:hAnsi="Bookman Old Style"/>
          <w:sz w:val="24"/>
          <w:szCs w:val="24"/>
        </w:rPr>
        <w:t xml:space="preserve"> </w:t>
      </w:r>
      <w:r w:rsidRPr="00C10BB4">
        <w:rPr>
          <w:rFonts w:ascii="Bookman Old Style" w:hAnsi="Bookman Old Style"/>
          <w:sz w:val="24"/>
          <w:szCs w:val="24"/>
        </w:rPr>
        <w:t>painful jaw movements</w:t>
      </w:r>
      <w:r w:rsidR="00882B83">
        <w:rPr>
          <w:rFonts w:ascii="Bookman Old Style" w:hAnsi="Bookman Old Style"/>
          <w:sz w:val="24"/>
          <w:szCs w:val="24"/>
        </w:rPr>
        <w:t xml:space="preserve">. There is pain on palpation of the TMJ with possible swelling in the acute phase. CT and MRI may be needed to reach the diagnosis. </w:t>
      </w:r>
    </w:p>
    <w:p w:rsidR="000929DE" w:rsidRDefault="00882B83" w:rsidP="00882B83">
      <w:pPr>
        <w:spacing w:after="0"/>
        <w:jc w:val="both"/>
        <w:rPr>
          <w:rFonts w:ascii="Bookman Old Style" w:hAnsi="Bookman Old Style"/>
          <w:sz w:val="24"/>
          <w:szCs w:val="24"/>
        </w:rPr>
      </w:pPr>
      <w:r>
        <w:rPr>
          <w:rFonts w:ascii="Bookman Old Style" w:hAnsi="Bookman Old Style"/>
          <w:sz w:val="24"/>
          <w:szCs w:val="24"/>
        </w:rPr>
        <w:t>Treatment is by</w:t>
      </w:r>
      <w:r w:rsidR="000929DE">
        <w:rPr>
          <w:rFonts w:ascii="Bookman Old Style" w:hAnsi="Bookman Old Style"/>
          <w:sz w:val="24"/>
          <w:szCs w:val="24"/>
        </w:rPr>
        <w:t>:</w:t>
      </w:r>
    </w:p>
    <w:p w:rsidR="000929DE" w:rsidRPr="000929DE" w:rsidRDefault="000929DE" w:rsidP="000929DE">
      <w:pPr>
        <w:pStyle w:val="ListParagraph"/>
        <w:numPr>
          <w:ilvl w:val="0"/>
          <w:numId w:val="22"/>
        </w:numPr>
        <w:spacing w:after="0"/>
        <w:jc w:val="both"/>
        <w:rPr>
          <w:rFonts w:ascii="Bookman Old Style" w:hAnsi="Bookman Old Style"/>
          <w:sz w:val="24"/>
          <w:szCs w:val="24"/>
        </w:rPr>
      </w:pPr>
      <w:r w:rsidRPr="000929DE">
        <w:rPr>
          <w:rFonts w:ascii="Bookman Old Style" w:hAnsi="Bookman Old Style"/>
          <w:sz w:val="24"/>
          <w:szCs w:val="24"/>
        </w:rPr>
        <w:t>P</w:t>
      </w:r>
      <w:r w:rsidR="00882B83" w:rsidRPr="000929DE">
        <w:rPr>
          <w:rFonts w:ascii="Bookman Old Style" w:hAnsi="Bookman Old Style"/>
          <w:sz w:val="24"/>
          <w:szCs w:val="24"/>
        </w:rPr>
        <w:t xml:space="preserve">atient education and self-care instructions. </w:t>
      </w:r>
    </w:p>
    <w:p w:rsidR="000929DE" w:rsidRPr="000929DE" w:rsidRDefault="00882B83" w:rsidP="000929DE">
      <w:pPr>
        <w:pStyle w:val="ListParagraph"/>
        <w:numPr>
          <w:ilvl w:val="0"/>
          <w:numId w:val="22"/>
        </w:numPr>
        <w:spacing w:after="0"/>
        <w:jc w:val="both"/>
        <w:rPr>
          <w:rFonts w:ascii="Bookman Old Style" w:hAnsi="Bookman Old Style"/>
          <w:sz w:val="24"/>
          <w:szCs w:val="24"/>
        </w:rPr>
      </w:pPr>
      <w:r w:rsidRPr="000929DE">
        <w:rPr>
          <w:rFonts w:ascii="Bookman Old Style" w:hAnsi="Bookman Old Style"/>
          <w:sz w:val="24"/>
          <w:szCs w:val="24"/>
        </w:rPr>
        <w:t>Medication: NSAIDs, non-opiate analgesics</w:t>
      </w:r>
      <w:r w:rsidR="000929DE" w:rsidRPr="000929DE">
        <w:rPr>
          <w:rFonts w:ascii="Bookman Old Style" w:hAnsi="Bookman Old Style"/>
          <w:sz w:val="24"/>
          <w:szCs w:val="24"/>
        </w:rPr>
        <w:t xml:space="preserve">. </w:t>
      </w:r>
    </w:p>
    <w:p w:rsidR="000929DE" w:rsidRPr="000929DE" w:rsidRDefault="000929DE" w:rsidP="000929DE">
      <w:pPr>
        <w:pStyle w:val="ListParagraph"/>
        <w:numPr>
          <w:ilvl w:val="0"/>
          <w:numId w:val="22"/>
        </w:numPr>
        <w:spacing w:after="0"/>
        <w:jc w:val="both"/>
        <w:rPr>
          <w:rFonts w:ascii="Bookman Old Style" w:hAnsi="Bookman Old Style"/>
          <w:sz w:val="24"/>
          <w:szCs w:val="24"/>
        </w:rPr>
      </w:pPr>
      <w:r w:rsidRPr="000929DE">
        <w:rPr>
          <w:rFonts w:ascii="Bookman Old Style" w:hAnsi="Bookman Old Style"/>
          <w:sz w:val="24"/>
          <w:szCs w:val="24"/>
        </w:rPr>
        <w:t>P</w:t>
      </w:r>
      <w:r w:rsidR="00882B83" w:rsidRPr="000929DE">
        <w:rPr>
          <w:rFonts w:ascii="Bookman Old Style" w:hAnsi="Bookman Old Style"/>
          <w:sz w:val="24"/>
          <w:szCs w:val="24"/>
        </w:rPr>
        <w:t xml:space="preserve">hysical therapy through exercise program. </w:t>
      </w:r>
    </w:p>
    <w:p w:rsidR="000929DE" w:rsidRPr="000929DE" w:rsidRDefault="00882B83" w:rsidP="000929DE">
      <w:pPr>
        <w:pStyle w:val="ListParagraph"/>
        <w:numPr>
          <w:ilvl w:val="0"/>
          <w:numId w:val="22"/>
        </w:numPr>
        <w:spacing w:after="0"/>
        <w:jc w:val="both"/>
        <w:rPr>
          <w:rFonts w:ascii="Bookman Old Style" w:hAnsi="Bookman Old Style"/>
          <w:sz w:val="24"/>
          <w:szCs w:val="24"/>
        </w:rPr>
      </w:pPr>
      <w:proofErr w:type="spellStart"/>
      <w:r w:rsidRPr="000929DE">
        <w:rPr>
          <w:rFonts w:ascii="Bookman Old Style" w:hAnsi="Bookman Old Style"/>
          <w:sz w:val="24"/>
          <w:szCs w:val="24"/>
        </w:rPr>
        <w:t>Occlusal</w:t>
      </w:r>
      <w:proofErr w:type="spellEnd"/>
      <w:r w:rsidRPr="000929DE">
        <w:rPr>
          <w:rFonts w:ascii="Bookman Old Style" w:hAnsi="Bookman Old Style"/>
          <w:sz w:val="24"/>
          <w:szCs w:val="24"/>
        </w:rPr>
        <w:t xml:space="preserve"> splints. </w:t>
      </w:r>
    </w:p>
    <w:p w:rsidR="00C10BB4" w:rsidRDefault="00882B83" w:rsidP="00343FD8">
      <w:pPr>
        <w:pStyle w:val="ListParagraph"/>
        <w:numPr>
          <w:ilvl w:val="0"/>
          <w:numId w:val="22"/>
        </w:numPr>
        <w:spacing w:after="0"/>
        <w:jc w:val="both"/>
        <w:rPr>
          <w:rFonts w:ascii="Bookman Old Style" w:hAnsi="Bookman Old Style"/>
          <w:sz w:val="24"/>
          <w:szCs w:val="24"/>
        </w:rPr>
      </w:pPr>
      <w:r w:rsidRPr="000929DE">
        <w:rPr>
          <w:rFonts w:ascii="Bookman Old Style" w:hAnsi="Bookman Old Style"/>
          <w:sz w:val="24"/>
          <w:szCs w:val="24"/>
        </w:rPr>
        <w:t>Surgery;</w:t>
      </w:r>
      <w:r w:rsidR="00343FD8" w:rsidRPr="00343FD8">
        <w:rPr>
          <w:rFonts w:ascii="TimesNewRomanPS" w:hAnsi="TimesNewRomanPS" w:cs="TimesNewRomanPS"/>
          <w:color w:val="000000"/>
          <w:sz w:val="20"/>
          <w:szCs w:val="20"/>
        </w:rPr>
        <w:t xml:space="preserve"> </w:t>
      </w:r>
      <w:r w:rsidR="00343FD8" w:rsidRPr="00343FD8">
        <w:rPr>
          <w:rFonts w:ascii="Bookman Old Style" w:hAnsi="Bookman Old Style"/>
          <w:sz w:val="24"/>
          <w:szCs w:val="24"/>
        </w:rPr>
        <w:t>is only indicated when non-surgical therapy has been ineffective, and it is not indicated in patients who are asymptomatic or mildly symptomatic or as a preventive measure</w:t>
      </w:r>
      <w:r w:rsidR="00343FD8">
        <w:rPr>
          <w:rFonts w:ascii="Bookman Old Style" w:hAnsi="Bookman Old Style"/>
          <w:sz w:val="24"/>
          <w:szCs w:val="24"/>
        </w:rPr>
        <w:t>. Surgical interventions include;</w:t>
      </w:r>
      <w:r w:rsidRPr="000929DE">
        <w:rPr>
          <w:rFonts w:ascii="Bookman Old Style" w:hAnsi="Bookman Old Style"/>
          <w:sz w:val="24"/>
          <w:szCs w:val="24"/>
        </w:rPr>
        <w:t xml:space="preserve"> </w:t>
      </w:r>
      <w:proofErr w:type="spellStart"/>
      <w:r w:rsidRPr="000929DE">
        <w:rPr>
          <w:rFonts w:ascii="Bookman Old Style" w:hAnsi="Bookman Old Style"/>
          <w:sz w:val="24"/>
          <w:szCs w:val="24"/>
        </w:rPr>
        <w:t>arthrocentesis</w:t>
      </w:r>
      <w:proofErr w:type="spellEnd"/>
      <w:r w:rsidRPr="000929DE">
        <w:rPr>
          <w:rFonts w:ascii="Bookman Old Style" w:hAnsi="Bookman Old Style"/>
          <w:sz w:val="24"/>
          <w:szCs w:val="24"/>
        </w:rPr>
        <w:t>, arthroscopic surgery, and open surgery</w:t>
      </w:r>
      <w:r w:rsidR="000929DE">
        <w:rPr>
          <w:rFonts w:ascii="Bookman Old Style" w:hAnsi="Bookman Old Style"/>
          <w:sz w:val="24"/>
          <w:szCs w:val="24"/>
        </w:rPr>
        <w:t>.</w:t>
      </w:r>
    </w:p>
    <w:p w:rsidR="00343FD8" w:rsidRDefault="00343FD8" w:rsidP="00343FD8">
      <w:pPr>
        <w:spacing w:after="0"/>
        <w:jc w:val="both"/>
        <w:rPr>
          <w:rFonts w:ascii="Bookman Old Style" w:hAnsi="Bookman Old Style"/>
          <w:sz w:val="24"/>
          <w:szCs w:val="24"/>
        </w:rPr>
      </w:pPr>
    </w:p>
    <w:p w:rsidR="00343FD8" w:rsidRDefault="00296CC8" w:rsidP="00296CC8">
      <w:pPr>
        <w:spacing w:after="0"/>
        <w:jc w:val="both"/>
        <w:rPr>
          <w:rFonts w:ascii="Bookman Old Style" w:hAnsi="Bookman Old Style"/>
          <w:sz w:val="24"/>
          <w:szCs w:val="24"/>
        </w:rPr>
      </w:pPr>
      <w:proofErr w:type="spellStart"/>
      <w:r w:rsidRPr="000C2493">
        <w:rPr>
          <w:rFonts w:ascii="Bookman Old Style" w:hAnsi="Bookman Old Style"/>
          <w:b/>
          <w:bCs/>
          <w:sz w:val="24"/>
          <w:szCs w:val="24"/>
        </w:rPr>
        <w:lastRenderedPageBreak/>
        <w:t>Arthrocentesis</w:t>
      </w:r>
      <w:proofErr w:type="spellEnd"/>
      <w:r w:rsidR="00A87672">
        <w:rPr>
          <w:rFonts w:ascii="Bookman Old Style" w:hAnsi="Bookman Old Style"/>
          <w:sz w:val="24"/>
          <w:szCs w:val="24"/>
        </w:rPr>
        <w:t xml:space="preserve"> is a conservative surgical intervention</w:t>
      </w:r>
      <w:r w:rsidRPr="00296CC8">
        <w:rPr>
          <w:rFonts w:ascii="Bookman Old Style" w:hAnsi="Bookman Old Style"/>
          <w:sz w:val="24"/>
          <w:szCs w:val="24"/>
        </w:rPr>
        <w:t xml:space="preserve"> that involves an intra-articular lavage with or without deposit</w:t>
      </w:r>
      <w:r>
        <w:rPr>
          <w:rFonts w:ascii="Bookman Old Style" w:hAnsi="Bookman Old Style"/>
          <w:sz w:val="24"/>
          <w:szCs w:val="24"/>
        </w:rPr>
        <w:t xml:space="preserve">ion </w:t>
      </w:r>
      <w:r w:rsidRPr="00296CC8">
        <w:rPr>
          <w:rFonts w:ascii="Bookman Old Style" w:hAnsi="Bookman Old Style"/>
          <w:sz w:val="24"/>
          <w:szCs w:val="24"/>
        </w:rPr>
        <w:t>of</w:t>
      </w:r>
      <w:r>
        <w:rPr>
          <w:rFonts w:ascii="Bookman Old Style" w:hAnsi="Bookman Old Style"/>
          <w:sz w:val="24"/>
          <w:szCs w:val="24"/>
        </w:rPr>
        <w:t xml:space="preserve"> hyaluronic acid or </w:t>
      </w:r>
      <w:r w:rsidR="000C2493" w:rsidRPr="00296CC8">
        <w:rPr>
          <w:rFonts w:ascii="Bookman Old Style" w:hAnsi="Bookman Old Style"/>
          <w:sz w:val="24"/>
          <w:szCs w:val="24"/>
        </w:rPr>
        <w:t>corticoster</w:t>
      </w:r>
      <w:r w:rsidR="000C2493" w:rsidRPr="00296CC8">
        <w:rPr>
          <w:rFonts w:ascii="Bookman Old Style" w:hAnsi="Bookman Old Style"/>
          <w:sz w:val="24"/>
          <w:szCs w:val="24"/>
        </w:rPr>
        <w:softHyphen/>
        <w:t>oids</w:t>
      </w:r>
      <w:r w:rsidR="000C2493">
        <w:rPr>
          <w:rFonts w:ascii="Bookman Old Style" w:hAnsi="Bookman Old Style"/>
          <w:sz w:val="24"/>
          <w:szCs w:val="24"/>
        </w:rPr>
        <w:t>;</w:t>
      </w:r>
      <w:r>
        <w:rPr>
          <w:rFonts w:ascii="Bookman Old Style" w:hAnsi="Bookman Old Style"/>
          <w:sz w:val="24"/>
          <w:szCs w:val="24"/>
        </w:rPr>
        <w:t xml:space="preserve"> it is mainly indicated in cases of disc displacement without reduction.</w:t>
      </w:r>
    </w:p>
    <w:p w:rsidR="00296CC8" w:rsidRDefault="00296CC8" w:rsidP="00296CC8">
      <w:pPr>
        <w:spacing w:after="0"/>
        <w:jc w:val="both"/>
        <w:rPr>
          <w:rFonts w:ascii="Bookman Old Style" w:hAnsi="Bookman Old Style"/>
          <w:sz w:val="24"/>
          <w:szCs w:val="24"/>
        </w:rPr>
      </w:pPr>
      <w:r w:rsidRPr="000C2493">
        <w:rPr>
          <w:rFonts w:ascii="Bookman Old Style" w:hAnsi="Bookman Old Style"/>
          <w:b/>
          <w:bCs/>
          <w:sz w:val="24"/>
          <w:szCs w:val="24"/>
        </w:rPr>
        <w:t>Arthroscopy</w:t>
      </w:r>
      <w:r w:rsidRPr="00296CC8">
        <w:rPr>
          <w:rFonts w:ascii="Bookman Old Style" w:hAnsi="Bookman Old Style"/>
          <w:sz w:val="24"/>
          <w:szCs w:val="24"/>
        </w:rPr>
        <w:t xml:space="preserve"> is a closed surgical procedure that allows di</w:t>
      </w:r>
      <w:r>
        <w:rPr>
          <w:rFonts w:ascii="Bookman Old Style" w:hAnsi="Bookman Old Style"/>
          <w:sz w:val="24"/>
          <w:szCs w:val="24"/>
        </w:rPr>
        <w:t xml:space="preserve">rect observation </w:t>
      </w:r>
      <w:r w:rsidRPr="00296CC8">
        <w:rPr>
          <w:rFonts w:ascii="Bookman Old Style" w:hAnsi="Bookman Old Style"/>
          <w:sz w:val="24"/>
          <w:szCs w:val="24"/>
        </w:rPr>
        <w:t>joint tissue</w:t>
      </w:r>
      <w:r>
        <w:rPr>
          <w:rFonts w:ascii="Bookman Old Style" w:hAnsi="Bookman Old Style"/>
          <w:sz w:val="24"/>
          <w:szCs w:val="24"/>
        </w:rPr>
        <w:t>.</w:t>
      </w:r>
      <w:r w:rsidRPr="00296CC8">
        <w:rPr>
          <w:rFonts w:ascii="TimesNewRomanPS" w:hAnsi="TimesNewRomanPS" w:cs="TimesNewRomanPS"/>
          <w:color w:val="000000"/>
          <w:sz w:val="20"/>
          <w:szCs w:val="20"/>
        </w:rPr>
        <w:t xml:space="preserve"> </w:t>
      </w:r>
      <w:r w:rsidRPr="00296CC8">
        <w:rPr>
          <w:rFonts w:ascii="Bookman Old Style" w:hAnsi="Bookman Old Style"/>
          <w:sz w:val="24"/>
          <w:szCs w:val="24"/>
        </w:rPr>
        <w:t xml:space="preserve">It is performed mainly in the upper joint space and is utilized primarily for </w:t>
      </w:r>
      <w:proofErr w:type="spellStart"/>
      <w:r w:rsidRPr="00296CC8">
        <w:rPr>
          <w:rFonts w:ascii="Bookman Old Style" w:hAnsi="Bookman Old Style"/>
          <w:sz w:val="24"/>
          <w:szCs w:val="24"/>
        </w:rPr>
        <w:t>lysis</w:t>
      </w:r>
      <w:proofErr w:type="spellEnd"/>
      <w:r w:rsidRPr="00296CC8">
        <w:rPr>
          <w:rFonts w:ascii="Bookman Old Style" w:hAnsi="Bookman Old Style"/>
          <w:sz w:val="24"/>
          <w:szCs w:val="24"/>
        </w:rPr>
        <w:t xml:space="preserve"> and lavage but </w:t>
      </w:r>
      <w:r>
        <w:rPr>
          <w:rFonts w:ascii="Bookman Old Style" w:hAnsi="Bookman Old Style"/>
          <w:sz w:val="24"/>
          <w:szCs w:val="24"/>
        </w:rPr>
        <w:t>also for ablation of adhe</w:t>
      </w:r>
      <w:r>
        <w:rPr>
          <w:rFonts w:ascii="Bookman Old Style" w:hAnsi="Bookman Old Style"/>
          <w:sz w:val="24"/>
          <w:szCs w:val="24"/>
        </w:rPr>
        <w:softHyphen/>
        <w:t>sions.</w:t>
      </w:r>
    </w:p>
    <w:p w:rsidR="00296CC8" w:rsidRPr="00343FD8" w:rsidRDefault="000C2493" w:rsidP="00296CC8">
      <w:pPr>
        <w:spacing w:after="0"/>
        <w:jc w:val="both"/>
        <w:rPr>
          <w:rFonts w:ascii="Bookman Old Style" w:hAnsi="Bookman Old Style"/>
          <w:sz w:val="24"/>
          <w:szCs w:val="24"/>
        </w:rPr>
      </w:pPr>
      <w:r w:rsidRPr="000C2493">
        <w:rPr>
          <w:rFonts w:ascii="Bookman Old Style" w:hAnsi="Bookman Old Style"/>
          <w:b/>
          <w:bCs/>
          <w:sz w:val="24"/>
          <w:szCs w:val="24"/>
        </w:rPr>
        <w:t>Open surgery</w:t>
      </w:r>
      <w:r>
        <w:rPr>
          <w:rFonts w:ascii="Bookman Old Style" w:hAnsi="Bookman Old Style"/>
          <w:sz w:val="24"/>
          <w:szCs w:val="24"/>
        </w:rPr>
        <w:t xml:space="preserve"> also called </w:t>
      </w:r>
      <w:proofErr w:type="spellStart"/>
      <w:r>
        <w:rPr>
          <w:rFonts w:ascii="Bookman Old Style" w:hAnsi="Bookman Old Style"/>
          <w:sz w:val="24"/>
          <w:szCs w:val="24"/>
        </w:rPr>
        <w:t>arthotomy</w:t>
      </w:r>
      <w:proofErr w:type="spellEnd"/>
      <w:r>
        <w:rPr>
          <w:rFonts w:ascii="Bookman Old Style" w:hAnsi="Bookman Old Style"/>
          <w:sz w:val="24"/>
          <w:szCs w:val="24"/>
        </w:rPr>
        <w:t xml:space="preserve"> is a</w:t>
      </w:r>
      <w:r w:rsidR="00296CC8" w:rsidRPr="00296CC8">
        <w:rPr>
          <w:rFonts w:ascii="Bookman Old Style" w:hAnsi="Bookman Old Style"/>
          <w:sz w:val="24"/>
          <w:szCs w:val="24"/>
        </w:rPr>
        <w:t xml:space="preserve"> procedure that modifies joint anatomy, such as total or partial joint reconstruction or replacement, which is required for the patient who has advanced TMD that meets the surgical criteria and has been refractory to other modalities. It is used in cases of </w:t>
      </w:r>
      <w:proofErr w:type="spellStart"/>
      <w:r w:rsidR="00296CC8" w:rsidRPr="00296CC8">
        <w:rPr>
          <w:rFonts w:ascii="Bookman Old Style" w:hAnsi="Bookman Old Style"/>
          <w:sz w:val="24"/>
          <w:szCs w:val="24"/>
        </w:rPr>
        <w:t>neopla</w:t>
      </w:r>
      <w:r w:rsidR="00296CC8" w:rsidRPr="00296CC8">
        <w:rPr>
          <w:rFonts w:ascii="Bookman Old Style" w:hAnsi="Bookman Old Style"/>
          <w:sz w:val="24"/>
          <w:szCs w:val="24"/>
        </w:rPr>
        <w:softHyphen/>
        <w:t>sia</w:t>
      </w:r>
      <w:proofErr w:type="spellEnd"/>
      <w:r w:rsidR="00296CC8" w:rsidRPr="00296CC8">
        <w:rPr>
          <w:rFonts w:ascii="Bookman Old Style" w:hAnsi="Bookman Old Style"/>
          <w:sz w:val="24"/>
          <w:szCs w:val="24"/>
        </w:rPr>
        <w:t xml:space="preserve">, bony or fibrous </w:t>
      </w:r>
      <w:proofErr w:type="spellStart"/>
      <w:r w:rsidR="00296CC8" w:rsidRPr="00296CC8">
        <w:rPr>
          <w:rFonts w:ascii="Bookman Old Style" w:hAnsi="Bookman Old Style"/>
          <w:sz w:val="24"/>
          <w:szCs w:val="24"/>
        </w:rPr>
        <w:t>ankylosis</w:t>
      </w:r>
      <w:proofErr w:type="spellEnd"/>
      <w:r w:rsidR="00296CC8" w:rsidRPr="00296CC8">
        <w:rPr>
          <w:rFonts w:ascii="Bookman Old Style" w:hAnsi="Bookman Old Style"/>
          <w:sz w:val="24"/>
          <w:szCs w:val="24"/>
        </w:rPr>
        <w:t>, severe chronic arthritis, and severe chronic dislocations</w:t>
      </w:r>
      <w:r>
        <w:rPr>
          <w:rFonts w:ascii="Bookman Old Style" w:hAnsi="Bookman Old Style"/>
          <w:sz w:val="24"/>
          <w:szCs w:val="24"/>
        </w:rPr>
        <w:t xml:space="preserve">. </w:t>
      </w:r>
      <w:r w:rsidR="00296CC8">
        <w:rPr>
          <w:rFonts w:ascii="Bookman Old Style" w:hAnsi="Bookman Old Style"/>
          <w:sz w:val="24"/>
          <w:szCs w:val="24"/>
        </w:rPr>
        <w:t xml:space="preserve"> </w:t>
      </w:r>
    </w:p>
    <w:p w:rsidR="00003FCA" w:rsidRDefault="00003FCA" w:rsidP="00882B83">
      <w:pPr>
        <w:spacing w:after="0"/>
        <w:jc w:val="both"/>
        <w:rPr>
          <w:rFonts w:ascii="Bookman Old Style" w:hAnsi="Bookman Old Style"/>
          <w:sz w:val="24"/>
          <w:szCs w:val="24"/>
        </w:rPr>
      </w:pPr>
    </w:p>
    <w:p w:rsidR="00003FCA" w:rsidRPr="00424E33" w:rsidRDefault="00AD56C6" w:rsidP="00882B83">
      <w:pPr>
        <w:spacing w:after="0"/>
        <w:jc w:val="both"/>
        <w:rPr>
          <w:rFonts w:ascii="Bookman Old Style" w:hAnsi="Bookman Old Style"/>
          <w:b/>
          <w:bCs/>
          <w:sz w:val="28"/>
          <w:szCs w:val="28"/>
        </w:rPr>
      </w:pPr>
      <w:r w:rsidRPr="00424E33">
        <w:rPr>
          <w:rFonts w:ascii="Bookman Old Style" w:hAnsi="Bookman Old Style"/>
          <w:b/>
          <w:bCs/>
          <w:sz w:val="28"/>
          <w:szCs w:val="28"/>
        </w:rPr>
        <w:t>Muscle disorders</w:t>
      </w:r>
    </w:p>
    <w:p w:rsidR="000929DE" w:rsidRDefault="00AD56C6" w:rsidP="000929DE">
      <w:pPr>
        <w:spacing w:after="0"/>
        <w:jc w:val="both"/>
        <w:rPr>
          <w:rFonts w:ascii="Bookman Old Style" w:hAnsi="Bookman Old Style"/>
          <w:sz w:val="24"/>
          <w:szCs w:val="24"/>
        </w:rPr>
      </w:pPr>
      <w:r>
        <w:rPr>
          <w:rFonts w:ascii="Bookman Old Style" w:hAnsi="Bookman Old Style"/>
          <w:sz w:val="24"/>
          <w:szCs w:val="24"/>
        </w:rPr>
        <w:t>They can present as</w:t>
      </w:r>
      <w:r w:rsidRPr="00AD56C6">
        <w:rPr>
          <w:rFonts w:ascii="Bookman Old Style" w:hAnsi="Bookman Old Style"/>
          <w:sz w:val="24"/>
          <w:szCs w:val="24"/>
        </w:rPr>
        <w:t xml:space="preserve"> </w:t>
      </w:r>
      <w:r>
        <w:rPr>
          <w:rFonts w:ascii="Bookman Old Style" w:hAnsi="Bookman Old Style"/>
          <w:sz w:val="24"/>
          <w:szCs w:val="24"/>
        </w:rPr>
        <w:t>d</w:t>
      </w:r>
      <w:r w:rsidRPr="00AD56C6">
        <w:rPr>
          <w:rFonts w:ascii="Bookman Old Style" w:hAnsi="Bookman Old Style"/>
          <w:sz w:val="24"/>
          <w:szCs w:val="24"/>
        </w:rPr>
        <w:t>ull, aching</w:t>
      </w:r>
      <w:r>
        <w:rPr>
          <w:rFonts w:ascii="Bookman Old Style" w:hAnsi="Bookman Old Style"/>
          <w:sz w:val="24"/>
          <w:szCs w:val="24"/>
        </w:rPr>
        <w:t xml:space="preserve"> </w:t>
      </w:r>
      <w:r w:rsidRPr="00AD56C6">
        <w:rPr>
          <w:rFonts w:ascii="Bookman Old Style" w:hAnsi="Bookman Old Style"/>
          <w:sz w:val="24"/>
          <w:szCs w:val="24"/>
        </w:rPr>
        <w:t>pain exacerbated by jaw function or palpation. T</w:t>
      </w:r>
      <w:r>
        <w:rPr>
          <w:rFonts w:ascii="Bookman Old Style" w:hAnsi="Bookman Old Style"/>
          <w:sz w:val="24"/>
          <w:szCs w:val="24"/>
        </w:rPr>
        <w:t xml:space="preserve">here is </w:t>
      </w:r>
      <w:r w:rsidR="00A87672">
        <w:rPr>
          <w:rFonts w:ascii="Bookman Old Style" w:hAnsi="Bookman Old Style"/>
          <w:sz w:val="24"/>
          <w:szCs w:val="24"/>
        </w:rPr>
        <w:t>t</w:t>
      </w:r>
      <w:r w:rsidRPr="00AD56C6">
        <w:rPr>
          <w:rFonts w:ascii="Bookman Old Style" w:hAnsi="Bookman Old Style"/>
          <w:sz w:val="24"/>
          <w:szCs w:val="24"/>
        </w:rPr>
        <w:t>enderness during palpation of masticatory</w:t>
      </w:r>
      <w:r>
        <w:rPr>
          <w:rFonts w:ascii="Bookman Old Style" w:hAnsi="Bookman Old Style"/>
          <w:sz w:val="24"/>
          <w:szCs w:val="24"/>
        </w:rPr>
        <w:t xml:space="preserve"> </w:t>
      </w:r>
      <w:r w:rsidRPr="00AD56C6">
        <w:rPr>
          <w:rFonts w:ascii="Bookman Old Style" w:hAnsi="Bookman Old Style"/>
          <w:sz w:val="24"/>
          <w:szCs w:val="24"/>
        </w:rPr>
        <w:t>muscles and tendons. Possible limited range of</w:t>
      </w:r>
      <w:r>
        <w:rPr>
          <w:rFonts w:ascii="Bookman Old Style" w:hAnsi="Bookman Old Style"/>
          <w:sz w:val="24"/>
          <w:szCs w:val="24"/>
        </w:rPr>
        <w:t xml:space="preserve"> </w:t>
      </w:r>
      <w:r w:rsidRPr="00AD56C6">
        <w:rPr>
          <w:rFonts w:ascii="Bookman Old Style" w:hAnsi="Bookman Old Style"/>
          <w:sz w:val="24"/>
          <w:szCs w:val="24"/>
        </w:rPr>
        <w:t>jaw moveme</w:t>
      </w:r>
      <w:r>
        <w:rPr>
          <w:rFonts w:ascii="Bookman Old Style" w:hAnsi="Bookman Old Style"/>
          <w:sz w:val="24"/>
          <w:szCs w:val="24"/>
        </w:rPr>
        <w:t>nt and c</w:t>
      </w:r>
      <w:r w:rsidRPr="00AD56C6">
        <w:rPr>
          <w:rFonts w:ascii="Bookman Old Style" w:hAnsi="Bookman Old Style"/>
          <w:sz w:val="24"/>
          <w:szCs w:val="24"/>
        </w:rPr>
        <w:t xml:space="preserve">an be associated with a </w:t>
      </w:r>
      <w:proofErr w:type="spellStart"/>
      <w:r w:rsidRPr="00AD56C6">
        <w:rPr>
          <w:rFonts w:ascii="Bookman Old Style" w:hAnsi="Bookman Old Style"/>
          <w:sz w:val="24"/>
          <w:szCs w:val="24"/>
        </w:rPr>
        <w:t>parafunctional</w:t>
      </w:r>
      <w:proofErr w:type="spellEnd"/>
      <w:r>
        <w:rPr>
          <w:rFonts w:ascii="Bookman Old Style" w:hAnsi="Bookman Old Style"/>
          <w:sz w:val="24"/>
          <w:szCs w:val="24"/>
        </w:rPr>
        <w:t xml:space="preserve"> </w:t>
      </w:r>
      <w:r w:rsidRPr="00AD56C6">
        <w:rPr>
          <w:rFonts w:ascii="Bookman Old Style" w:hAnsi="Bookman Old Style"/>
          <w:sz w:val="24"/>
          <w:szCs w:val="24"/>
        </w:rPr>
        <w:t>habit (bruxism)</w:t>
      </w:r>
      <w:r w:rsidR="000929DE">
        <w:rPr>
          <w:rFonts w:ascii="Bookman Old Style" w:hAnsi="Bookman Old Style"/>
          <w:sz w:val="24"/>
          <w:szCs w:val="24"/>
        </w:rPr>
        <w:t xml:space="preserve">. </w:t>
      </w:r>
      <w:proofErr w:type="spellStart"/>
      <w:r w:rsidR="000929DE">
        <w:rPr>
          <w:rFonts w:ascii="Bookman Old Style" w:hAnsi="Bookman Old Style"/>
          <w:sz w:val="24"/>
          <w:szCs w:val="24"/>
        </w:rPr>
        <w:t>Myofascial</w:t>
      </w:r>
      <w:proofErr w:type="spellEnd"/>
      <w:r w:rsidR="000929DE">
        <w:rPr>
          <w:rFonts w:ascii="Bookman Old Style" w:hAnsi="Bookman Old Style"/>
          <w:sz w:val="24"/>
          <w:szCs w:val="24"/>
        </w:rPr>
        <w:t xml:space="preserve"> pain disorder </w:t>
      </w:r>
      <w:r w:rsidR="000929DE" w:rsidRPr="000929DE">
        <w:rPr>
          <w:rFonts w:ascii="Bookman Old Style" w:hAnsi="Bookman Old Style"/>
          <w:sz w:val="24"/>
          <w:szCs w:val="24"/>
        </w:rPr>
        <w:t>tends to be seen in muscle pain conditions of a more chronic nature,</w:t>
      </w:r>
      <w:r w:rsidR="000929DE">
        <w:rPr>
          <w:rFonts w:ascii="Bookman Old Style" w:hAnsi="Bookman Old Style"/>
          <w:sz w:val="24"/>
          <w:szCs w:val="24"/>
        </w:rPr>
        <w:t xml:space="preserve"> and there </w:t>
      </w:r>
      <w:proofErr w:type="gramStart"/>
      <w:r w:rsidR="000929DE">
        <w:rPr>
          <w:rFonts w:ascii="Bookman Old Style" w:hAnsi="Bookman Old Style"/>
          <w:sz w:val="24"/>
          <w:szCs w:val="24"/>
        </w:rPr>
        <w:t>are</w:t>
      </w:r>
      <w:r w:rsidR="000929DE" w:rsidRPr="000929DE">
        <w:rPr>
          <w:rFonts w:ascii="Bookman Old Style" w:hAnsi="Bookman Old Style"/>
          <w:sz w:val="24"/>
          <w:szCs w:val="24"/>
        </w:rPr>
        <w:t xml:space="preserve"> trigger</w:t>
      </w:r>
      <w:proofErr w:type="gramEnd"/>
      <w:r w:rsidR="000929DE" w:rsidRPr="000929DE">
        <w:rPr>
          <w:rFonts w:ascii="Bookman Old Style" w:hAnsi="Bookman Old Style"/>
          <w:sz w:val="24"/>
          <w:szCs w:val="24"/>
        </w:rPr>
        <w:t xml:space="preserve"> or</w:t>
      </w:r>
      <w:r w:rsidR="000929DE">
        <w:rPr>
          <w:rFonts w:ascii="Bookman Old Style" w:hAnsi="Bookman Old Style"/>
          <w:sz w:val="24"/>
          <w:szCs w:val="24"/>
        </w:rPr>
        <w:t xml:space="preserve"> </w:t>
      </w:r>
      <w:r w:rsidR="000929DE" w:rsidRPr="000929DE">
        <w:rPr>
          <w:rFonts w:ascii="Bookman Old Style" w:hAnsi="Bookman Old Style"/>
          <w:sz w:val="24"/>
          <w:szCs w:val="24"/>
        </w:rPr>
        <w:t>tender points in one or</w:t>
      </w:r>
      <w:r w:rsidR="000929DE">
        <w:rPr>
          <w:rFonts w:ascii="Bookman Old Style" w:hAnsi="Bookman Old Style"/>
          <w:sz w:val="24"/>
          <w:szCs w:val="24"/>
        </w:rPr>
        <w:t xml:space="preserve"> </w:t>
      </w:r>
      <w:r w:rsidR="000929DE" w:rsidRPr="000929DE">
        <w:rPr>
          <w:rFonts w:ascii="Bookman Old Style" w:hAnsi="Bookman Old Style"/>
          <w:sz w:val="24"/>
          <w:szCs w:val="24"/>
        </w:rPr>
        <w:t>more groups of muscles.</w:t>
      </w:r>
      <w:r w:rsidR="000929DE">
        <w:rPr>
          <w:rFonts w:ascii="Bookman Old Style" w:hAnsi="Bookman Old Style"/>
          <w:sz w:val="24"/>
          <w:szCs w:val="24"/>
        </w:rPr>
        <w:t xml:space="preserve"> </w:t>
      </w:r>
      <w:r w:rsidR="000929DE" w:rsidRPr="000929DE">
        <w:rPr>
          <w:rFonts w:ascii="Bookman Old Style" w:hAnsi="Bookman Old Style"/>
          <w:sz w:val="24"/>
          <w:szCs w:val="24"/>
        </w:rPr>
        <w:t>Pain can radiate to distant</w:t>
      </w:r>
      <w:r w:rsidR="000929DE">
        <w:rPr>
          <w:rFonts w:ascii="Bookman Old Style" w:hAnsi="Bookman Old Style"/>
          <w:sz w:val="24"/>
          <w:szCs w:val="24"/>
        </w:rPr>
        <w:t xml:space="preserve"> areas with stimulation. Treatment options include; </w:t>
      </w:r>
    </w:p>
    <w:p w:rsidR="000929DE" w:rsidRPr="000929DE" w:rsidRDefault="000929DE" w:rsidP="000929DE">
      <w:pPr>
        <w:pStyle w:val="ListParagraph"/>
        <w:numPr>
          <w:ilvl w:val="0"/>
          <w:numId w:val="23"/>
        </w:numPr>
        <w:spacing w:after="0"/>
        <w:jc w:val="both"/>
        <w:rPr>
          <w:rFonts w:ascii="Bookman Old Style" w:hAnsi="Bookman Old Style"/>
          <w:sz w:val="24"/>
          <w:szCs w:val="24"/>
        </w:rPr>
      </w:pPr>
      <w:r w:rsidRPr="000929DE">
        <w:rPr>
          <w:rFonts w:ascii="Bookman Old Style" w:hAnsi="Bookman Old Style"/>
          <w:sz w:val="24"/>
          <w:szCs w:val="24"/>
        </w:rPr>
        <w:t>Patient education and self-care</w:t>
      </w:r>
      <w:r>
        <w:rPr>
          <w:rFonts w:ascii="Bookman Old Style" w:hAnsi="Bookman Old Style"/>
          <w:sz w:val="24"/>
          <w:szCs w:val="24"/>
        </w:rPr>
        <w:t>.</w:t>
      </w:r>
    </w:p>
    <w:p w:rsidR="000929DE" w:rsidRPr="000929DE" w:rsidRDefault="000929DE" w:rsidP="000929DE">
      <w:pPr>
        <w:pStyle w:val="ListParagraph"/>
        <w:numPr>
          <w:ilvl w:val="0"/>
          <w:numId w:val="23"/>
        </w:numPr>
        <w:spacing w:after="0"/>
        <w:jc w:val="both"/>
        <w:rPr>
          <w:rFonts w:ascii="Bookman Old Style" w:hAnsi="Bookman Old Style"/>
          <w:sz w:val="24"/>
          <w:szCs w:val="24"/>
        </w:rPr>
      </w:pPr>
      <w:r w:rsidRPr="000929DE">
        <w:rPr>
          <w:rFonts w:ascii="Bookman Old Style" w:hAnsi="Bookman Old Style"/>
          <w:sz w:val="24"/>
          <w:szCs w:val="24"/>
        </w:rPr>
        <w:t xml:space="preserve">Medication: topical and systemic NSAIDs, non-opiate analgesics, muscle relaxants, antidepressants, (usually tricyclic antidepressants), anxiolytics, anticonvulsants, </w:t>
      </w:r>
      <w:proofErr w:type="spellStart"/>
      <w:r w:rsidRPr="000929DE">
        <w:rPr>
          <w:rFonts w:ascii="Bookman Old Style" w:hAnsi="Bookman Old Style"/>
          <w:sz w:val="24"/>
          <w:szCs w:val="24"/>
        </w:rPr>
        <w:t>botulinum</w:t>
      </w:r>
      <w:proofErr w:type="spellEnd"/>
      <w:r w:rsidRPr="000929DE">
        <w:rPr>
          <w:rFonts w:ascii="Bookman Old Style" w:hAnsi="Bookman Old Style"/>
          <w:sz w:val="24"/>
          <w:szCs w:val="24"/>
        </w:rPr>
        <w:t xml:space="preserve"> toxin, trigger point injections, </w:t>
      </w:r>
      <w:proofErr w:type="spellStart"/>
      <w:r w:rsidRPr="000929DE">
        <w:rPr>
          <w:rFonts w:ascii="Bookman Old Style" w:hAnsi="Bookman Old Style"/>
          <w:sz w:val="24"/>
          <w:szCs w:val="24"/>
        </w:rPr>
        <w:t>vapocoolant</w:t>
      </w:r>
      <w:proofErr w:type="spellEnd"/>
      <w:r w:rsidRPr="000929DE">
        <w:rPr>
          <w:rFonts w:ascii="Bookman Old Style" w:hAnsi="Bookman Old Style"/>
          <w:sz w:val="24"/>
          <w:szCs w:val="24"/>
        </w:rPr>
        <w:t xml:space="preserve"> spray</w:t>
      </w:r>
      <w:r>
        <w:rPr>
          <w:rFonts w:ascii="Bookman Old Style" w:hAnsi="Bookman Old Style"/>
          <w:sz w:val="24"/>
          <w:szCs w:val="24"/>
        </w:rPr>
        <w:t>.</w:t>
      </w:r>
    </w:p>
    <w:p w:rsidR="000929DE" w:rsidRPr="000929DE" w:rsidRDefault="000929DE" w:rsidP="000929DE">
      <w:pPr>
        <w:pStyle w:val="ListParagraph"/>
        <w:numPr>
          <w:ilvl w:val="0"/>
          <w:numId w:val="23"/>
        </w:numPr>
        <w:spacing w:after="0"/>
        <w:jc w:val="both"/>
        <w:rPr>
          <w:rFonts w:ascii="Bookman Old Style" w:hAnsi="Bookman Old Style"/>
          <w:sz w:val="24"/>
          <w:szCs w:val="24"/>
        </w:rPr>
      </w:pPr>
      <w:r w:rsidRPr="000929DE">
        <w:rPr>
          <w:rFonts w:ascii="Bookman Old Style" w:hAnsi="Bookman Old Style"/>
          <w:sz w:val="24"/>
          <w:szCs w:val="24"/>
        </w:rPr>
        <w:t>Physical therapy: transcutaneous electric nerve stimulation (TENS), massage, exercise program.</w:t>
      </w:r>
    </w:p>
    <w:p w:rsidR="000929DE" w:rsidRPr="000929DE" w:rsidRDefault="000929DE" w:rsidP="000929DE">
      <w:pPr>
        <w:pStyle w:val="ListParagraph"/>
        <w:numPr>
          <w:ilvl w:val="0"/>
          <w:numId w:val="23"/>
        </w:numPr>
        <w:spacing w:after="0"/>
        <w:jc w:val="both"/>
        <w:rPr>
          <w:rFonts w:ascii="Bookman Old Style" w:hAnsi="Bookman Old Style"/>
          <w:sz w:val="24"/>
          <w:szCs w:val="24"/>
        </w:rPr>
      </w:pPr>
      <w:proofErr w:type="spellStart"/>
      <w:r w:rsidRPr="000929DE">
        <w:rPr>
          <w:rFonts w:ascii="Bookman Old Style" w:hAnsi="Bookman Old Style"/>
          <w:sz w:val="24"/>
          <w:szCs w:val="24"/>
        </w:rPr>
        <w:t>Occlusal</w:t>
      </w:r>
      <w:proofErr w:type="spellEnd"/>
      <w:r w:rsidRPr="000929DE">
        <w:rPr>
          <w:rFonts w:ascii="Bookman Old Style" w:hAnsi="Bookman Old Style"/>
          <w:sz w:val="24"/>
          <w:szCs w:val="24"/>
        </w:rPr>
        <w:t xml:space="preserve"> splints</w:t>
      </w:r>
      <w:r>
        <w:rPr>
          <w:rFonts w:ascii="Bookman Old Style" w:hAnsi="Bookman Old Style"/>
          <w:sz w:val="24"/>
          <w:szCs w:val="24"/>
        </w:rPr>
        <w:t>.</w:t>
      </w:r>
    </w:p>
    <w:p w:rsidR="00D73500" w:rsidRPr="000929DE" w:rsidRDefault="000929DE" w:rsidP="000929DE">
      <w:pPr>
        <w:pStyle w:val="ListParagraph"/>
        <w:numPr>
          <w:ilvl w:val="0"/>
          <w:numId w:val="23"/>
        </w:numPr>
        <w:spacing w:after="0"/>
        <w:jc w:val="both"/>
        <w:rPr>
          <w:rFonts w:ascii="Bookman Old Style" w:hAnsi="Bookman Old Style"/>
          <w:sz w:val="24"/>
          <w:szCs w:val="24"/>
        </w:rPr>
      </w:pPr>
      <w:r w:rsidRPr="000929DE">
        <w:rPr>
          <w:rFonts w:ascii="Bookman Old Style" w:hAnsi="Bookman Old Style"/>
          <w:sz w:val="24"/>
          <w:szCs w:val="24"/>
        </w:rPr>
        <w:t>Cognitive-behavioral: biofeedback, relaxation, coping skills</w:t>
      </w:r>
      <w:r>
        <w:rPr>
          <w:rFonts w:ascii="Bookman Old Style" w:hAnsi="Bookman Old Style"/>
          <w:sz w:val="24"/>
          <w:szCs w:val="24"/>
        </w:rPr>
        <w:t>.</w:t>
      </w:r>
    </w:p>
    <w:p w:rsidR="00DC608F" w:rsidRDefault="00DC608F" w:rsidP="00D73500">
      <w:pPr>
        <w:spacing w:after="0"/>
        <w:jc w:val="both"/>
        <w:rPr>
          <w:rFonts w:ascii="Bookman Old Style" w:hAnsi="Bookman Old Style"/>
          <w:b/>
          <w:bCs/>
          <w:sz w:val="28"/>
          <w:szCs w:val="28"/>
        </w:rPr>
      </w:pPr>
    </w:p>
    <w:p w:rsidR="008D7E11" w:rsidRDefault="008D7E11" w:rsidP="00DC608F">
      <w:pPr>
        <w:spacing w:after="0"/>
        <w:jc w:val="center"/>
        <w:rPr>
          <w:rFonts w:ascii="Bookman Old Style" w:hAnsi="Bookman Old Style"/>
          <w:b/>
          <w:bCs/>
          <w:sz w:val="28"/>
          <w:szCs w:val="28"/>
        </w:rPr>
      </w:pPr>
      <w:r>
        <w:rPr>
          <w:rFonts w:ascii="Bookman Old Style" w:hAnsi="Bookman Old Style"/>
          <w:b/>
          <w:bCs/>
          <w:sz w:val="28"/>
          <w:szCs w:val="28"/>
        </w:rPr>
        <w:t>Neuropathic pain</w:t>
      </w:r>
    </w:p>
    <w:p w:rsidR="00355EAF" w:rsidRDefault="00355EAF" w:rsidP="00D73500">
      <w:pPr>
        <w:spacing w:after="0"/>
        <w:jc w:val="both"/>
        <w:rPr>
          <w:rFonts w:ascii="Bookman Old Style" w:hAnsi="Bookman Old Style"/>
          <w:b/>
          <w:bCs/>
          <w:sz w:val="28"/>
          <w:szCs w:val="28"/>
        </w:rPr>
      </w:pPr>
    </w:p>
    <w:p w:rsidR="008D7E11" w:rsidRPr="00355EAF" w:rsidRDefault="00355EAF" w:rsidP="00355EAF">
      <w:pPr>
        <w:spacing w:after="0"/>
        <w:jc w:val="both"/>
        <w:rPr>
          <w:rFonts w:ascii="Bookman Old Style" w:hAnsi="Bookman Old Style"/>
          <w:sz w:val="24"/>
          <w:szCs w:val="24"/>
        </w:rPr>
      </w:pPr>
      <w:r w:rsidRPr="00355EAF">
        <w:rPr>
          <w:rFonts w:ascii="Bookman Old Style" w:hAnsi="Bookman Old Style"/>
          <w:sz w:val="24"/>
          <w:szCs w:val="24"/>
        </w:rPr>
        <w:t>It has been esti</w:t>
      </w:r>
      <w:r w:rsidRPr="00355EAF">
        <w:rPr>
          <w:rFonts w:ascii="Bookman Old Style" w:hAnsi="Bookman Old Style"/>
          <w:sz w:val="24"/>
          <w:szCs w:val="24"/>
        </w:rPr>
        <w:softHyphen/>
        <w:t>mate</w:t>
      </w:r>
      <w:r>
        <w:rPr>
          <w:rFonts w:ascii="Bookman Old Style" w:hAnsi="Bookman Old Style"/>
          <w:sz w:val="24"/>
          <w:szCs w:val="24"/>
        </w:rPr>
        <w:t xml:space="preserve">d that the incidence of </w:t>
      </w:r>
      <w:proofErr w:type="spellStart"/>
      <w:r w:rsidRPr="00355EAF">
        <w:rPr>
          <w:rFonts w:ascii="Bookman Old Style" w:hAnsi="Bookman Old Style"/>
          <w:sz w:val="24"/>
          <w:szCs w:val="24"/>
        </w:rPr>
        <w:t>orofacial</w:t>
      </w:r>
      <w:proofErr w:type="spellEnd"/>
      <w:r w:rsidRPr="00355EAF">
        <w:rPr>
          <w:rFonts w:ascii="Bookman Old Style" w:hAnsi="Bookman Old Style"/>
          <w:sz w:val="24"/>
          <w:szCs w:val="24"/>
        </w:rPr>
        <w:t xml:space="preserve"> </w:t>
      </w:r>
      <w:r>
        <w:rPr>
          <w:rFonts w:ascii="Bookman Old Style" w:hAnsi="Bookman Old Style"/>
          <w:sz w:val="24"/>
          <w:szCs w:val="24"/>
        </w:rPr>
        <w:t xml:space="preserve">neuropathic pain is 5-10 </w:t>
      </w:r>
      <w:r w:rsidRPr="00355EAF">
        <w:rPr>
          <w:rFonts w:ascii="Bookman Old Style" w:hAnsi="Bookman Old Style"/>
          <w:sz w:val="24"/>
          <w:szCs w:val="24"/>
        </w:rPr>
        <w:t>per 100,000 people.</w:t>
      </w:r>
      <w:r>
        <w:rPr>
          <w:rFonts w:ascii="Bookman Old Style" w:hAnsi="Bookman Old Style"/>
          <w:sz w:val="24"/>
          <w:szCs w:val="24"/>
        </w:rPr>
        <w:t xml:space="preserve"> It is</w:t>
      </w:r>
      <w:r w:rsidRPr="00355EAF">
        <w:rPr>
          <w:rFonts w:ascii="Bookman Old Style" w:hAnsi="Bookman Old Style"/>
          <w:sz w:val="24"/>
          <w:szCs w:val="24"/>
        </w:rPr>
        <w:t xml:space="preserve"> divided into epi</w:t>
      </w:r>
      <w:r w:rsidRPr="00355EAF">
        <w:rPr>
          <w:rFonts w:ascii="Bookman Old Style" w:hAnsi="Bookman Old Style"/>
          <w:sz w:val="24"/>
          <w:szCs w:val="24"/>
        </w:rPr>
        <w:softHyphen/>
        <w:t>sodic</w:t>
      </w:r>
      <w:r w:rsidR="0094153A">
        <w:rPr>
          <w:rFonts w:ascii="Bookman Old Style" w:hAnsi="Bookman Old Style"/>
          <w:sz w:val="24"/>
          <w:szCs w:val="24"/>
        </w:rPr>
        <w:t xml:space="preserve"> (paroxysmal)</w:t>
      </w:r>
      <w:r w:rsidRPr="00355EAF">
        <w:rPr>
          <w:rFonts w:ascii="Bookman Old Style" w:hAnsi="Bookman Old Style"/>
          <w:sz w:val="24"/>
          <w:szCs w:val="24"/>
        </w:rPr>
        <w:t xml:space="preserve"> pain disorders, in</w:t>
      </w:r>
      <w:r>
        <w:rPr>
          <w:rFonts w:ascii="Bookman Old Style" w:hAnsi="Bookman Old Style"/>
          <w:sz w:val="24"/>
          <w:szCs w:val="24"/>
        </w:rPr>
        <w:t>cluding trigeminal neuralgia</w:t>
      </w:r>
      <w:r w:rsidRPr="00355EAF">
        <w:rPr>
          <w:rFonts w:ascii="Bookman Old Style" w:hAnsi="Bookman Old Style"/>
          <w:sz w:val="24"/>
          <w:szCs w:val="24"/>
        </w:rPr>
        <w:t xml:space="preserve"> and glossopharyngeal neuralgia, and continuous pain disorders that frequently result from </w:t>
      </w:r>
      <w:proofErr w:type="spellStart"/>
      <w:r w:rsidRPr="00355EAF">
        <w:rPr>
          <w:rFonts w:ascii="Bookman Old Style" w:hAnsi="Bookman Old Style"/>
          <w:sz w:val="24"/>
          <w:szCs w:val="24"/>
        </w:rPr>
        <w:lastRenderedPageBreak/>
        <w:t>deafferentation</w:t>
      </w:r>
      <w:proofErr w:type="spellEnd"/>
      <w:r w:rsidRPr="00355EAF">
        <w:rPr>
          <w:rFonts w:ascii="Bookman Old Style" w:hAnsi="Bookman Old Style"/>
          <w:sz w:val="24"/>
          <w:szCs w:val="24"/>
        </w:rPr>
        <w:t xml:space="preserve"> after injury in the peripheral and central nervous system, which is the case in neuromas and idiopathic trigeminal neuropathic pains such as atypical </w:t>
      </w:r>
      <w:proofErr w:type="spellStart"/>
      <w:r w:rsidRPr="00355EAF">
        <w:rPr>
          <w:rFonts w:ascii="Bookman Old Style" w:hAnsi="Bookman Old Style"/>
          <w:sz w:val="24"/>
          <w:szCs w:val="24"/>
        </w:rPr>
        <w:t>odontalgia</w:t>
      </w:r>
      <w:proofErr w:type="spellEnd"/>
      <w:r>
        <w:rPr>
          <w:rFonts w:ascii="Bookman Old Style" w:hAnsi="Bookman Old Style"/>
          <w:sz w:val="24"/>
          <w:szCs w:val="24"/>
        </w:rPr>
        <w:t>.</w:t>
      </w:r>
    </w:p>
    <w:p w:rsidR="00355EAF" w:rsidRDefault="00355EAF" w:rsidP="00D73500">
      <w:pPr>
        <w:spacing w:after="0"/>
        <w:jc w:val="both"/>
        <w:rPr>
          <w:rFonts w:ascii="Bookman Old Style" w:hAnsi="Bookman Old Style"/>
          <w:b/>
          <w:bCs/>
          <w:sz w:val="28"/>
          <w:szCs w:val="28"/>
        </w:rPr>
      </w:pPr>
    </w:p>
    <w:p w:rsidR="00D73500" w:rsidRDefault="00343FD8" w:rsidP="00D73500">
      <w:pPr>
        <w:spacing w:after="0"/>
        <w:jc w:val="both"/>
        <w:rPr>
          <w:rFonts w:ascii="Bookman Old Style" w:hAnsi="Bookman Old Style"/>
          <w:b/>
          <w:bCs/>
          <w:sz w:val="28"/>
          <w:szCs w:val="28"/>
        </w:rPr>
      </w:pPr>
      <w:r w:rsidRPr="00343FD8">
        <w:rPr>
          <w:rFonts w:ascii="Bookman Old Style" w:hAnsi="Bookman Old Style"/>
          <w:b/>
          <w:bCs/>
          <w:sz w:val="28"/>
          <w:szCs w:val="28"/>
        </w:rPr>
        <w:t xml:space="preserve">Trigeminal neuralgia </w:t>
      </w:r>
    </w:p>
    <w:p w:rsidR="00343FD8" w:rsidRPr="00EA1A3F" w:rsidRDefault="00EE50A5" w:rsidP="00EA1A3F">
      <w:pPr>
        <w:spacing w:after="0"/>
        <w:jc w:val="both"/>
        <w:rPr>
          <w:rFonts w:ascii="Bookman Old Style" w:hAnsi="Bookman Old Style" w:cs="AGaramondPro-Regular"/>
          <w:sz w:val="24"/>
          <w:szCs w:val="24"/>
        </w:rPr>
      </w:pPr>
      <w:r>
        <w:rPr>
          <w:rFonts w:ascii="Bookman Old Style" w:hAnsi="Bookman Old Style"/>
          <w:sz w:val="24"/>
          <w:szCs w:val="24"/>
        </w:rPr>
        <w:t xml:space="preserve">It </w:t>
      </w:r>
      <w:r w:rsidRPr="00EE50A5">
        <w:rPr>
          <w:rFonts w:ascii="Bookman Old Style" w:hAnsi="Bookman Old Style"/>
          <w:sz w:val="24"/>
          <w:szCs w:val="24"/>
        </w:rPr>
        <w:t>is a chronic paroxysmal neuropathic pain condition that is described as a severe, lancinating, and electric-like unilateral pain. It is localized most often to the second and third distri</w:t>
      </w:r>
      <w:r w:rsidRPr="00EE50A5">
        <w:rPr>
          <w:rFonts w:ascii="Bookman Old Style" w:hAnsi="Bookman Old Style"/>
          <w:sz w:val="24"/>
          <w:szCs w:val="24"/>
        </w:rPr>
        <w:softHyphen/>
        <w:t xml:space="preserve">butions of the trigeminal nerve (V2 and V3) </w:t>
      </w:r>
      <w:proofErr w:type="spellStart"/>
      <w:r w:rsidRPr="00EE50A5">
        <w:rPr>
          <w:rFonts w:ascii="Bookman Old Style" w:hAnsi="Bookman Old Style"/>
          <w:sz w:val="24"/>
          <w:szCs w:val="24"/>
        </w:rPr>
        <w:t>intraorally</w:t>
      </w:r>
      <w:proofErr w:type="spellEnd"/>
      <w:r w:rsidRPr="00EE50A5">
        <w:rPr>
          <w:rFonts w:ascii="Bookman Old Style" w:hAnsi="Bookman Old Style"/>
          <w:sz w:val="24"/>
          <w:szCs w:val="24"/>
        </w:rPr>
        <w:t xml:space="preserve"> and </w:t>
      </w:r>
      <w:proofErr w:type="spellStart"/>
      <w:r w:rsidRPr="00EE50A5">
        <w:rPr>
          <w:rFonts w:ascii="Bookman Old Style" w:hAnsi="Bookman Old Style"/>
          <w:sz w:val="24"/>
          <w:szCs w:val="24"/>
        </w:rPr>
        <w:t>extraorally</w:t>
      </w:r>
      <w:proofErr w:type="spellEnd"/>
      <w:r w:rsidRPr="00EE50A5">
        <w:rPr>
          <w:rFonts w:ascii="Bookman Old Style" w:hAnsi="Bookman Old Style"/>
          <w:sz w:val="24"/>
          <w:szCs w:val="24"/>
        </w:rPr>
        <w:t xml:space="preserve"> and can present in both distributions at the same time.</w:t>
      </w:r>
      <w:r w:rsidR="008F04D4">
        <w:rPr>
          <w:rFonts w:ascii="Bookman Old Style" w:hAnsi="Bookman Old Style"/>
          <w:sz w:val="24"/>
          <w:szCs w:val="24"/>
        </w:rPr>
        <w:t xml:space="preserve"> </w:t>
      </w:r>
      <w:r w:rsidR="008F04D4" w:rsidRPr="008F04D4">
        <w:rPr>
          <w:rFonts w:ascii="Bookman Old Style" w:hAnsi="Bookman Old Style"/>
          <w:sz w:val="24"/>
          <w:szCs w:val="24"/>
        </w:rPr>
        <w:t>The ophthalmic</w:t>
      </w:r>
      <w:r w:rsidR="008F04D4">
        <w:rPr>
          <w:rFonts w:ascii="Bookman Old Style" w:hAnsi="Bookman Old Style"/>
          <w:sz w:val="24"/>
          <w:szCs w:val="24"/>
        </w:rPr>
        <w:t xml:space="preserve"> </w:t>
      </w:r>
      <w:r w:rsidR="008F04D4" w:rsidRPr="008F04D4">
        <w:rPr>
          <w:rFonts w:ascii="Bookman Old Style" w:hAnsi="Bookman Old Style"/>
          <w:sz w:val="24"/>
          <w:szCs w:val="24"/>
        </w:rPr>
        <w:t>division is affected alone in only 4% of cases</w:t>
      </w:r>
      <w:r w:rsidR="008F04D4">
        <w:rPr>
          <w:rFonts w:ascii="Bookman Old Style" w:hAnsi="Bookman Old Style"/>
          <w:sz w:val="24"/>
          <w:szCs w:val="24"/>
        </w:rPr>
        <w:t>.</w:t>
      </w:r>
      <w:r w:rsidRPr="00EE50A5">
        <w:rPr>
          <w:rFonts w:ascii="Bookman Old Style" w:hAnsi="Bookman Old Style"/>
          <w:sz w:val="24"/>
          <w:szCs w:val="24"/>
        </w:rPr>
        <w:t xml:space="preserve"> There is usually a trigger zone in the trigeminal distribu</w:t>
      </w:r>
      <w:r w:rsidRPr="00EE50A5">
        <w:rPr>
          <w:rFonts w:ascii="Bookman Old Style" w:hAnsi="Bookman Old Style"/>
          <w:sz w:val="24"/>
          <w:szCs w:val="24"/>
        </w:rPr>
        <w:softHyphen/>
        <w:t>tion which, when stimulated, can result in an excruciatingly painful attack.</w:t>
      </w:r>
      <w:r w:rsidR="00B35549" w:rsidRPr="00B35549">
        <w:rPr>
          <w:rFonts w:ascii="AGaramondPro-Regular" w:hAnsi="AGaramondPro-Regular" w:cs="AGaramondPro-Regular"/>
          <w:sz w:val="21"/>
          <w:szCs w:val="21"/>
        </w:rPr>
        <w:t xml:space="preserve"> </w:t>
      </w:r>
      <w:r w:rsidR="00B35549" w:rsidRPr="00B35549">
        <w:rPr>
          <w:rFonts w:ascii="Bookman Old Style" w:hAnsi="Bookman Old Style"/>
          <w:sz w:val="24"/>
          <w:szCs w:val="24"/>
        </w:rPr>
        <w:t>Pain will occur following mild</w:t>
      </w:r>
      <w:r w:rsidR="00B35549">
        <w:rPr>
          <w:rFonts w:ascii="Bookman Old Style" w:hAnsi="Bookman Old Style"/>
          <w:sz w:val="24"/>
          <w:szCs w:val="24"/>
        </w:rPr>
        <w:t xml:space="preserve"> </w:t>
      </w:r>
      <w:r w:rsidR="00B35549" w:rsidRPr="00B35549">
        <w:rPr>
          <w:rFonts w:ascii="Bookman Old Style" w:hAnsi="Bookman Old Style"/>
          <w:sz w:val="24"/>
          <w:szCs w:val="24"/>
        </w:rPr>
        <w:t>stimulatio</w:t>
      </w:r>
      <w:r w:rsidR="00B35549">
        <w:rPr>
          <w:rFonts w:ascii="Bookman Old Style" w:hAnsi="Bookman Old Style"/>
          <w:sz w:val="24"/>
          <w:szCs w:val="24"/>
        </w:rPr>
        <w:t xml:space="preserve">n of this trigger area (e.g., </w:t>
      </w:r>
      <w:r w:rsidR="006906DA">
        <w:rPr>
          <w:rFonts w:ascii="Bookman Old Style" w:hAnsi="Bookman Old Style"/>
          <w:sz w:val="24"/>
          <w:szCs w:val="24"/>
        </w:rPr>
        <w:t>w</w:t>
      </w:r>
      <w:r w:rsidR="00B35549" w:rsidRPr="00B35549">
        <w:rPr>
          <w:rFonts w:ascii="Bookman Old Style" w:hAnsi="Bookman Old Style"/>
          <w:sz w:val="24"/>
          <w:szCs w:val="24"/>
        </w:rPr>
        <w:t>ashing the face</w:t>
      </w:r>
      <w:r w:rsidR="00B35549">
        <w:rPr>
          <w:rFonts w:ascii="Bookman Old Style" w:hAnsi="Bookman Old Style"/>
          <w:sz w:val="24"/>
          <w:szCs w:val="24"/>
        </w:rPr>
        <w:t xml:space="preserve">, </w:t>
      </w:r>
      <w:r w:rsidR="006906DA">
        <w:rPr>
          <w:rFonts w:ascii="Bookman Old Style" w:hAnsi="Bookman Old Style"/>
          <w:sz w:val="24"/>
          <w:szCs w:val="24"/>
        </w:rPr>
        <w:t>s</w:t>
      </w:r>
      <w:r w:rsidR="00B35549" w:rsidRPr="00B35549">
        <w:rPr>
          <w:rFonts w:ascii="Bookman Old Style" w:hAnsi="Bookman Old Style"/>
          <w:sz w:val="24"/>
          <w:szCs w:val="24"/>
        </w:rPr>
        <w:t>having</w:t>
      </w:r>
      <w:r w:rsidR="00B35549">
        <w:rPr>
          <w:rFonts w:ascii="Bookman Old Style" w:hAnsi="Bookman Old Style"/>
          <w:sz w:val="24"/>
          <w:szCs w:val="24"/>
        </w:rPr>
        <w:t xml:space="preserve">, </w:t>
      </w:r>
      <w:r w:rsidR="006906DA">
        <w:rPr>
          <w:rFonts w:ascii="Bookman Old Style" w:hAnsi="Bookman Old Style"/>
          <w:sz w:val="24"/>
          <w:szCs w:val="24"/>
        </w:rPr>
        <w:t>e</w:t>
      </w:r>
      <w:r w:rsidR="00B35549" w:rsidRPr="00B35549">
        <w:rPr>
          <w:rFonts w:ascii="Bookman Old Style" w:hAnsi="Bookman Old Style"/>
          <w:sz w:val="24"/>
          <w:szCs w:val="24"/>
        </w:rPr>
        <w:t>ating</w:t>
      </w:r>
      <w:r w:rsidR="006906DA">
        <w:rPr>
          <w:rFonts w:ascii="Bookman Old Style" w:hAnsi="Bookman Old Style"/>
          <w:sz w:val="24"/>
          <w:szCs w:val="24"/>
        </w:rPr>
        <w:t>, b</w:t>
      </w:r>
      <w:r w:rsidR="00B35549" w:rsidRPr="00B35549">
        <w:rPr>
          <w:rFonts w:ascii="Bookman Old Style" w:hAnsi="Bookman Old Style"/>
          <w:sz w:val="24"/>
          <w:szCs w:val="24"/>
        </w:rPr>
        <w:t>rushing one’s teeth</w:t>
      </w:r>
      <w:r w:rsidR="006906DA">
        <w:rPr>
          <w:rFonts w:ascii="Bookman Old Style" w:hAnsi="Bookman Old Style"/>
          <w:sz w:val="24"/>
          <w:szCs w:val="24"/>
        </w:rPr>
        <w:t>,</w:t>
      </w:r>
      <w:r w:rsidR="008F04D4">
        <w:rPr>
          <w:rFonts w:ascii="Bookman Old Style" w:hAnsi="Bookman Old Style"/>
          <w:sz w:val="24"/>
          <w:szCs w:val="24"/>
        </w:rPr>
        <w:t xml:space="preserve"> or</w:t>
      </w:r>
      <w:r w:rsidR="006906DA">
        <w:rPr>
          <w:rFonts w:ascii="Bookman Old Style" w:hAnsi="Bookman Old Style"/>
          <w:sz w:val="24"/>
          <w:szCs w:val="24"/>
        </w:rPr>
        <w:t xml:space="preserve"> b</w:t>
      </w:r>
      <w:r w:rsidR="00B35549" w:rsidRPr="00B35549">
        <w:rPr>
          <w:rFonts w:ascii="Bookman Old Style" w:hAnsi="Bookman Old Style"/>
          <w:sz w:val="24"/>
          <w:szCs w:val="24"/>
        </w:rPr>
        <w:t>eing exposed to a breeze</w:t>
      </w:r>
      <w:r w:rsidR="006906DA">
        <w:rPr>
          <w:rFonts w:ascii="Bookman Old Style" w:hAnsi="Bookman Old Style"/>
          <w:sz w:val="24"/>
          <w:szCs w:val="24"/>
        </w:rPr>
        <w:t>).</w:t>
      </w:r>
      <w:r w:rsidRPr="00EE50A5">
        <w:rPr>
          <w:rFonts w:ascii="TimesNewRomanPS" w:hAnsi="TimesNewRomanPS" w:cs="TimesNewRomanPS"/>
          <w:color w:val="000000"/>
          <w:sz w:val="20"/>
          <w:szCs w:val="20"/>
        </w:rPr>
        <w:t xml:space="preserve"> </w:t>
      </w:r>
      <w:r w:rsidRPr="00EE50A5">
        <w:rPr>
          <w:rFonts w:ascii="Bookman Old Style" w:hAnsi="Bookman Old Style"/>
          <w:sz w:val="24"/>
          <w:szCs w:val="24"/>
        </w:rPr>
        <w:t>The pain attacks last seconds to minutes</w:t>
      </w:r>
      <w:r w:rsidR="006906DA">
        <w:rPr>
          <w:rFonts w:ascii="Bookman Old Style" w:hAnsi="Bookman Old Style"/>
          <w:sz w:val="24"/>
          <w:szCs w:val="24"/>
        </w:rPr>
        <w:t xml:space="preserve"> (about 2 minutes)</w:t>
      </w:r>
      <w:r w:rsidR="006906DA" w:rsidRPr="006906DA">
        <w:rPr>
          <w:rFonts w:ascii="AGaramondPro-Regular" w:hAnsi="AGaramondPro-Regular" w:cs="AGaramondPro-Regular"/>
          <w:sz w:val="21"/>
          <w:szCs w:val="21"/>
        </w:rPr>
        <w:t xml:space="preserve"> </w:t>
      </w:r>
      <w:r w:rsidR="006906DA" w:rsidRPr="006906DA">
        <w:rPr>
          <w:rFonts w:ascii="Bookman Old Style" w:hAnsi="Bookman Old Style"/>
          <w:sz w:val="24"/>
          <w:szCs w:val="24"/>
        </w:rPr>
        <w:t>followed by a refractory period in which stimulation</w:t>
      </w:r>
      <w:r w:rsidR="006906DA">
        <w:rPr>
          <w:rFonts w:ascii="Bookman Old Style" w:hAnsi="Bookman Old Style"/>
          <w:sz w:val="24"/>
          <w:szCs w:val="24"/>
        </w:rPr>
        <w:t xml:space="preserve"> </w:t>
      </w:r>
      <w:r w:rsidR="006906DA" w:rsidRPr="006906DA">
        <w:rPr>
          <w:rFonts w:ascii="Bookman Old Style" w:hAnsi="Bookman Old Style"/>
          <w:sz w:val="24"/>
          <w:szCs w:val="24"/>
        </w:rPr>
        <w:t>of the trigger zone will not elicit another attack.</w:t>
      </w:r>
      <w:r w:rsidR="006906DA">
        <w:rPr>
          <w:rFonts w:ascii="Bookman Old Style" w:hAnsi="Bookman Old Style"/>
          <w:sz w:val="24"/>
          <w:szCs w:val="24"/>
        </w:rPr>
        <w:t xml:space="preserve"> N</w:t>
      </w:r>
      <w:r w:rsidRPr="00EE50A5">
        <w:rPr>
          <w:rFonts w:ascii="Bookman Old Style" w:hAnsi="Bookman Old Style"/>
          <w:sz w:val="24"/>
          <w:szCs w:val="24"/>
        </w:rPr>
        <w:t>umerous pain ep</w:t>
      </w:r>
      <w:r>
        <w:rPr>
          <w:rFonts w:ascii="Bookman Old Style" w:hAnsi="Bookman Old Style"/>
          <w:sz w:val="24"/>
          <w:szCs w:val="24"/>
        </w:rPr>
        <w:t>isodes can be present daily.</w:t>
      </w:r>
      <w:r w:rsidR="004C7EEF" w:rsidRPr="004C7EEF">
        <w:rPr>
          <w:rFonts w:ascii="AGaramondPro-Regular" w:hAnsi="AGaramondPro-Regular" w:cs="AGaramondPro-Regular"/>
          <w:sz w:val="21"/>
          <w:szCs w:val="21"/>
        </w:rPr>
        <w:t xml:space="preserve"> </w:t>
      </w:r>
      <w:r w:rsidR="0004778F">
        <w:rPr>
          <w:rFonts w:ascii="Bookman Old Style" w:hAnsi="Bookman Old Style"/>
          <w:sz w:val="24"/>
          <w:szCs w:val="24"/>
        </w:rPr>
        <w:t xml:space="preserve">This pattern of pain must be met in order for the diagnosis of trigeminal neuralgia to be made otherwise </w:t>
      </w:r>
      <w:r w:rsidR="004C7EEF" w:rsidRPr="004C7EEF">
        <w:rPr>
          <w:rFonts w:ascii="Bookman Old Style" w:hAnsi="Bookman Old Style"/>
          <w:sz w:val="24"/>
          <w:szCs w:val="24"/>
        </w:rPr>
        <w:t>alternative</w:t>
      </w:r>
      <w:r w:rsidR="004C7EEF">
        <w:rPr>
          <w:rFonts w:ascii="Bookman Old Style" w:hAnsi="Bookman Old Style"/>
          <w:sz w:val="24"/>
          <w:szCs w:val="24"/>
        </w:rPr>
        <w:t xml:space="preserve"> </w:t>
      </w:r>
      <w:r w:rsidR="004C7EEF" w:rsidRPr="004C7EEF">
        <w:rPr>
          <w:rFonts w:ascii="Bookman Old Style" w:hAnsi="Bookman Old Style"/>
          <w:sz w:val="24"/>
          <w:szCs w:val="24"/>
        </w:rPr>
        <w:t xml:space="preserve">terms such as atypical trigeminal </w:t>
      </w:r>
      <w:r w:rsidR="0004778F">
        <w:rPr>
          <w:rFonts w:ascii="Bookman Old Style" w:hAnsi="Bookman Old Style"/>
          <w:sz w:val="24"/>
          <w:szCs w:val="24"/>
        </w:rPr>
        <w:t>neuralgia can be</w:t>
      </w:r>
      <w:r w:rsidR="004C7EEF" w:rsidRPr="004C7EEF">
        <w:rPr>
          <w:rFonts w:ascii="Bookman Old Style" w:hAnsi="Bookman Old Style"/>
          <w:sz w:val="24"/>
          <w:szCs w:val="24"/>
        </w:rPr>
        <w:t xml:space="preserve"> applied.</w:t>
      </w:r>
      <w:r w:rsidRPr="004C7EEF">
        <w:rPr>
          <w:rFonts w:ascii="Bookman Old Style" w:hAnsi="Bookman Old Style"/>
          <w:sz w:val="24"/>
          <w:szCs w:val="24"/>
        </w:rPr>
        <w:t xml:space="preserve"> </w:t>
      </w:r>
      <w:r>
        <w:rPr>
          <w:rFonts w:ascii="Bookman Old Style" w:hAnsi="Bookman Old Style"/>
          <w:sz w:val="24"/>
          <w:szCs w:val="24"/>
        </w:rPr>
        <w:t xml:space="preserve">It </w:t>
      </w:r>
      <w:r w:rsidR="00634ED8">
        <w:rPr>
          <w:rFonts w:ascii="Bookman Old Style" w:hAnsi="Bookman Old Style"/>
          <w:sz w:val="24"/>
          <w:szCs w:val="24"/>
        </w:rPr>
        <w:t>may</w:t>
      </w:r>
      <w:r w:rsidRPr="00EE50A5">
        <w:rPr>
          <w:rFonts w:ascii="TimesNewRomanPS" w:hAnsi="TimesNewRomanPS" w:cs="TimesNewRomanPS"/>
          <w:color w:val="000000"/>
          <w:sz w:val="20"/>
          <w:szCs w:val="20"/>
        </w:rPr>
        <w:t xml:space="preserve"> </w:t>
      </w:r>
      <w:r w:rsidR="00634ED8">
        <w:rPr>
          <w:rFonts w:ascii="Bookman Old Style" w:hAnsi="Bookman Old Style"/>
          <w:sz w:val="24"/>
          <w:szCs w:val="24"/>
        </w:rPr>
        <w:t>go</w:t>
      </w:r>
      <w:r w:rsidRPr="00EE50A5">
        <w:rPr>
          <w:rFonts w:ascii="Bookman Old Style" w:hAnsi="Bookman Old Style"/>
          <w:sz w:val="24"/>
          <w:szCs w:val="24"/>
        </w:rPr>
        <w:t xml:space="preserve"> through periods of remission where the pain can remit for months or even longer</w:t>
      </w:r>
      <w:r>
        <w:rPr>
          <w:rFonts w:ascii="Bookman Old Style" w:hAnsi="Bookman Old Style"/>
          <w:sz w:val="24"/>
          <w:szCs w:val="24"/>
        </w:rPr>
        <w:t>.</w:t>
      </w:r>
      <w:r w:rsidR="00EA1A3F">
        <w:rPr>
          <w:rFonts w:ascii="Bookman Old Style" w:hAnsi="Bookman Old Style"/>
          <w:sz w:val="24"/>
          <w:szCs w:val="24"/>
        </w:rPr>
        <w:t xml:space="preserve"> </w:t>
      </w:r>
      <w:r w:rsidR="00EA1A3F">
        <w:rPr>
          <w:rFonts w:ascii="Bookman Old Style" w:hAnsi="Bookman Old Style" w:cs="AGaramondPro-Regular"/>
          <w:sz w:val="24"/>
          <w:szCs w:val="24"/>
        </w:rPr>
        <w:t>This disorder</w:t>
      </w:r>
      <w:r w:rsidR="00EA1A3F" w:rsidRPr="00EA1A3F">
        <w:rPr>
          <w:rFonts w:ascii="Bookman Old Style" w:hAnsi="Bookman Old Style" w:cs="AGaramondPro-Regular"/>
          <w:sz w:val="24"/>
          <w:szCs w:val="24"/>
        </w:rPr>
        <w:t xml:space="preserve"> is characterized by a protracted clinical</w:t>
      </w:r>
      <w:r w:rsidR="00EA1A3F">
        <w:rPr>
          <w:rFonts w:ascii="Bookman Old Style" w:hAnsi="Bookman Old Style" w:cs="AGaramondPro-Regular"/>
          <w:sz w:val="24"/>
          <w:szCs w:val="24"/>
        </w:rPr>
        <w:t xml:space="preserve"> </w:t>
      </w:r>
      <w:r w:rsidR="00EA1A3F" w:rsidRPr="00EA1A3F">
        <w:rPr>
          <w:rFonts w:ascii="Bookman Old Style" w:hAnsi="Bookman Old Style" w:cs="AGaramondPro-Regular"/>
          <w:sz w:val="24"/>
          <w:szCs w:val="24"/>
        </w:rPr>
        <w:t>course with increasing frequen</w:t>
      </w:r>
      <w:r w:rsidR="00EA1A3F">
        <w:rPr>
          <w:rFonts w:ascii="Bookman Old Style" w:hAnsi="Bookman Old Style" w:cs="AGaramondPro-Regular"/>
          <w:sz w:val="24"/>
          <w:szCs w:val="24"/>
        </w:rPr>
        <w:t xml:space="preserve">cy and severity of pain. </w:t>
      </w:r>
      <w:r w:rsidRPr="00EE50A5">
        <w:rPr>
          <w:rFonts w:ascii="Bookman Old Style" w:hAnsi="Bookman Old Style"/>
          <w:sz w:val="24"/>
          <w:szCs w:val="24"/>
        </w:rPr>
        <w:t xml:space="preserve"> </w:t>
      </w:r>
      <w:r w:rsidR="00EA1A3F" w:rsidRPr="00EE50A5">
        <w:rPr>
          <w:rFonts w:ascii="Bookman Old Style" w:hAnsi="Bookman Old Style"/>
          <w:sz w:val="24"/>
          <w:szCs w:val="24"/>
        </w:rPr>
        <w:t>It</w:t>
      </w:r>
      <w:r>
        <w:rPr>
          <w:rFonts w:ascii="Bookman Old Style" w:hAnsi="Bookman Old Style"/>
          <w:sz w:val="24"/>
          <w:szCs w:val="24"/>
        </w:rPr>
        <w:t xml:space="preserve"> </w:t>
      </w:r>
      <w:r w:rsidRPr="00EE50A5">
        <w:rPr>
          <w:rFonts w:ascii="Bookman Old Style" w:hAnsi="Bookman Old Style"/>
          <w:sz w:val="24"/>
          <w:szCs w:val="24"/>
        </w:rPr>
        <w:t>has one of the highest suicide rates of any disease and is</w:t>
      </w:r>
      <w:r>
        <w:rPr>
          <w:rFonts w:ascii="Bookman Old Style" w:hAnsi="Bookman Old Style"/>
          <w:sz w:val="24"/>
          <w:szCs w:val="24"/>
        </w:rPr>
        <w:t xml:space="preserve"> </w:t>
      </w:r>
      <w:r w:rsidRPr="00EE50A5">
        <w:rPr>
          <w:rFonts w:ascii="Bookman Old Style" w:hAnsi="Bookman Old Style"/>
          <w:sz w:val="24"/>
          <w:szCs w:val="24"/>
        </w:rPr>
        <w:t>regarded as on</w:t>
      </w:r>
      <w:r w:rsidR="00541E18">
        <w:rPr>
          <w:rFonts w:ascii="Bookman Old Style" w:hAnsi="Bookman Old Style"/>
          <w:sz w:val="24"/>
          <w:szCs w:val="24"/>
        </w:rPr>
        <w:t>e of the most painful condition</w:t>
      </w:r>
      <w:r w:rsidRPr="00EE50A5">
        <w:rPr>
          <w:rFonts w:ascii="Bookman Old Style" w:hAnsi="Bookman Old Style"/>
          <w:sz w:val="24"/>
          <w:szCs w:val="24"/>
        </w:rPr>
        <w:t>s known</w:t>
      </w:r>
      <w:r>
        <w:rPr>
          <w:rFonts w:ascii="Bookman Old Style" w:hAnsi="Bookman Old Style"/>
          <w:sz w:val="24"/>
          <w:szCs w:val="24"/>
        </w:rPr>
        <w:t>.</w:t>
      </w:r>
      <w:r w:rsidR="00541E18">
        <w:rPr>
          <w:rFonts w:ascii="Bookman Old Style" w:hAnsi="Bookman Old Style"/>
          <w:sz w:val="24"/>
          <w:szCs w:val="24"/>
        </w:rPr>
        <w:t xml:space="preserve"> </w:t>
      </w:r>
    </w:p>
    <w:p w:rsidR="00BD297C" w:rsidRDefault="008F04D4" w:rsidP="00A96C01">
      <w:pPr>
        <w:spacing w:after="0"/>
        <w:jc w:val="both"/>
        <w:rPr>
          <w:rFonts w:ascii="Bookman Old Style" w:hAnsi="Bookman Old Style"/>
          <w:sz w:val="24"/>
          <w:szCs w:val="24"/>
        </w:rPr>
      </w:pPr>
      <w:r>
        <w:rPr>
          <w:rFonts w:ascii="Bookman Old Style" w:hAnsi="Bookman Old Style"/>
          <w:sz w:val="24"/>
          <w:szCs w:val="24"/>
        </w:rPr>
        <w:t xml:space="preserve">It </w:t>
      </w:r>
      <w:r w:rsidR="00040406">
        <w:rPr>
          <w:rFonts w:ascii="Bookman Old Style" w:hAnsi="Bookman Old Style"/>
          <w:sz w:val="24"/>
          <w:szCs w:val="24"/>
        </w:rPr>
        <w:t xml:space="preserve">typically </w:t>
      </w:r>
      <w:r>
        <w:rPr>
          <w:rFonts w:ascii="Bookman Old Style" w:hAnsi="Bookman Old Style"/>
          <w:sz w:val="24"/>
          <w:szCs w:val="24"/>
        </w:rPr>
        <w:t xml:space="preserve">affects individuals </w:t>
      </w:r>
      <w:r w:rsidR="00040406" w:rsidRPr="00040406">
        <w:rPr>
          <w:rFonts w:ascii="Bookman Old Style" w:hAnsi="Bookman Old Style"/>
          <w:sz w:val="24"/>
          <w:szCs w:val="24"/>
        </w:rPr>
        <w:t>older than 50 years of age, although it can develop at any</w:t>
      </w:r>
      <w:r w:rsidR="00040406">
        <w:rPr>
          <w:rFonts w:ascii="Bookman Old Style" w:hAnsi="Bookman Old Style"/>
          <w:sz w:val="24"/>
          <w:szCs w:val="24"/>
        </w:rPr>
        <w:t xml:space="preserve"> </w:t>
      </w:r>
      <w:r w:rsidR="00040406" w:rsidRPr="00040406">
        <w:rPr>
          <w:rFonts w:ascii="Bookman Old Style" w:hAnsi="Bookman Old Style"/>
          <w:sz w:val="24"/>
          <w:szCs w:val="24"/>
        </w:rPr>
        <w:t>age, including young children. Women are affected more</w:t>
      </w:r>
      <w:r w:rsidR="00040406">
        <w:rPr>
          <w:rFonts w:ascii="Bookman Old Style" w:hAnsi="Bookman Old Style"/>
          <w:sz w:val="24"/>
          <w:szCs w:val="24"/>
        </w:rPr>
        <w:t xml:space="preserve"> </w:t>
      </w:r>
      <w:r w:rsidR="00040406" w:rsidRPr="00040406">
        <w:rPr>
          <w:rFonts w:ascii="Bookman Old Style" w:hAnsi="Bookman Old Style"/>
          <w:sz w:val="24"/>
          <w:szCs w:val="24"/>
        </w:rPr>
        <w:t xml:space="preserve">often than men by a ratio of </w:t>
      </w:r>
      <w:r w:rsidR="00BD297C" w:rsidRPr="00040406">
        <w:rPr>
          <w:rFonts w:ascii="Bookman Old Style" w:hAnsi="Bookman Old Style"/>
          <w:sz w:val="24"/>
          <w:szCs w:val="24"/>
        </w:rPr>
        <w:t>1.5:</w:t>
      </w:r>
      <w:r w:rsidR="00040406" w:rsidRPr="00040406">
        <w:rPr>
          <w:rFonts w:ascii="Bookman Old Style" w:hAnsi="Bookman Old Style"/>
          <w:sz w:val="24"/>
          <w:szCs w:val="24"/>
        </w:rPr>
        <w:t xml:space="preserve"> 1.</w:t>
      </w:r>
      <w:r w:rsidR="00A96C01" w:rsidRPr="00A96C01">
        <w:rPr>
          <w:rFonts w:ascii="NewCenturySchlbk-Roman" w:cs="NewCenturySchlbk-Roman"/>
          <w:sz w:val="20"/>
          <w:szCs w:val="20"/>
        </w:rPr>
        <w:t xml:space="preserve"> </w:t>
      </w:r>
      <w:r w:rsidR="00A96C01">
        <w:rPr>
          <w:rFonts w:ascii="Bookman Old Style" w:hAnsi="Bookman Old Style"/>
          <w:sz w:val="24"/>
          <w:szCs w:val="24"/>
        </w:rPr>
        <w:t xml:space="preserve">The majority of cases </w:t>
      </w:r>
      <w:r w:rsidR="00A96C01" w:rsidRPr="00A96C01">
        <w:rPr>
          <w:rFonts w:ascii="Bookman Old Style" w:hAnsi="Bookman Old Style"/>
          <w:sz w:val="24"/>
          <w:szCs w:val="24"/>
        </w:rPr>
        <w:t>occur sporadically;</w:t>
      </w:r>
      <w:r w:rsidR="00A96C01">
        <w:rPr>
          <w:rFonts w:ascii="Bookman Old Style" w:hAnsi="Bookman Old Style"/>
          <w:sz w:val="24"/>
          <w:szCs w:val="24"/>
        </w:rPr>
        <w:t xml:space="preserve"> </w:t>
      </w:r>
      <w:r w:rsidR="00A96C01" w:rsidRPr="00A96C01">
        <w:rPr>
          <w:rFonts w:ascii="Bookman Old Style" w:hAnsi="Bookman Old Style"/>
          <w:sz w:val="24"/>
          <w:szCs w:val="24"/>
        </w:rPr>
        <w:t>h</w:t>
      </w:r>
      <w:r w:rsidR="00A96C01">
        <w:rPr>
          <w:rFonts w:ascii="Bookman Old Style" w:hAnsi="Bookman Old Style"/>
          <w:sz w:val="24"/>
          <w:szCs w:val="24"/>
        </w:rPr>
        <w:t xml:space="preserve">owever, </w:t>
      </w:r>
      <w:r w:rsidR="00A96C01" w:rsidRPr="00A96C01">
        <w:rPr>
          <w:rFonts w:ascii="Bookman Old Style" w:hAnsi="Bookman Old Style"/>
          <w:sz w:val="24"/>
          <w:szCs w:val="24"/>
        </w:rPr>
        <w:t>several reports of</w:t>
      </w:r>
      <w:r w:rsidR="00A96C01">
        <w:rPr>
          <w:rFonts w:ascii="Bookman Old Style" w:hAnsi="Bookman Old Style"/>
          <w:sz w:val="24"/>
          <w:szCs w:val="24"/>
        </w:rPr>
        <w:t xml:space="preserve"> familial trigeminal neuralgia have been described. </w:t>
      </w:r>
      <w:r w:rsidR="00040406">
        <w:rPr>
          <w:rFonts w:ascii="Bookman Old Style" w:hAnsi="Bookman Old Style"/>
          <w:sz w:val="24"/>
          <w:szCs w:val="24"/>
        </w:rPr>
        <w:t xml:space="preserve"> </w:t>
      </w:r>
    </w:p>
    <w:p w:rsidR="00BE40D2" w:rsidRDefault="00BE40D2" w:rsidP="00040406">
      <w:pPr>
        <w:spacing w:after="0"/>
        <w:jc w:val="both"/>
        <w:rPr>
          <w:rFonts w:ascii="Bookman Old Style" w:hAnsi="Bookman Old Style"/>
          <w:b/>
          <w:bCs/>
          <w:sz w:val="24"/>
          <w:szCs w:val="24"/>
        </w:rPr>
      </w:pPr>
    </w:p>
    <w:p w:rsidR="00BD297C" w:rsidRDefault="00BD297C" w:rsidP="00040406">
      <w:pPr>
        <w:spacing w:after="0"/>
        <w:jc w:val="both"/>
        <w:rPr>
          <w:rFonts w:ascii="Bookman Old Style" w:hAnsi="Bookman Old Style"/>
          <w:b/>
          <w:bCs/>
          <w:sz w:val="24"/>
          <w:szCs w:val="24"/>
        </w:rPr>
      </w:pPr>
      <w:r w:rsidRPr="00BD297C">
        <w:rPr>
          <w:rFonts w:ascii="Bookman Old Style" w:hAnsi="Bookman Old Style"/>
          <w:b/>
          <w:bCs/>
          <w:sz w:val="24"/>
          <w:szCs w:val="24"/>
        </w:rPr>
        <w:t xml:space="preserve">Etiology </w:t>
      </w:r>
    </w:p>
    <w:p w:rsidR="00ED181B" w:rsidRDefault="00047065" w:rsidP="00ED181B">
      <w:pPr>
        <w:spacing w:after="0"/>
        <w:jc w:val="both"/>
        <w:rPr>
          <w:rFonts w:ascii="Bookman Old Style" w:hAnsi="Bookman Old Style"/>
          <w:sz w:val="24"/>
          <w:szCs w:val="24"/>
        </w:rPr>
      </w:pPr>
      <w:r w:rsidRPr="00314E66">
        <w:rPr>
          <w:rFonts w:ascii="Bookman Old Style" w:hAnsi="Bookman Old Style"/>
          <w:b/>
          <w:bCs/>
          <w:sz w:val="24"/>
          <w:szCs w:val="24"/>
        </w:rPr>
        <w:t>Primary or idiopathic</w:t>
      </w:r>
      <w:r w:rsidR="00AB6F84" w:rsidRPr="00314E66">
        <w:rPr>
          <w:rFonts w:ascii="Bookman Old Style" w:hAnsi="Bookman Old Style"/>
          <w:b/>
          <w:bCs/>
          <w:sz w:val="24"/>
          <w:szCs w:val="24"/>
        </w:rPr>
        <w:t xml:space="preserve"> (classical)</w:t>
      </w:r>
      <w:r w:rsidR="00ED181B" w:rsidRPr="00314E66">
        <w:rPr>
          <w:rFonts w:ascii="Bookman Old Style" w:hAnsi="Bookman Old Style"/>
          <w:b/>
          <w:bCs/>
          <w:sz w:val="24"/>
          <w:szCs w:val="24"/>
        </w:rPr>
        <w:t xml:space="preserve"> trigeminal neuralgia</w:t>
      </w:r>
      <w:r w:rsidR="00ED181B">
        <w:rPr>
          <w:rFonts w:ascii="Bookman Old Style" w:hAnsi="Bookman Old Style"/>
          <w:sz w:val="24"/>
          <w:szCs w:val="24"/>
        </w:rPr>
        <w:t xml:space="preserve"> has</w:t>
      </w:r>
      <w:r w:rsidR="00710CC5">
        <w:rPr>
          <w:rFonts w:ascii="Bookman Old Style" w:hAnsi="Bookman Old Style"/>
          <w:sz w:val="24"/>
          <w:szCs w:val="24"/>
        </w:rPr>
        <w:t xml:space="preserve"> no definite cause but localized</w:t>
      </w:r>
      <w:r w:rsidR="00ED181B">
        <w:rPr>
          <w:rFonts w:ascii="Bookman Old Style" w:hAnsi="Bookman Old Style"/>
          <w:sz w:val="24"/>
          <w:szCs w:val="24"/>
        </w:rPr>
        <w:t xml:space="preserve"> demyelination may be implicated, t</w:t>
      </w:r>
      <w:r w:rsidR="00ED181B" w:rsidRPr="00ED181B">
        <w:rPr>
          <w:rFonts w:ascii="Bookman Old Style" w:hAnsi="Bookman Old Style"/>
          <w:sz w:val="24"/>
          <w:szCs w:val="24"/>
        </w:rPr>
        <w:t>he superior cerebellar artery compression on the trigeminal root has been shown to b</w:t>
      </w:r>
      <w:r w:rsidR="00ED181B">
        <w:rPr>
          <w:rFonts w:ascii="Bookman Old Style" w:hAnsi="Bookman Old Style"/>
          <w:sz w:val="24"/>
          <w:szCs w:val="24"/>
        </w:rPr>
        <w:t xml:space="preserve">e responsible for attacks of trigeminal neuralgia </w:t>
      </w:r>
      <w:r w:rsidR="00ED181B" w:rsidRPr="00ED181B">
        <w:rPr>
          <w:rFonts w:ascii="Bookman Old Style" w:hAnsi="Bookman Old Style"/>
          <w:sz w:val="24"/>
          <w:szCs w:val="24"/>
        </w:rPr>
        <w:t>pain</w:t>
      </w:r>
      <w:r w:rsidR="00ED181B">
        <w:rPr>
          <w:rFonts w:ascii="Bookman Old Style" w:hAnsi="Bookman Old Style"/>
          <w:sz w:val="24"/>
          <w:szCs w:val="24"/>
        </w:rPr>
        <w:t>.</w:t>
      </w:r>
    </w:p>
    <w:p w:rsidR="00ED181B" w:rsidRDefault="00314E66" w:rsidP="00314E66">
      <w:pPr>
        <w:spacing w:after="0"/>
        <w:jc w:val="both"/>
        <w:rPr>
          <w:rFonts w:ascii="Bookman Old Style" w:hAnsi="Bookman Old Style"/>
          <w:sz w:val="24"/>
          <w:szCs w:val="24"/>
        </w:rPr>
      </w:pPr>
      <w:r w:rsidRPr="00314E66">
        <w:rPr>
          <w:rFonts w:ascii="Bookman Old Style" w:hAnsi="Bookman Old Style"/>
          <w:b/>
          <w:bCs/>
          <w:sz w:val="24"/>
          <w:szCs w:val="24"/>
        </w:rPr>
        <w:t>Secondary or symptomatic trigeminal neuralgia</w:t>
      </w:r>
      <w:r w:rsidRPr="00314E66">
        <w:rPr>
          <w:rFonts w:ascii="Bookman Old Style" w:hAnsi="Bookman Old Style"/>
          <w:sz w:val="24"/>
          <w:szCs w:val="24"/>
        </w:rPr>
        <w:t xml:space="preserve"> </w:t>
      </w:r>
      <w:r>
        <w:rPr>
          <w:rFonts w:ascii="Bookman Old Style" w:hAnsi="Bookman Old Style"/>
          <w:sz w:val="24"/>
          <w:szCs w:val="24"/>
        </w:rPr>
        <w:t>results from n</w:t>
      </w:r>
      <w:r w:rsidR="00ED181B" w:rsidRPr="00ED181B">
        <w:rPr>
          <w:rFonts w:ascii="Bookman Old Style" w:hAnsi="Bookman Old Style"/>
          <w:sz w:val="24"/>
          <w:szCs w:val="24"/>
        </w:rPr>
        <w:t xml:space="preserve">onvascular compression by a </w:t>
      </w:r>
      <w:proofErr w:type="spellStart"/>
      <w:r w:rsidR="00ED181B" w:rsidRPr="00ED181B">
        <w:rPr>
          <w:rFonts w:ascii="Bookman Old Style" w:hAnsi="Bookman Old Style"/>
          <w:sz w:val="24"/>
          <w:szCs w:val="24"/>
        </w:rPr>
        <w:t>cerebel</w:t>
      </w:r>
      <w:r w:rsidR="00ED181B" w:rsidRPr="00ED181B">
        <w:rPr>
          <w:rFonts w:ascii="Bookman Old Style" w:hAnsi="Bookman Old Style"/>
          <w:sz w:val="24"/>
          <w:szCs w:val="24"/>
        </w:rPr>
        <w:softHyphen/>
        <w:t>lopontine</w:t>
      </w:r>
      <w:proofErr w:type="spellEnd"/>
      <w:r w:rsidR="00ED181B" w:rsidRPr="00ED181B">
        <w:rPr>
          <w:rFonts w:ascii="Bookman Old Style" w:hAnsi="Bookman Old Style"/>
          <w:sz w:val="24"/>
          <w:szCs w:val="24"/>
        </w:rPr>
        <w:t xml:space="preserve"> angle neoplasm, such as acoustic neuromas, </w:t>
      </w:r>
      <w:proofErr w:type="spellStart"/>
      <w:r w:rsidR="00ED181B" w:rsidRPr="00ED181B">
        <w:rPr>
          <w:rFonts w:ascii="Bookman Old Style" w:hAnsi="Bookman Old Style"/>
          <w:sz w:val="24"/>
          <w:szCs w:val="24"/>
        </w:rPr>
        <w:t>meningiomas</w:t>
      </w:r>
      <w:proofErr w:type="spellEnd"/>
      <w:r w:rsidR="00ED181B" w:rsidRPr="00ED181B">
        <w:rPr>
          <w:rFonts w:ascii="Bookman Old Style" w:hAnsi="Bookman Old Style"/>
          <w:sz w:val="24"/>
          <w:szCs w:val="24"/>
        </w:rPr>
        <w:t xml:space="preserve">, </w:t>
      </w:r>
      <w:proofErr w:type="spellStart"/>
      <w:r w:rsidR="00ED181B" w:rsidRPr="00ED181B">
        <w:rPr>
          <w:rFonts w:ascii="Bookman Old Style" w:hAnsi="Bookman Old Style"/>
          <w:sz w:val="24"/>
          <w:szCs w:val="24"/>
        </w:rPr>
        <w:t>cholest</w:t>
      </w:r>
      <w:r w:rsidR="00ED181B">
        <w:rPr>
          <w:rFonts w:ascii="Bookman Old Style" w:hAnsi="Bookman Old Style"/>
          <w:sz w:val="24"/>
          <w:szCs w:val="24"/>
        </w:rPr>
        <w:t>eatomas</w:t>
      </w:r>
      <w:proofErr w:type="spellEnd"/>
      <w:r w:rsidR="00ED181B">
        <w:rPr>
          <w:rFonts w:ascii="Bookman Old Style" w:hAnsi="Bookman Old Style"/>
          <w:sz w:val="24"/>
          <w:szCs w:val="24"/>
        </w:rPr>
        <w:t xml:space="preserve">, and </w:t>
      </w:r>
      <w:proofErr w:type="spellStart"/>
      <w:r w:rsidR="00ED181B">
        <w:rPr>
          <w:rFonts w:ascii="Bookman Old Style" w:hAnsi="Bookman Old Style"/>
          <w:sz w:val="24"/>
          <w:szCs w:val="24"/>
        </w:rPr>
        <w:t>neurofibromas</w:t>
      </w:r>
      <w:proofErr w:type="spellEnd"/>
      <w:r w:rsidR="00ED181B">
        <w:rPr>
          <w:rFonts w:ascii="Bookman Old Style" w:hAnsi="Bookman Old Style"/>
          <w:sz w:val="24"/>
          <w:szCs w:val="24"/>
        </w:rPr>
        <w:t xml:space="preserve">, </w:t>
      </w:r>
      <w:r w:rsidR="00ED181B">
        <w:rPr>
          <w:rFonts w:ascii="Bookman Old Style" w:hAnsi="Bookman Old Style"/>
          <w:sz w:val="24"/>
          <w:szCs w:val="24"/>
        </w:rPr>
        <w:lastRenderedPageBreak/>
        <w:t>has</w:t>
      </w:r>
      <w:r w:rsidR="00ED181B" w:rsidRPr="00ED181B">
        <w:rPr>
          <w:rFonts w:ascii="Bookman Old Style" w:hAnsi="Bookman Old Style"/>
          <w:sz w:val="24"/>
          <w:szCs w:val="24"/>
        </w:rPr>
        <w:t xml:space="preserve"> also bee</w:t>
      </w:r>
      <w:r w:rsidR="00ED181B">
        <w:rPr>
          <w:rFonts w:ascii="Bookman Old Style" w:hAnsi="Bookman Old Style"/>
          <w:sz w:val="24"/>
          <w:szCs w:val="24"/>
        </w:rPr>
        <w:t xml:space="preserve">n shown to result in trigeminal neuralgia. </w:t>
      </w:r>
      <w:r w:rsidR="00ED181B" w:rsidRPr="00ED181B">
        <w:rPr>
          <w:rFonts w:ascii="Bookman Old Style" w:hAnsi="Bookman Old Style"/>
          <w:sz w:val="24"/>
          <w:szCs w:val="24"/>
        </w:rPr>
        <w:t>Theref</w:t>
      </w:r>
      <w:r w:rsidR="00ED181B">
        <w:rPr>
          <w:rFonts w:ascii="Bookman Old Style" w:hAnsi="Bookman Old Style"/>
          <w:sz w:val="24"/>
          <w:szCs w:val="24"/>
        </w:rPr>
        <w:t xml:space="preserve">ore, </w:t>
      </w:r>
      <w:smartTag w:uri="urn:schemas-microsoft-com:office:smarttags" w:element="stockticker">
        <w:r w:rsidR="00ED181B" w:rsidRPr="00ED181B">
          <w:rPr>
            <w:rFonts w:ascii="Bookman Old Style" w:hAnsi="Bookman Old Style"/>
            <w:sz w:val="24"/>
            <w:szCs w:val="24"/>
          </w:rPr>
          <w:t>MRI</w:t>
        </w:r>
      </w:smartTag>
      <w:r w:rsidR="00ED181B">
        <w:rPr>
          <w:rFonts w:ascii="Bookman Old Style" w:hAnsi="Bookman Old Style"/>
          <w:sz w:val="24"/>
          <w:szCs w:val="24"/>
        </w:rPr>
        <w:t xml:space="preserve"> and CT scan</w:t>
      </w:r>
      <w:r w:rsidR="00ED181B" w:rsidRPr="00ED181B">
        <w:rPr>
          <w:rFonts w:ascii="Bookman Old Style" w:hAnsi="Bookman Old Style"/>
          <w:sz w:val="24"/>
          <w:szCs w:val="24"/>
        </w:rPr>
        <w:t xml:space="preserve"> of the brain should be requested in order to rule out any intracranial pathology. </w:t>
      </w:r>
      <w:r w:rsidR="00ED181B">
        <w:rPr>
          <w:rFonts w:ascii="Bookman Old Style" w:hAnsi="Bookman Old Style"/>
          <w:sz w:val="24"/>
          <w:szCs w:val="24"/>
        </w:rPr>
        <w:t xml:space="preserve"> </w:t>
      </w:r>
    </w:p>
    <w:p w:rsidR="00ED181B" w:rsidRDefault="00ED181B" w:rsidP="00314E66">
      <w:pPr>
        <w:spacing w:after="0"/>
        <w:jc w:val="both"/>
        <w:rPr>
          <w:rFonts w:ascii="Bookman Old Style" w:hAnsi="Bookman Old Style"/>
          <w:sz w:val="24"/>
          <w:szCs w:val="24"/>
        </w:rPr>
      </w:pPr>
      <w:r>
        <w:rPr>
          <w:rFonts w:ascii="Bookman Old Style" w:hAnsi="Bookman Old Style"/>
          <w:sz w:val="24"/>
          <w:szCs w:val="24"/>
        </w:rPr>
        <w:t>M</w:t>
      </w:r>
      <w:r w:rsidRPr="00ED181B">
        <w:rPr>
          <w:rFonts w:ascii="Bookman Old Style" w:hAnsi="Bookman Old Style"/>
          <w:sz w:val="24"/>
          <w:szCs w:val="24"/>
        </w:rPr>
        <w:t>yelin loss due to multiple sclerosis has been shown to be a causati</w:t>
      </w:r>
      <w:r w:rsidR="00710CC5">
        <w:rPr>
          <w:rFonts w:ascii="Bookman Old Style" w:hAnsi="Bookman Old Style"/>
          <w:sz w:val="24"/>
          <w:szCs w:val="24"/>
        </w:rPr>
        <w:t xml:space="preserve">ve disorder related to the trigeminal neuralgia. </w:t>
      </w:r>
      <w:bookmarkStart w:id="0" w:name="_GoBack"/>
      <w:bookmarkEnd w:id="0"/>
    </w:p>
    <w:p w:rsidR="0004778F" w:rsidRDefault="0004778F" w:rsidP="00ED181B">
      <w:pPr>
        <w:spacing w:after="0"/>
        <w:jc w:val="both"/>
        <w:rPr>
          <w:rFonts w:ascii="Bookman Old Style" w:hAnsi="Bookman Old Style"/>
          <w:sz w:val="24"/>
          <w:szCs w:val="24"/>
        </w:rPr>
      </w:pPr>
    </w:p>
    <w:p w:rsidR="0004778F" w:rsidRDefault="0004778F" w:rsidP="00ED181B">
      <w:pPr>
        <w:spacing w:after="0"/>
        <w:jc w:val="both"/>
        <w:rPr>
          <w:rFonts w:ascii="Bookman Old Style" w:hAnsi="Bookman Old Style"/>
          <w:b/>
          <w:bCs/>
          <w:sz w:val="24"/>
          <w:szCs w:val="24"/>
        </w:rPr>
      </w:pPr>
      <w:r w:rsidRPr="0004778F">
        <w:rPr>
          <w:rFonts w:ascii="Bookman Old Style" w:hAnsi="Bookman Old Style"/>
          <w:b/>
          <w:bCs/>
          <w:sz w:val="24"/>
          <w:szCs w:val="24"/>
        </w:rPr>
        <w:t>Treatment</w:t>
      </w:r>
    </w:p>
    <w:p w:rsidR="00A96C01" w:rsidRDefault="006332D8" w:rsidP="004E6054">
      <w:pPr>
        <w:spacing w:after="0"/>
        <w:jc w:val="both"/>
        <w:rPr>
          <w:rFonts w:ascii="AdvPSA334" w:hAnsi="AdvPSA334" w:cs="AdvPSA334"/>
          <w:sz w:val="17"/>
          <w:szCs w:val="17"/>
        </w:rPr>
      </w:pPr>
      <w:r w:rsidRPr="006332D8">
        <w:rPr>
          <w:rFonts w:ascii="Bookman Old Style" w:hAnsi="Bookman Old Style"/>
          <w:sz w:val="24"/>
          <w:szCs w:val="24"/>
        </w:rPr>
        <w:t>Treatment</w:t>
      </w:r>
      <w:r>
        <w:rPr>
          <w:rFonts w:ascii="Bookman Old Style" w:hAnsi="Bookman Old Style"/>
          <w:sz w:val="24"/>
          <w:szCs w:val="24"/>
        </w:rPr>
        <w:t xml:space="preserve"> of trigeminal neuralgia </w:t>
      </w:r>
      <w:r w:rsidRPr="006332D8">
        <w:rPr>
          <w:rFonts w:ascii="Bookman Old Style" w:hAnsi="Bookman Old Style"/>
          <w:sz w:val="24"/>
          <w:szCs w:val="24"/>
        </w:rPr>
        <w:t>consists of medical and surgical</w:t>
      </w:r>
      <w:r>
        <w:rPr>
          <w:rFonts w:ascii="Bookman Old Style" w:hAnsi="Bookman Old Style"/>
          <w:sz w:val="24"/>
          <w:szCs w:val="24"/>
        </w:rPr>
        <w:t xml:space="preserve"> </w:t>
      </w:r>
      <w:r w:rsidRPr="006332D8">
        <w:rPr>
          <w:rFonts w:ascii="Bookman Old Style" w:hAnsi="Bookman Old Style"/>
          <w:sz w:val="24"/>
          <w:szCs w:val="24"/>
        </w:rPr>
        <w:t>therapies.</w:t>
      </w:r>
      <w:r w:rsidR="004E6054" w:rsidRPr="004E6054">
        <w:rPr>
          <w:rFonts w:ascii="AdvPSA334" w:hAnsi="AdvPSA334" w:cs="AdvPSA334"/>
          <w:sz w:val="17"/>
          <w:szCs w:val="17"/>
        </w:rPr>
        <w:t xml:space="preserve"> </w:t>
      </w:r>
    </w:p>
    <w:p w:rsidR="004E6054" w:rsidRPr="00F20919" w:rsidRDefault="00F20919" w:rsidP="004E6054">
      <w:pPr>
        <w:spacing w:after="0"/>
        <w:jc w:val="both"/>
        <w:rPr>
          <w:rFonts w:ascii="Bookman Old Style" w:hAnsi="Bookman Old Style"/>
          <w:b/>
          <w:bCs/>
          <w:sz w:val="24"/>
          <w:szCs w:val="24"/>
        </w:rPr>
      </w:pPr>
      <w:r w:rsidRPr="00F20919">
        <w:rPr>
          <w:rFonts w:ascii="Bookman Old Style" w:hAnsi="Bookman Old Style"/>
          <w:b/>
          <w:bCs/>
          <w:sz w:val="24"/>
          <w:szCs w:val="24"/>
        </w:rPr>
        <w:t>Medical treatment</w:t>
      </w:r>
    </w:p>
    <w:p w:rsidR="004E6054" w:rsidRPr="004E6054" w:rsidRDefault="004E6054" w:rsidP="004E6054">
      <w:pPr>
        <w:pStyle w:val="ListParagraph"/>
        <w:numPr>
          <w:ilvl w:val="0"/>
          <w:numId w:val="24"/>
        </w:numPr>
        <w:spacing w:after="0"/>
        <w:jc w:val="both"/>
        <w:rPr>
          <w:rFonts w:ascii="Bookman Old Style" w:hAnsi="Bookman Old Style"/>
          <w:sz w:val="24"/>
          <w:szCs w:val="24"/>
        </w:rPr>
      </w:pPr>
      <w:r w:rsidRPr="004E6054">
        <w:rPr>
          <w:rFonts w:ascii="Bookman Old Style" w:hAnsi="Bookman Old Style"/>
          <w:sz w:val="24"/>
          <w:szCs w:val="24"/>
        </w:rPr>
        <w:t>Anticonvulsants (e.g., carbamazepine</w:t>
      </w:r>
      <w:r w:rsidR="00A96C01">
        <w:rPr>
          <w:rFonts w:ascii="Bookman Old Style" w:hAnsi="Bookman Old Style"/>
          <w:sz w:val="24"/>
          <w:szCs w:val="24"/>
        </w:rPr>
        <w:t xml:space="preserve"> which is the drug of first choice</w:t>
      </w:r>
      <w:r w:rsidRPr="004E6054">
        <w:rPr>
          <w:rFonts w:ascii="Bookman Old Style" w:hAnsi="Bookman Old Style"/>
          <w:sz w:val="24"/>
          <w:szCs w:val="24"/>
        </w:rPr>
        <w:t xml:space="preserve">, gabapentin). </w:t>
      </w:r>
    </w:p>
    <w:p w:rsidR="004E6054" w:rsidRPr="004E6054" w:rsidRDefault="004E6054" w:rsidP="004E6054">
      <w:pPr>
        <w:pStyle w:val="ListParagraph"/>
        <w:numPr>
          <w:ilvl w:val="0"/>
          <w:numId w:val="24"/>
        </w:numPr>
        <w:spacing w:after="0"/>
        <w:jc w:val="both"/>
        <w:rPr>
          <w:rFonts w:ascii="Bookman Old Style" w:hAnsi="Bookman Old Style"/>
          <w:sz w:val="24"/>
          <w:szCs w:val="24"/>
        </w:rPr>
      </w:pPr>
      <w:r w:rsidRPr="004E6054">
        <w:rPr>
          <w:rFonts w:ascii="Bookman Old Style" w:hAnsi="Bookman Old Style"/>
          <w:sz w:val="24"/>
          <w:szCs w:val="24"/>
        </w:rPr>
        <w:t xml:space="preserve">Antidepressants (e.g., amitriptyline, </w:t>
      </w:r>
      <w:proofErr w:type="spellStart"/>
      <w:r w:rsidRPr="004E6054">
        <w:rPr>
          <w:rFonts w:ascii="Bookman Old Style" w:hAnsi="Bookman Old Style"/>
          <w:sz w:val="24"/>
          <w:szCs w:val="24"/>
        </w:rPr>
        <w:t>nortriptyline</w:t>
      </w:r>
      <w:proofErr w:type="spellEnd"/>
      <w:r w:rsidRPr="004E6054">
        <w:rPr>
          <w:rFonts w:ascii="Bookman Old Style" w:hAnsi="Bookman Old Style"/>
          <w:sz w:val="24"/>
          <w:szCs w:val="24"/>
        </w:rPr>
        <w:t>).</w:t>
      </w:r>
    </w:p>
    <w:p w:rsidR="004E6054" w:rsidRPr="004E6054" w:rsidRDefault="004E6054" w:rsidP="004E6054">
      <w:pPr>
        <w:pStyle w:val="ListParagraph"/>
        <w:numPr>
          <w:ilvl w:val="0"/>
          <w:numId w:val="24"/>
        </w:numPr>
        <w:spacing w:after="0"/>
        <w:jc w:val="both"/>
        <w:rPr>
          <w:rFonts w:ascii="Bookman Old Style" w:hAnsi="Bookman Old Style"/>
          <w:sz w:val="24"/>
          <w:szCs w:val="24"/>
        </w:rPr>
      </w:pPr>
      <w:r w:rsidRPr="004E6054">
        <w:rPr>
          <w:rFonts w:ascii="Bookman Old Style" w:hAnsi="Bookman Old Style"/>
          <w:sz w:val="24"/>
          <w:szCs w:val="24"/>
        </w:rPr>
        <w:t>Non-opiate analgesics</w:t>
      </w:r>
      <w:r>
        <w:rPr>
          <w:rFonts w:ascii="Bookman Old Style" w:hAnsi="Bookman Old Style"/>
          <w:sz w:val="24"/>
          <w:szCs w:val="24"/>
        </w:rPr>
        <w:t>.</w:t>
      </w:r>
      <w:r w:rsidRPr="004E6054">
        <w:rPr>
          <w:rFonts w:ascii="Bookman Old Style" w:hAnsi="Bookman Old Style"/>
          <w:sz w:val="24"/>
          <w:szCs w:val="24"/>
        </w:rPr>
        <w:t xml:space="preserve"> </w:t>
      </w:r>
    </w:p>
    <w:p w:rsidR="004E6054" w:rsidRPr="004E6054" w:rsidRDefault="004E6054" w:rsidP="004E6054">
      <w:pPr>
        <w:pStyle w:val="ListParagraph"/>
        <w:numPr>
          <w:ilvl w:val="0"/>
          <w:numId w:val="24"/>
        </w:numPr>
        <w:spacing w:after="0"/>
        <w:jc w:val="both"/>
        <w:rPr>
          <w:rFonts w:ascii="Bookman Old Style" w:hAnsi="Bookman Old Style"/>
          <w:sz w:val="24"/>
          <w:szCs w:val="24"/>
        </w:rPr>
      </w:pPr>
      <w:proofErr w:type="spellStart"/>
      <w:r w:rsidRPr="004E6054">
        <w:rPr>
          <w:rFonts w:ascii="Bookman Old Style" w:hAnsi="Bookman Old Style"/>
          <w:sz w:val="24"/>
          <w:szCs w:val="24"/>
        </w:rPr>
        <w:t>Botulinum</w:t>
      </w:r>
      <w:proofErr w:type="spellEnd"/>
      <w:r w:rsidRPr="004E6054">
        <w:rPr>
          <w:rFonts w:ascii="Bookman Old Style" w:hAnsi="Bookman Old Style"/>
          <w:sz w:val="24"/>
          <w:szCs w:val="24"/>
        </w:rPr>
        <w:t xml:space="preserve"> toxin</w:t>
      </w:r>
      <w:r w:rsidR="003E4FF7">
        <w:rPr>
          <w:rFonts w:ascii="Bookman Old Style" w:hAnsi="Bookman Old Style"/>
          <w:sz w:val="24"/>
          <w:szCs w:val="24"/>
        </w:rPr>
        <w:t xml:space="preserve"> </w:t>
      </w:r>
      <w:r w:rsidR="000D1AF0">
        <w:rPr>
          <w:rFonts w:ascii="Bookman Old Style" w:hAnsi="Bookman Old Style"/>
          <w:sz w:val="24"/>
          <w:szCs w:val="24"/>
        </w:rPr>
        <w:t>injection</w:t>
      </w:r>
      <w:r w:rsidRPr="004E6054">
        <w:rPr>
          <w:rFonts w:ascii="Bookman Old Style" w:hAnsi="Bookman Old Style"/>
          <w:sz w:val="24"/>
          <w:szCs w:val="24"/>
        </w:rPr>
        <w:t>.</w:t>
      </w:r>
    </w:p>
    <w:p w:rsidR="0004778F" w:rsidRPr="004E6054" w:rsidRDefault="004E6054" w:rsidP="00047065">
      <w:pPr>
        <w:pStyle w:val="ListParagraph"/>
        <w:numPr>
          <w:ilvl w:val="0"/>
          <w:numId w:val="24"/>
        </w:numPr>
        <w:spacing w:after="0"/>
        <w:jc w:val="both"/>
        <w:rPr>
          <w:rFonts w:ascii="Bookman Old Style" w:hAnsi="Bookman Old Style"/>
          <w:sz w:val="24"/>
          <w:szCs w:val="24"/>
        </w:rPr>
      </w:pPr>
      <w:r w:rsidRPr="004E6054">
        <w:rPr>
          <w:rFonts w:ascii="Bookman Old Style" w:hAnsi="Bookman Old Style"/>
          <w:sz w:val="24"/>
          <w:szCs w:val="24"/>
        </w:rPr>
        <w:t>Combination of baclofen (muscle relaxant) and anticonvulsants</w:t>
      </w:r>
      <w:r w:rsidR="00047065">
        <w:rPr>
          <w:rFonts w:ascii="Bookman Old Style" w:hAnsi="Bookman Old Style"/>
          <w:sz w:val="24"/>
          <w:szCs w:val="24"/>
        </w:rPr>
        <w:t xml:space="preserve"> when anticonvulsants alone </w:t>
      </w:r>
      <w:r w:rsidR="00047065" w:rsidRPr="00047065">
        <w:rPr>
          <w:rFonts w:ascii="Bookman Old Style" w:hAnsi="Bookman Old Style"/>
          <w:sz w:val="24"/>
          <w:szCs w:val="24"/>
        </w:rPr>
        <w:t>are not effective, or if the therapeutic range cannot be achieved due to side effects</w:t>
      </w:r>
      <w:r w:rsidRPr="004E6054">
        <w:rPr>
          <w:rFonts w:ascii="Bookman Old Style" w:hAnsi="Bookman Old Style"/>
          <w:sz w:val="24"/>
          <w:szCs w:val="24"/>
        </w:rPr>
        <w:t>.</w:t>
      </w:r>
    </w:p>
    <w:p w:rsidR="008F04D4" w:rsidRPr="00343FD8" w:rsidRDefault="008F04D4" w:rsidP="006906DA">
      <w:pPr>
        <w:spacing w:after="0"/>
        <w:jc w:val="both"/>
        <w:rPr>
          <w:rFonts w:ascii="Bookman Old Style" w:hAnsi="Bookman Old Style"/>
          <w:sz w:val="24"/>
          <w:szCs w:val="24"/>
        </w:rPr>
      </w:pPr>
    </w:p>
    <w:p w:rsidR="00F20919" w:rsidRPr="00F20919" w:rsidRDefault="00F20919" w:rsidP="00A96C01">
      <w:pPr>
        <w:spacing w:after="0"/>
        <w:jc w:val="both"/>
        <w:rPr>
          <w:rFonts w:ascii="Bookman Old Style" w:hAnsi="Bookman Old Style"/>
          <w:b/>
          <w:bCs/>
          <w:sz w:val="24"/>
          <w:szCs w:val="24"/>
        </w:rPr>
      </w:pPr>
      <w:r w:rsidRPr="00F20919">
        <w:rPr>
          <w:rFonts w:ascii="Bookman Old Style" w:hAnsi="Bookman Old Style"/>
          <w:b/>
          <w:bCs/>
          <w:sz w:val="24"/>
          <w:szCs w:val="24"/>
        </w:rPr>
        <w:t xml:space="preserve">Surgical treatment </w:t>
      </w:r>
    </w:p>
    <w:p w:rsidR="00C90B70" w:rsidRDefault="00A96C01" w:rsidP="00A96C01">
      <w:pPr>
        <w:spacing w:after="0"/>
        <w:jc w:val="both"/>
        <w:rPr>
          <w:rFonts w:ascii="Bookman Old Style" w:hAnsi="Bookman Old Style"/>
          <w:sz w:val="24"/>
          <w:szCs w:val="24"/>
        </w:rPr>
      </w:pPr>
      <w:r w:rsidRPr="00A96C01">
        <w:rPr>
          <w:rFonts w:ascii="Bookman Old Style" w:hAnsi="Bookman Old Style"/>
          <w:sz w:val="24"/>
          <w:szCs w:val="24"/>
        </w:rPr>
        <w:t>If medical therapy is unsuccessful or not tolerated, surgical</w:t>
      </w:r>
      <w:r>
        <w:rPr>
          <w:rFonts w:ascii="Bookman Old Style" w:hAnsi="Bookman Old Style"/>
          <w:sz w:val="24"/>
          <w:szCs w:val="24"/>
        </w:rPr>
        <w:t xml:space="preserve"> </w:t>
      </w:r>
      <w:r w:rsidRPr="00A96C01">
        <w:rPr>
          <w:rFonts w:ascii="Bookman Old Style" w:hAnsi="Bookman Old Style"/>
          <w:sz w:val="24"/>
          <w:szCs w:val="24"/>
        </w:rPr>
        <w:t>treatment should be considered</w:t>
      </w:r>
      <w:r>
        <w:rPr>
          <w:rFonts w:ascii="Bookman Old Style" w:hAnsi="Bookman Old Style"/>
          <w:sz w:val="24"/>
          <w:szCs w:val="24"/>
        </w:rPr>
        <w:t xml:space="preserve"> which </w:t>
      </w:r>
      <w:r w:rsidRPr="00A96C01">
        <w:rPr>
          <w:rFonts w:ascii="Bookman Old Style" w:hAnsi="Bookman Old Style"/>
          <w:sz w:val="24"/>
          <w:szCs w:val="24"/>
        </w:rPr>
        <w:t>consists</w:t>
      </w:r>
      <w:r>
        <w:rPr>
          <w:rFonts w:ascii="Bookman Old Style" w:hAnsi="Bookman Old Style"/>
          <w:sz w:val="24"/>
          <w:szCs w:val="24"/>
        </w:rPr>
        <w:t xml:space="preserve"> </w:t>
      </w:r>
      <w:r w:rsidRPr="00A96C01">
        <w:rPr>
          <w:rFonts w:ascii="Bookman Old Style" w:hAnsi="Bookman Old Style"/>
          <w:sz w:val="24"/>
          <w:szCs w:val="24"/>
        </w:rPr>
        <w:t>of numerous peripheral and intracranial procedures.</w:t>
      </w:r>
    </w:p>
    <w:p w:rsidR="00DE19B6" w:rsidRDefault="00DE19B6" w:rsidP="00A96C01">
      <w:pPr>
        <w:spacing w:after="0"/>
        <w:jc w:val="both"/>
        <w:rPr>
          <w:rFonts w:ascii="Bookman Old Style" w:hAnsi="Bookman Old Style"/>
          <w:sz w:val="24"/>
          <w:szCs w:val="24"/>
        </w:rPr>
      </w:pPr>
    </w:p>
    <w:p w:rsidR="00DE19B6" w:rsidRDefault="00DE19B6" w:rsidP="00DE19B6">
      <w:pPr>
        <w:spacing w:after="0"/>
        <w:jc w:val="both"/>
        <w:rPr>
          <w:rFonts w:ascii="Bookman Old Style" w:hAnsi="Bookman Old Style"/>
          <w:sz w:val="24"/>
          <w:szCs w:val="24"/>
        </w:rPr>
      </w:pPr>
      <w:r>
        <w:rPr>
          <w:rFonts w:ascii="Bookman Old Style" w:hAnsi="Bookman Old Style"/>
          <w:sz w:val="24"/>
          <w:szCs w:val="24"/>
        </w:rPr>
        <w:t xml:space="preserve">Peripheral procedures </w:t>
      </w:r>
      <w:r w:rsidRPr="00DE19B6">
        <w:rPr>
          <w:rFonts w:ascii="Bookman Old Style" w:hAnsi="Bookman Old Style"/>
          <w:sz w:val="24"/>
          <w:szCs w:val="24"/>
        </w:rPr>
        <w:t>all have the</w:t>
      </w:r>
      <w:r>
        <w:rPr>
          <w:rFonts w:ascii="Bookman Old Style" w:hAnsi="Bookman Old Style"/>
          <w:sz w:val="24"/>
          <w:szCs w:val="24"/>
        </w:rPr>
        <w:t xml:space="preserve"> </w:t>
      </w:r>
      <w:r w:rsidRPr="00DE19B6">
        <w:rPr>
          <w:rFonts w:ascii="Bookman Old Style" w:hAnsi="Bookman Old Style"/>
          <w:sz w:val="24"/>
          <w:szCs w:val="24"/>
        </w:rPr>
        <w:t>goal of inducing nerve damage</w:t>
      </w:r>
      <w:r>
        <w:rPr>
          <w:rFonts w:ascii="Bookman Old Style" w:hAnsi="Bookman Old Style"/>
          <w:sz w:val="24"/>
          <w:szCs w:val="24"/>
        </w:rPr>
        <w:t>:</w:t>
      </w:r>
    </w:p>
    <w:p w:rsidR="00F20919" w:rsidRPr="00ED4904" w:rsidRDefault="00324407" w:rsidP="00ED4904">
      <w:pPr>
        <w:spacing w:after="0"/>
        <w:jc w:val="both"/>
        <w:rPr>
          <w:rFonts w:ascii="Bookman Old Style" w:hAnsi="Bookman Old Style"/>
          <w:sz w:val="24"/>
          <w:szCs w:val="24"/>
        </w:rPr>
      </w:pPr>
      <w:r w:rsidRPr="00ED4904">
        <w:rPr>
          <w:rFonts w:ascii="Bookman Old Style" w:hAnsi="Bookman Old Style"/>
          <w:sz w:val="24"/>
          <w:szCs w:val="24"/>
        </w:rPr>
        <w:t xml:space="preserve"> </w:t>
      </w:r>
    </w:p>
    <w:p w:rsidR="00DE19B6" w:rsidRDefault="00481B00" w:rsidP="00ED4904">
      <w:pPr>
        <w:pStyle w:val="ListParagraph"/>
        <w:numPr>
          <w:ilvl w:val="0"/>
          <w:numId w:val="25"/>
        </w:numPr>
        <w:spacing w:after="0"/>
        <w:jc w:val="both"/>
        <w:rPr>
          <w:rFonts w:ascii="Bookman Old Style" w:hAnsi="Bookman Old Style"/>
          <w:sz w:val="24"/>
          <w:szCs w:val="24"/>
        </w:rPr>
      </w:pPr>
      <w:r w:rsidRPr="00D31F46">
        <w:rPr>
          <w:rFonts w:ascii="Bookman Old Style" w:hAnsi="Bookman Old Style"/>
          <w:sz w:val="24"/>
          <w:szCs w:val="24"/>
        </w:rPr>
        <w:t xml:space="preserve">Trigeminal nerve block </w:t>
      </w:r>
      <w:r w:rsidR="00072DDD">
        <w:rPr>
          <w:rFonts w:ascii="Bookman Old Style" w:hAnsi="Bookman Old Style"/>
          <w:sz w:val="24"/>
          <w:szCs w:val="24"/>
        </w:rPr>
        <w:t xml:space="preserve">which provide only temporary relief, </w:t>
      </w:r>
      <w:r w:rsidR="00324407" w:rsidRPr="00ED4904">
        <w:rPr>
          <w:rFonts w:ascii="Bookman Old Style" w:hAnsi="Bookman Old Style"/>
          <w:sz w:val="24"/>
          <w:szCs w:val="24"/>
        </w:rPr>
        <w:t xml:space="preserve">high concentration </w:t>
      </w:r>
      <w:proofErr w:type="spellStart"/>
      <w:r w:rsidR="00324407" w:rsidRPr="00ED4904">
        <w:rPr>
          <w:rFonts w:ascii="Bookman Old Style" w:hAnsi="Bookman Old Style"/>
          <w:sz w:val="24"/>
          <w:szCs w:val="24"/>
        </w:rPr>
        <w:t>lidocaine</w:t>
      </w:r>
      <w:proofErr w:type="spellEnd"/>
      <w:r w:rsidR="00324407" w:rsidRPr="00ED4904">
        <w:rPr>
          <w:rFonts w:ascii="Bookman Old Style" w:hAnsi="Bookman Old Style"/>
          <w:sz w:val="24"/>
          <w:szCs w:val="24"/>
        </w:rPr>
        <w:t xml:space="preserve"> (10%)</w:t>
      </w:r>
      <w:r w:rsidR="00072DDD">
        <w:rPr>
          <w:rFonts w:ascii="Bookman Old Style" w:hAnsi="Bookman Old Style"/>
          <w:sz w:val="24"/>
          <w:szCs w:val="24"/>
        </w:rPr>
        <w:t xml:space="preserve"> have been used</w:t>
      </w:r>
      <w:r w:rsidR="003E4FF7" w:rsidRPr="00D31F46">
        <w:rPr>
          <w:rFonts w:ascii="Bookman Old Style" w:hAnsi="Bookman Old Style"/>
          <w:sz w:val="24"/>
          <w:szCs w:val="24"/>
        </w:rPr>
        <w:t xml:space="preserve">. </w:t>
      </w:r>
    </w:p>
    <w:p w:rsidR="006B1ED4" w:rsidRPr="00072DDD" w:rsidRDefault="00DE19B6" w:rsidP="00072DDD">
      <w:pPr>
        <w:pStyle w:val="ListParagraph"/>
        <w:numPr>
          <w:ilvl w:val="0"/>
          <w:numId w:val="25"/>
        </w:numPr>
        <w:jc w:val="both"/>
        <w:rPr>
          <w:rFonts w:ascii="Bookman Old Style" w:hAnsi="Bookman Old Style"/>
          <w:sz w:val="24"/>
          <w:szCs w:val="24"/>
        </w:rPr>
      </w:pPr>
      <w:r>
        <w:rPr>
          <w:rFonts w:ascii="Bookman Old Style" w:hAnsi="Bookman Old Style"/>
          <w:sz w:val="24"/>
          <w:szCs w:val="24"/>
        </w:rPr>
        <w:t xml:space="preserve">Alcohol injection </w:t>
      </w:r>
      <w:r w:rsidR="00072DDD" w:rsidRPr="00072DDD">
        <w:rPr>
          <w:rFonts w:ascii="Bookman Old Style" w:hAnsi="Bookman Old Style"/>
          <w:sz w:val="24"/>
          <w:szCs w:val="24"/>
        </w:rPr>
        <w:t>may be effective</w:t>
      </w:r>
      <w:r w:rsidR="00072DDD">
        <w:rPr>
          <w:rFonts w:ascii="Bookman Old Style" w:hAnsi="Bookman Old Style"/>
          <w:sz w:val="24"/>
          <w:szCs w:val="24"/>
        </w:rPr>
        <w:t xml:space="preserve"> </w:t>
      </w:r>
      <w:r w:rsidR="00072DDD" w:rsidRPr="00072DDD">
        <w:rPr>
          <w:rFonts w:ascii="Bookman Old Style" w:hAnsi="Bookman Old Style"/>
          <w:sz w:val="24"/>
          <w:szCs w:val="24"/>
        </w:rPr>
        <w:t>for about 1 year but are painful, and fibrosis</w:t>
      </w:r>
      <w:r w:rsidR="00072DDD">
        <w:rPr>
          <w:rFonts w:ascii="Bookman Old Style" w:hAnsi="Bookman Old Style"/>
          <w:sz w:val="24"/>
          <w:szCs w:val="24"/>
        </w:rPr>
        <w:t xml:space="preserve"> </w:t>
      </w:r>
      <w:r w:rsidR="00072DDD" w:rsidRPr="00072DDD">
        <w:rPr>
          <w:rFonts w:ascii="Bookman Old Style" w:hAnsi="Bookman Old Style"/>
          <w:sz w:val="24"/>
          <w:szCs w:val="24"/>
        </w:rPr>
        <w:t>makes repeat injections technically difficult</w:t>
      </w:r>
      <w:r w:rsidR="00072DDD">
        <w:rPr>
          <w:rFonts w:ascii="Bookman Old Style" w:hAnsi="Bookman Old Style"/>
          <w:sz w:val="24"/>
          <w:szCs w:val="24"/>
        </w:rPr>
        <w:t xml:space="preserve">. </w:t>
      </w:r>
      <w:r w:rsidR="00ED4904" w:rsidRPr="00072DDD">
        <w:rPr>
          <w:rFonts w:ascii="Bookman Old Style" w:hAnsi="Bookman Old Style"/>
          <w:sz w:val="24"/>
          <w:szCs w:val="24"/>
        </w:rPr>
        <w:t>The use of alcohol is associated with many c</w:t>
      </w:r>
      <w:r w:rsidR="00324407" w:rsidRPr="00072DDD">
        <w:rPr>
          <w:rFonts w:ascii="Bookman Old Style" w:hAnsi="Bookman Old Style"/>
          <w:sz w:val="24"/>
          <w:szCs w:val="24"/>
        </w:rPr>
        <w:t>omplications include ti</w:t>
      </w:r>
      <w:r w:rsidR="006B1ED4" w:rsidRPr="00072DDD">
        <w:rPr>
          <w:rFonts w:ascii="Bookman Old Style" w:hAnsi="Bookman Old Style"/>
          <w:sz w:val="24"/>
          <w:szCs w:val="24"/>
        </w:rPr>
        <w:t>ssue toxicity, inflammation,</w:t>
      </w:r>
      <w:r w:rsidR="00AE1CA7">
        <w:rPr>
          <w:rFonts w:ascii="Bookman Old Style" w:hAnsi="Bookman Old Style"/>
          <w:sz w:val="24"/>
          <w:szCs w:val="24"/>
        </w:rPr>
        <w:t xml:space="preserve"> and</w:t>
      </w:r>
      <w:r w:rsidR="006B1ED4" w:rsidRPr="00072DDD">
        <w:rPr>
          <w:rFonts w:ascii="Bookman Old Style" w:hAnsi="Bookman Old Style"/>
          <w:sz w:val="24"/>
          <w:szCs w:val="24"/>
        </w:rPr>
        <w:t xml:space="preserve"> </w:t>
      </w:r>
      <w:r w:rsidR="00072DDD">
        <w:rPr>
          <w:rFonts w:ascii="Bookman Old Style" w:hAnsi="Bookman Old Style"/>
          <w:sz w:val="24"/>
          <w:szCs w:val="24"/>
        </w:rPr>
        <w:t>fibrosis.</w:t>
      </w:r>
    </w:p>
    <w:p w:rsidR="00002DEA" w:rsidRDefault="006B1ED4" w:rsidP="00D31F46">
      <w:pPr>
        <w:pStyle w:val="ListParagraph"/>
        <w:numPr>
          <w:ilvl w:val="0"/>
          <w:numId w:val="25"/>
        </w:numPr>
        <w:spacing w:after="0"/>
        <w:jc w:val="both"/>
        <w:rPr>
          <w:rFonts w:ascii="Bookman Old Style" w:hAnsi="Bookman Old Style"/>
          <w:sz w:val="24"/>
          <w:szCs w:val="24"/>
        </w:rPr>
      </w:pPr>
      <w:r w:rsidRPr="00D31F46">
        <w:rPr>
          <w:rFonts w:ascii="Bookman Old Style" w:hAnsi="Bookman Old Style"/>
          <w:sz w:val="24"/>
          <w:szCs w:val="24"/>
        </w:rPr>
        <w:t xml:space="preserve">Peripheral </w:t>
      </w:r>
      <w:proofErr w:type="spellStart"/>
      <w:r w:rsidRPr="00D31F46">
        <w:rPr>
          <w:rFonts w:ascii="Bookman Old Style" w:hAnsi="Bookman Old Style"/>
          <w:sz w:val="24"/>
          <w:szCs w:val="24"/>
        </w:rPr>
        <w:t>neurectomy</w:t>
      </w:r>
      <w:proofErr w:type="spellEnd"/>
      <w:r w:rsidRPr="00D31F46">
        <w:rPr>
          <w:rFonts w:ascii="Bookman Old Style" w:hAnsi="Bookman Old Style"/>
          <w:sz w:val="24"/>
          <w:szCs w:val="24"/>
        </w:rPr>
        <w:t xml:space="preserve"> involves the avulsion</w:t>
      </w:r>
      <w:r w:rsidR="00002DEA">
        <w:rPr>
          <w:rFonts w:ascii="Bookman Old Style" w:hAnsi="Bookman Old Style"/>
          <w:sz w:val="24"/>
          <w:szCs w:val="24"/>
        </w:rPr>
        <w:t xml:space="preserve"> or severing</w:t>
      </w:r>
      <w:r w:rsidR="00DE19B6">
        <w:rPr>
          <w:rFonts w:ascii="Bookman Old Style" w:hAnsi="Bookman Old Style"/>
          <w:sz w:val="24"/>
          <w:szCs w:val="24"/>
        </w:rPr>
        <w:t xml:space="preserve"> of the</w:t>
      </w:r>
      <w:r w:rsidRPr="00D31F46">
        <w:rPr>
          <w:rFonts w:ascii="Bookman Old Style" w:hAnsi="Bookman Old Style"/>
          <w:sz w:val="24"/>
          <w:szCs w:val="24"/>
        </w:rPr>
        <w:t xml:space="preserve"> terminal branches of the trigeminal nerve with or without </w:t>
      </w:r>
      <w:proofErr w:type="spellStart"/>
      <w:r w:rsidRPr="00D31F46">
        <w:rPr>
          <w:rFonts w:ascii="Bookman Old Style" w:hAnsi="Bookman Old Style"/>
          <w:sz w:val="24"/>
          <w:szCs w:val="24"/>
        </w:rPr>
        <w:t>obturation</w:t>
      </w:r>
      <w:proofErr w:type="spellEnd"/>
      <w:r w:rsidRPr="00D31F46">
        <w:rPr>
          <w:rFonts w:ascii="Bookman Old Style" w:hAnsi="Bookman Old Style"/>
          <w:sz w:val="24"/>
          <w:szCs w:val="24"/>
        </w:rPr>
        <w:t xml:space="preserve"> of the foramen.</w:t>
      </w:r>
      <w:r w:rsidR="00DE19B6">
        <w:rPr>
          <w:rFonts w:ascii="Bookman Old Style" w:hAnsi="Bookman Old Style"/>
          <w:sz w:val="24"/>
          <w:szCs w:val="24"/>
        </w:rPr>
        <w:t xml:space="preserve"> Pain may recur after 2 years</w:t>
      </w:r>
    </w:p>
    <w:p w:rsidR="00DE19B6" w:rsidRDefault="00DE19B6" w:rsidP="00DE19B6">
      <w:pPr>
        <w:pStyle w:val="ListParagraph"/>
        <w:numPr>
          <w:ilvl w:val="0"/>
          <w:numId w:val="25"/>
        </w:numPr>
        <w:jc w:val="both"/>
        <w:rPr>
          <w:rFonts w:ascii="Bookman Old Style" w:hAnsi="Bookman Old Style"/>
          <w:sz w:val="24"/>
          <w:szCs w:val="24"/>
        </w:rPr>
      </w:pPr>
      <w:proofErr w:type="spellStart"/>
      <w:r w:rsidRPr="00DE19B6">
        <w:rPr>
          <w:rFonts w:ascii="Bookman Old Style" w:hAnsi="Bookman Old Style"/>
          <w:sz w:val="24"/>
          <w:szCs w:val="24"/>
        </w:rPr>
        <w:t>Cryotherapy</w:t>
      </w:r>
      <w:proofErr w:type="spellEnd"/>
      <w:r w:rsidRPr="00DE19B6">
        <w:rPr>
          <w:rFonts w:ascii="Bookman Old Style" w:hAnsi="Bookman Old Style"/>
          <w:sz w:val="24"/>
          <w:szCs w:val="24"/>
        </w:rPr>
        <w:t xml:space="preserve"> of peripheral branches may provide</w:t>
      </w:r>
      <w:r>
        <w:rPr>
          <w:rFonts w:ascii="Bookman Old Style" w:hAnsi="Bookman Old Style"/>
          <w:sz w:val="24"/>
          <w:szCs w:val="24"/>
        </w:rPr>
        <w:t xml:space="preserve"> </w:t>
      </w:r>
      <w:r w:rsidRPr="00DE19B6">
        <w:rPr>
          <w:rFonts w:ascii="Bookman Old Style" w:hAnsi="Bookman Old Style"/>
          <w:sz w:val="24"/>
          <w:szCs w:val="24"/>
        </w:rPr>
        <w:t>pain relief for 6 months and may be repeated with</w:t>
      </w:r>
      <w:r>
        <w:rPr>
          <w:rFonts w:ascii="Bookman Old Style" w:hAnsi="Bookman Old Style"/>
          <w:sz w:val="24"/>
          <w:szCs w:val="24"/>
        </w:rPr>
        <w:t xml:space="preserve"> </w:t>
      </w:r>
      <w:r w:rsidRPr="00DE19B6">
        <w:rPr>
          <w:rFonts w:ascii="Bookman Old Style" w:hAnsi="Bookman Old Style"/>
          <w:sz w:val="24"/>
          <w:szCs w:val="24"/>
        </w:rPr>
        <w:t>good results</w:t>
      </w:r>
      <w:r>
        <w:rPr>
          <w:rFonts w:ascii="Bookman Old Style" w:hAnsi="Bookman Old Style"/>
          <w:sz w:val="24"/>
          <w:szCs w:val="24"/>
        </w:rPr>
        <w:t>.</w:t>
      </w:r>
    </w:p>
    <w:p w:rsidR="00AE1CA7" w:rsidRDefault="00AE1CA7" w:rsidP="00072DDD">
      <w:pPr>
        <w:jc w:val="both"/>
        <w:rPr>
          <w:rFonts w:ascii="Bookman Old Style" w:hAnsi="Bookman Old Style"/>
          <w:sz w:val="24"/>
          <w:szCs w:val="24"/>
        </w:rPr>
      </w:pPr>
    </w:p>
    <w:p w:rsidR="00072DDD" w:rsidRDefault="00072DDD" w:rsidP="00072DDD">
      <w:pPr>
        <w:jc w:val="both"/>
        <w:rPr>
          <w:rFonts w:ascii="Bookman Old Style" w:hAnsi="Bookman Old Style"/>
          <w:sz w:val="24"/>
          <w:szCs w:val="24"/>
        </w:rPr>
      </w:pPr>
      <w:r>
        <w:rPr>
          <w:rFonts w:ascii="Bookman Old Style" w:hAnsi="Bookman Old Style"/>
          <w:sz w:val="24"/>
          <w:szCs w:val="24"/>
        </w:rPr>
        <w:lastRenderedPageBreak/>
        <w:t>Central procedures:</w:t>
      </w:r>
    </w:p>
    <w:p w:rsidR="00072DDD" w:rsidRPr="00072DDD" w:rsidRDefault="00072DDD" w:rsidP="003067D5">
      <w:pPr>
        <w:numPr>
          <w:ilvl w:val="0"/>
          <w:numId w:val="25"/>
        </w:numPr>
        <w:spacing w:after="0"/>
        <w:rPr>
          <w:rFonts w:ascii="Bookman Old Style" w:hAnsi="Bookman Old Style"/>
          <w:sz w:val="24"/>
          <w:szCs w:val="24"/>
        </w:rPr>
      </w:pPr>
      <w:r w:rsidRPr="00072DDD">
        <w:rPr>
          <w:rFonts w:ascii="Bookman Old Style" w:hAnsi="Bookman Old Style"/>
          <w:sz w:val="24"/>
          <w:szCs w:val="24"/>
        </w:rPr>
        <w:t>Percutaneous trigeminal</w:t>
      </w:r>
      <w:r>
        <w:rPr>
          <w:rFonts w:ascii="Bookman Old Style" w:hAnsi="Bookman Old Style"/>
          <w:sz w:val="24"/>
          <w:szCs w:val="24"/>
        </w:rPr>
        <w:t xml:space="preserve"> </w:t>
      </w:r>
      <w:proofErr w:type="spellStart"/>
      <w:r w:rsidRPr="00072DDD">
        <w:rPr>
          <w:rFonts w:ascii="Bookman Old Style" w:hAnsi="Bookman Old Style"/>
          <w:sz w:val="24"/>
          <w:szCs w:val="24"/>
        </w:rPr>
        <w:t>rhizotomy</w:t>
      </w:r>
      <w:proofErr w:type="spellEnd"/>
      <w:r w:rsidRPr="00072DDD">
        <w:rPr>
          <w:rFonts w:ascii="Bookman Old Style" w:hAnsi="Bookman Old Style"/>
          <w:sz w:val="24"/>
          <w:szCs w:val="24"/>
        </w:rPr>
        <w:t>. These procedures are directed at the</w:t>
      </w:r>
      <w:r>
        <w:rPr>
          <w:rFonts w:ascii="Bookman Old Style" w:hAnsi="Bookman Old Style"/>
          <w:sz w:val="24"/>
          <w:szCs w:val="24"/>
        </w:rPr>
        <w:t xml:space="preserve"> </w:t>
      </w:r>
      <w:r w:rsidRPr="00072DDD">
        <w:rPr>
          <w:rFonts w:ascii="Bookman Old Style" w:hAnsi="Bookman Old Style"/>
          <w:sz w:val="24"/>
          <w:szCs w:val="24"/>
        </w:rPr>
        <w:t>trigeminal ganglion aims to use controlled injury to interfere with the nerve's ability to transmit signals.</w:t>
      </w:r>
      <w:r>
        <w:rPr>
          <w:rFonts w:ascii="Bookman Old Style" w:hAnsi="Bookman Old Style"/>
          <w:sz w:val="24"/>
          <w:szCs w:val="24"/>
        </w:rPr>
        <w:t xml:space="preserve"> They </w:t>
      </w:r>
      <w:r w:rsidRPr="00072DDD">
        <w:rPr>
          <w:rFonts w:ascii="Bookman Old Style" w:hAnsi="Bookman Old Style"/>
          <w:sz w:val="24"/>
          <w:szCs w:val="24"/>
        </w:rPr>
        <w:t xml:space="preserve">include radiofrequency </w:t>
      </w:r>
      <w:r>
        <w:rPr>
          <w:rFonts w:ascii="Bookman Old Style" w:hAnsi="Bookman Old Style"/>
          <w:sz w:val="24"/>
          <w:szCs w:val="24"/>
        </w:rPr>
        <w:t xml:space="preserve">thermal </w:t>
      </w:r>
      <w:proofErr w:type="spellStart"/>
      <w:r>
        <w:rPr>
          <w:rFonts w:ascii="Bookman Old Style" w:hAnsi="Bookman Old Style"/>
          <w:sz w:val="24"/>
          <w:szCs w:val="24"/>
        </w:rPr>
        <w:t>rhizotomy</w:t>
      </w:r>
      <w:proofErr w:type="spellEnd"/>
      <w:r w:rsidRPr="00072DDD">
        <w:rPr>
          <w:rFonts w:ascii="Bookman Old Style" w:hAnsi="Bookman Old Style"/>
          <w:sz w:val="24"/>
          <w:szCs w:val="24"/>
        </w:rPr>
        <w:t xml:space="preserve">, glycerol injection, or balloon compression. The three modalities provide approximately equal initial pain relief (around 90%) but are each associated with different rates of recurrence and complications. </w:t>
      </w:r>
      <w:r>
        <w:rPr>
          <w:rFonts w:ascii="Bookman Old Style" w:hAnsi="Bookman Old Style"/>
          <w:sz w:val="24"/>
          <w:szCs w:val="24"/>
        </w:rPr>
        <w:t xml:space="preserve"> </w:t>
      </w:r>
      <w:r w:rsidRPr="00072DDD">
        <w:rPr>
          <w:rFonts w:ascii="Bookman Old Style" w:hAnsi="Bookman Old Style"/>
          <w:sz w:val="24"/>
          <w:szCs w:val="24"/>
        </w:rPr>
        <w:t xml:space="preserve">Overall, radiofrequency </w:t>
      </w:r>
      <w:proofErr w:type="spellStart"/>
      <w:r w:rsidRPr="00072DDD">
        <w:rPr>
          <w:rFonts w:ascii="Bookman Old Style" w:hAnsi="Bookman Old Style"/>
          <w:sz w:val="24"/>
          <w:szCs w:val="24"/>
        </w:rPr>
        <w:t>rhizolysis</w:t>
      </w:r>
      <w:proofErr w:type="spellEnd"/>
      <w:r w:rsidRPr="00072DDD">
        <w:rPr>
          <w:rFonts w:ascii="Bookman Old Style" w:hAnsi="Bookman Old Style"/>
          <w:sz w:val="24"/>
          <w:szCs w:val="24"/>
        </w:rPr>
        <w:t xml:space="preserve"> consistently provides the highest rates of sustained pain relief but is associated with high frequencies of facial and corneal numbness.</w:t>
      </w:r>
    </w:p>
    <w:p w:rsidR="00D31F46" w:rsidRPr="003067D5" w:rsidRDefault="00D31F46" w:rsidP="003067D5">
      <w:pPr>
        <w:pStyle w:val="ListParagraph"/>
        <w:numPr>
          <w:ilvl w:val="0"/>
          <w:numId w:val="25"/>
        </w:numPr>
        <w:spacing w:after="0"/>
        <w:jc w:val="both"/>
        <w:rPr>
          <w:rFonts w:ascii="Bookman Old Style" w:hAnsi="Bookman Old Style"/>
          <w:sz w:val="24"/>
          <w:szCs w:val="24"/>
        </w:rPr>
      </w:pPr>
      <w:r w:rsidRPr="00D31F46">
        <w:rPr>
          <w:rFonts w:ascii="Bookman Old Style" w:hAnsi="Bookman Old Style"/>
          <w:sz w:val="24"/>
          <w:szCs w:val="24"/>
        </w:rPr>
        <w:t xml:space="preserve">Posterior fossa exploration and </w:t>
      </w:r>
      <w:proofErr w:type="spellStart"/>
      <w:r w:rsidRPr="00D31F46">
        <w:rPr>
          <w:rFonts w:ascii="Bookman Old Style" w:hAnsi="Bookman Old Style"/>
          <w:sz w:val="24"/>
          <w:szCs w:val="24"/>
        </w:rPr>
        <w:t>microvascular</w:t>
      </w:r>
      <w:proofErr w:type="spellEnd"/>
      <w:r w:rsidRPr="00D31F46">
        <w:rPr>
          <w:rFonts w:ascii="Bookman Old Style" w:hAnsi="Bookman Old Style"/>
          <w:sz w:val="24"/>
          <w:szCs w:val="24"/>
        </w:rPr>
        <w:t xml:space="preserve"> decompression of the trigeminal root</w:t>
      </w:r>
      <w:r w:rsidR="003067D5">
        <w:rPr>
          <w:rFonts w:ascii="Bookman Old Style" w:hAnsi="Bookman Old Style"/>
          <w:sz w:val="24"/>
          <w:szCs w:val="24"/>
        </w:rPr>
        <w:t xml:space="preserve">. It is </w:t>
      </w:r>
      <w:r w:rsidR="003067D5" w:rsidRPr="003067D5">
        <w:rPr>
          <w:rFonts w:ascii="Bookman Old Style" w:hAnsi="Bookman Old Style"/>
          <w:sz w:val="24"/>
          <w:szCs w:val="24"/>
        </w:rPr>
        <w:t>based on the premise th</w:t>
      </w:r>
      <w:r w:rsidR="003067D5">
        <w:rPr>
          <w:rFonts w:ascii="Bookman Old Style" w:hAnsi="Bookman Old Style"/>
          <w:sz w:val="24"/>
          <w:szCs w:val="24"/>
        </w:rPr>
        <w:t>at trigeminal neuralgia</w:t>
      </w:r>
      <w:r w:rsidR="003067D5" w:rsidRPr="003067D5">
        <w:rPr>
          <w:rFonts w:ascii="AdvTimes" w:cs="AdvTimes"/>
          <w:sz w:val="18"/>
          <w:szCs w:val="18"/>
        </w:rPr>
        <w:t xml:space="preserve"> </w:t>
      </w:r>
      <w:r w:rsidR="003067D5" w:rsidRPr="003067D5">
        <w:rPr>
          <w:rFonts w:ascii="Bookman Old Style" w:hAnsi="Bookman Old Style"/>
          <w:sz w:val="24"/>
          <w:szCs w:val="24"/>
        </w:rPr>
        <w:t>caused by vascular compression of the nerve root,</w:t>
      </w:r>
      <w:r w:rsidR="003067D5">
        <w:rPr>
          <w:rFonts w:ascii="Bookman Old Style" w:hAnsi="Bookman Old Style"/>
          <w:sz w:val="24"/>
          <w:szCs w:val="24"/>
        </w:rPr>
        <w:t xml:space="preserve"> </w:t>
      </w:r>
      <w:r w:rsidR="003067D5" w:rsidRPr="003067D5">
        <w:rPr>
          <w:rFonts w:ascii="Bookman Old Style" w:hAnsi="Bookman Old Style"/>
          <w:sz w:val="24"/>
          <w:szCs w:val="24"/>
        </w:rPr>
        <w:t>and surgically separating them may offer a permanent</w:t>
      </w:r>
      <w:r w:rsidR="003067D5">
        <w:rPr>
          <w:rFonts w:ascii="Bookman Old Style" w:hAnsi="Bookman Old Style"/>
          <w:sz w:val="24"/>
          <w:szCs w:val="24"/>
        </w:rPr>
        <w:t xml:space="preserve"> </w:t>
      </w:r>
      <w:r w:rsidR="003067D5" w:rsidRPr="003067D5">
        <w:rPr>
          <w:rFonts w:ascii="Bookman Old Style" w:hAnsi="Bookman Old Style"/>
          <w:sz w:val="24"/>
          <w:szCs w:val="24"/>
        </w:rPr>
        <w:t>cure</w:t>
      </w:r>
      <w:r w:rsidR="003067D5">
        <w:rPr>
          <w:rFonts w:ascii="Bookman Old Style" w:hAnsi="Bookman Old Style"/>
          <w:sz w:val="24"/>
          <w:szCs w:val="24"/>
        </w:rPr>
        <w:t>.</w:t>
      </w:r>
      <w:r w:rsidR="003067D5" w:rsidRPr="003067D5">
        <w:rPr>
          <w:rFonts w:ascii="AdvTimes" w:cs="AdvTimes"/>
          <w:sz w:val="18"/>
          <w:szCs w:val="18"/>
        </w:rPr>
        <w:t xml:space="preserve"> </w:t>
      </w:r>
      <w:r w:rsidR="003067D5" w:rsidRPr="003067D5">
        <w:rPr>
          <w:rFonts w:ascii="Bookman Old Style" w:hAnsi="Bookman Old Style"/>
          <w:sz w:val="24"/>
          <w:szCs w:val="24"/>
        </w:rPr>
        <w:t xml:space="preserve">Initial success rates for </w:t>
      </w:r>
      <w:proofErr w:type="spellStart"/>
      <w:r w:rsidR="003067D5" w:rsidRPr="003067D5">
        <w:rPr>
          <w:rFonts w:ascii="Bookman Old Style" w:hAnsi="Bookman Old Style"/>
          <w:sz w:val="24"/>
          <w:szCs w:val="24"/>
        </w:rPr>
        <w:t>microvascular</w:t>
      </w:r>
      <w:proofErr w:type="spellEnd"/>
      <w:r w:rsidR="003067D5" w:rsidRPr="003067D5">
        <w:rPr>
          <w:rFonts w:ascii="Bookman Old Style" w:hAnsi="Bookman Old Style"/>
          <w:sz w:val="24"/>
          <w:szCs w:val="24"/>
        </w:rPr>
        <w:t xml:space="preserve"> decompression are very high (approximately 90%), but long-term follow-up shows that after 10 years 30% to 40% of patients will experience a relapse</w:t>
      </w:r>
    </w:p>
    <w:p w:rsidR="001C0EC9" w:rsidRPr="00BE40D2" w:rsidRDefault="00D31F46" w:rsidP="00BE40D2">
      <w:pPr>
        <w:pStyle w:val="ListParagraph"/>
        <w:numPr>
          <w:ilvl w:val="0"/>
          <w:numId w:val="25"/>
        </w:numPr>
        <w:jc w:val="both"/>
        <w:rPr>
          <w:rFonts w:ascii="Bookman Old Style" w:hAnsi="Bookman Old Style"/>
          <w:sz w:val="24"/>
          <w:szCs w:val="24"/>
        </w:rPr>
      </w:pPr>
      <w:r w:rsidRPr="00D31F46">
        <w:rPr>
          <w:rFonts w:ascii="Bookman Old Style" w:hAnsi="Bookman Old Style"/>
          <w:sz w:val="24"/>
          <w:szCs w:val="24"/>
        </w:rPr>
        <w:t>Gamma Knife</w:t>
      </w:r>
      <w:r w:rsidR="003067D5" w:rsidRPr="003067D5">
        <w:rPr>
          <w:rFonts w:ascii="Bookman Old Style" w:hAnsi="Bookman Old Style"/>
          <w:sz w:val="24"/>
          <w:szCs w:val="24"/>
        </w:rPr>
        <w:t xml:space="preserve"> </w:t>
      </w:r>
      <w:r w:rsidR="003067D5">
        <w:rPr>
          <w:rFonts w:ascii="Bookman Old Style" w:hAnsi="Bookman Old Style"/>
          <w:sz w:val="24"/>
          <w:szCs w:val="24"/>
        </w:rPr>
        <w:t>s</w:t>
      </w:r>
      <w:r w:rsidR="003067D5" w:rsidRPr="003067D5">
        <w:rPr>
          <w:rFonts w:ascii="Bookman Old Style" w:hAnsi="Bookman Old Style"/>
          <w:sz w:val="24"/>
          <w:szCs w:val="24"/>
        </w:rPr>
        <w:t>tereotactic</w:t>
      </w:r>
      <w:r w:rsidRPr="00D31F46">
        <w:rPr>
          <w:rFonts w:ascii="Bookman Old Style" w:hAnsi="Bookman Old Style"/>
          <w:sz w:val="24"/>
          <w:szCs w:val="24"/>
        </w:rPr>
        <w:t xml:space="preserve"> radiosu</w:t>
      </w:r>
      <w:r w:rsidR="003067D5">
        <w:rPr>
          <w:rFonts w:ascii="Bookman Old Style" w:hAnsi="Bookman Old Style"/>
          <w:sz w:val="24"/>
          <w:szCs w:val="24"/>
        </w:rPr>
        <w:t xml:space="preserve">rgery; it </w:t>
      </w:r>
      <w:r w:rsidR="003067D5" w:rsidRPr="003067D5">
        <w:rPr>
          <w:rFonts w:ascii="Bookman Old Style" w:hAnsi="Bookman Old Style"/>
          <w:sz w:val="24"/>
          <w:szCs w:val="24"/>
        </w:rPr>
        <w:t>is a minimally invasive technique</w:t>
      </w:r>
      <w:r w:rsidR="003067D5">
        <w:rPr>
          <w:rFonts w:ascii="Bookman Old Style" w:hAnsi="Bookman Old Style"/>
          <w:sz w:val="24"/>
          <w:szCs w:val="24"/>
        </w:rPr>
        <w:t xml:space="preserve"> </w:t>
      </w:r>
      <w:r w:rsidR="003067D5" w:rsidRPr="003067D5">
        <w:rPr>
          <w:rFonts w:ascii="Bookman Old Style" w:hAnsi="Bookman Old Style"/>
          <w:sz w:val="24"/>
          <w:szCs w:val="24"/>
        </w:rPr>
        <w:t xml:space="preserve">that precisely delivers </w:t>
      </w:r>
      <w:proofErr w:type="spellStart"/>
      <w:r w:rsidR="003067D5" w:rsidRPr="003067D5">
        <w:rPr>
          <w:rFonts w:ascii="Bookman Old Style" w:hAnsi="Bookman Old Style"/>
          <w:sz w:val="24"/>
          <w:szCs w:val="24"/>
        </w:rPr>
        <w:t>radiosurgical</w:t>
      </w:r>
      <w:proofErr w:type="spellEnd"/>
      <w:r w:rsidR="003067D5" w:rsidRPr="003067D5">
        <w:rPr>
          <w:rFonts w:ascii="Bookman Old Style" w:hAnsi="Bookman Old Style"/>
          <w:sz w:val="24"/>
          <w:szCs w:val="24"/>
        </w:rPr>
        <w:t xml:space="preserve"> doses of 70 to 90</w:t>
      </w:r>
      <w:r w:rsidR="003067D5">
        <w:rPr>
          <w:rFonts w:ascii="Bookman Old Style" w:hAnsi="Bookman Old Style"/>
          <w:sz w:val="24"/>
          <w:szCs w:val="24"/>
        </w:rPr>
        <w:t xml:space="preserve"> </w:t>
      </w:r>
      <w:proofErr w:type="spellStart"/>
      <w:r w:rsidR="003067D5" w:rsidRPr="003067D5">
        <w:rPr>
          <w:rFonts w:ascii="Bookman Old Style" w:hAnsi="Bookman Old Style"/>
          <w:sz w:val="24"/>
          <w:szCs w:val="24"/>
        </w:rPr>
        <w:t>Gy</w:t>
      </w:r>
      <w:proofErr w:type="spellEnd"/>
      <w:r w:rsidR="003067D5" w:rsidRPr="003067D5">
        <w:rPr>
          <w:rFonts w:ascii="Bookman Old Style" w:hAnsi="Bookman Old Style"/>
          <w:sz w:val="24"/>
          <w:szCs w:val="24"/>
        </w:rPr>
        <w:t xml:space="preserve"> to the trigeminal nerve root at the point of</w:t>
      </w:r>
      <w:r w:rsidR="003067D5">
        <w:rPr>
          <w:rFonts w:ascii="Bookman Old Style" w:hAnsi="Bookman Old Style"/>
          <w:sz w:val="24"/>
          <w:szCs w:val="24"/>
        </w:rPr>
        <w:t xml:space="preserve"> </w:t>
      </w:r>
      <w:r w:rsidR="003067D5" w:rsidRPr="003067D5">
        <w:rPr>
          <w:rFonts w:ascii="Bookman Old Style" w:hAnsi="Bookman Old Style"/>
          <w:sz w:val="24"/>
          <w:szCs w:val="24"/>
        </w:rPr>
        <w:t>vascular</w:t>
      </w:r>
      <w:r w:rsidR="003067D5">
        <w:rPr>
          <w:rFonts w:ascii="Bookman Old Style" w:hAnsi="Bookman Old Style"/>
          <w:sz w:val="24"/>
          <w:szCs w:val="24"/>
        </w:rPr>
        <w:t xml:space="preserve"> compression as mapped using MRI, it </w:t>
      </w:r>
      <w:r w:rsidR="003067D5" w:rsidRPr="003067D5">
        <w:rPr>
          <w:rFonts w:ascii="Bookman Old Style" w:hAnsi="Bookman Old Style"/>
          <w:sz w:val="24"/>
          <w:szCs w:val="24"/>
        </w:rPr>
        <w:t>provides good to excellent (60%</w:t>
      </w:r>
      <w:r w:rsidR="003067D5" w:rsidRPr="003067D5">
        <w:rPr>
          <w:rFonts w:ascii="Bookman Old Style" w:hAnsi="Bookman Old Style" w:hint="cs"/>
          <w:sz w:val="24"/>
          <w:szCs w:val="24"/>
        </w:rPr>
        <w:t>–</w:t>
      </w:r>
      <w:r w:rsidR="003067D5" w:rsidRPr="003067D5">
        <w:rPr>
          <w:rFonts w:ascii="Bookman Old Style" w:hAnsi="Bookman Old Style"/>
          <w:sz w:val="24"/>
          <w:szCs w:val="24"/>
        </w:rPr>
        <w:t>90%) initial pain</w:t>
      </w:r>
      <w:r w:rsidR="003067D5">
        <w:rPr>
          <w:rFonts w:ascii="Bookman Old Style" w:hAnsi="Bookman Old Style"/>
          <w:sz w:val="24"/>
          <w:szCs w:val="24"/>
        </w:rPr>
        <w:t xml:space="preserve"> </w:t>
      </w:r>
      <w:r w:rsidR="003067D5" w:rsidRPr="003067D5">
        <w:rPr>
          <w:rFonts w:ascii="Bookman Old Style" w:hAnsi="Bookman Old Style"/>
          <w:sz w:val="24"/>
          <w:szCs w:val="24"/>
        </w:rPr>
        <w:t>relief</w:t>
      </w:r>
      <w:r w:rsidR="003067D5">
        <w:rPr>
          <w:rFonts w:ascii="Bookman Old Style" w:hAnsi="Bookman Old Style"/>
          <w:sz w:val="24"/>
          <w:szCs w:val="24"/>
        </w:rPr>
        <w:t>.</w:t>
      </w:r>
    </w:p>
    <w:p w:rsidR="001C0EC9" w:rsidRDefault="00E91057" w:rsidP="001C0EC9">
      <w:pPr>
        <w:spacing w:after="0"/>
        <w:jc w:val="both"/>
        <w:rPr>
          <w:rFonts w:ascii="Bookman Old Style" w:hAnsi="Bookman Old Style"/>
          <w:b/>
          <w:bCs/>
          <w:sz w:val="24"/>
          <w:szCs w:val="24"/>
        </w:rPr>
      </w:pPr>
      <w:r w:rsidRPr="00424E33">
        <w:rPr>
          <w:rFonts w:ascii="Bookman Old Style" w:hAnsi="Bookman Old Style"/>
          <w:b/>
          <w:bCs/>
          <w:sz w:val="28"/>
          <w:szCs w:val="28"/>
        </w:rPr>
        <w:t>Glossopharyngeal neuralgia</w:t>
      </w:r>
    </w:p>
    <w:p w:rsidR="00E91057" w:rsidRDefault="00953DDF" w:rsidP="00953DDF">
      <w:pPr>
        <w:spacing w:after="0"/>
        <w:jc w:val="both"/>
        <w:rPr>
          <w:rFonts w:ascii="Bookman Old Style" w:hAnsi="Bookman Old Style"/>
          <w:sz w:val="24"/>
          <w:szCs w:val="24"/>
        </w:rPr>
      </w:pPr>
      <w:r w:rsidRPr="00953DDF">
        <w:rPr>
          <w:rFonts w:ascii="Bookman Old Style" w:hAnsi="Bookman Old Style"/>
          <w:sz w:val="24"/>
          <w:szCs w:val="24"/>
        </w:rPr>
        <w:t>Glossopharyngeal neuralgia is a rare condition</w:t>
      </w:r>
      <w:r w:rsidR="00AB6F84">
        <w:rPr>
          <w:rFonts w:ascii="Bookman Old Style" w:hAnsi="Bookman Old Style"/>
          <w:sz w:val="24"/>
          <w:szCs w:val="24"/>
        </w:rPr>
        <w:t xml:space="preserve"> (0.2-1.3% of facial pain syndromes)</w:t>
      </w:r>
      <w:r w:rsidRPr="00953DDF">
        <w:rPr>
          <w:rFonts w:ascii="Bookman Old Style" w:hAnsi="Bookman Old Style"/>
          <w:sz w:val="24"/>
          <w:szCs w:val="24"/>
        </w:rPr>
        <w:t xml:space="preserve"> associated with pain in the area supplie</w:t>
      </w:r>
      <w:r>
        <w:rPr>
          <w:rFonts w:ascii="Bookman Old Style" w:hAnsi="Bookman Old Style"/>
          <w:sz w:val="24"/>
          <w:szCs w:val="24"/>
        </w:rPr>
        <w:t>d by the glossopharyngeal nerve (9</w:t>
      </w:r>
      <w:r w:rsidRPr="00953DDF">
        <w:rPr>
          <w:rFonts w:ascii="Bookman Old Style" w:hAnsi="Bookman Old Style"/>
          <w:sz w:val="24"/>
          <w:szCs w:val="24"/>
          <w:vertAlign w:val="superscript"/>
        </w:rPr>
        <w:t>th</w:t>
      </w:r>
      <w:r>
        <w:rPr>
          <w:rFonts w:ascii="Bookman Old Style" w:hAnsi="Bookman Old Style"/>
          <w:sz w:val="24"/>
          <w:szCs w:val="24"/>
        </w:rPr>
        <w:t xml:space="preserve"> cranial nerve). </w:t>
      </w:r>
      <w:r w:rsidRPr="00953DDF">
        <w:rPr>
          <w:rFonts w:ascii="Bookman Old Style" w:hAnsi="Bookman Old Style"/>
          <w:sz w:val="24"/>
          <w:szCs w:val="24"/>
        </w:rPr>
        <w:t xml:space="preserve">Painful sites may include the </w:t>
      </w:r>
      <w:proofErr w:type="spellStart"/>
      <w:r w:rsidRPr="00953DDF">
        <w:rPr>
          <w:rFonts w:ascii="Bookman Old Style" w:hAnsi="Bookman Old Style"/>
          <w:sz w:val="24"/>
          <w:szCs w:val="24"/>
        </w:rPr>
        <w:t>nasopharynx</w:t>
      </w:r>
      <w:proofErr w:type="spellEnd"/>
      <w:r w:rsidRPr="00953DDF">
        <w:rPr>
          <w:rFonts w:ascii="Bookman Old Style" w:hAnsi="Bookman Old Style"/>
          <w:sz w:val="24"/>
          <w:szCs w:val="24"/>
        </w:rPr>
        <w:t>, pos</w:t>
      </w:r>
      <w:r w:rsidRPr="00953DDF">
        <w:rPr>
          <w:rFonts w:ascii="Bookman Old Style" w:hAnsi="Bookman Old Style"/>
          <w:sz w:val="24"/>
          <w:szCs w:val="24"/>
        </w:rPr>
        <w:softHyphen/>
        <w:t xml:space="preserve">terior part of the tongue, throat, tonsil, larynx, and ear. This disorder presents shooting paroxysms of pain that can occur multiple times a day with stimulation of the </w:t>
      </w:r>
      <w:proofErr w:type="spellStart"/>
      <w:r w:rsidRPr="00953DDF">
        <w:rPr>
          <w:rFonts w:ascii="Bookman Old Style" w:hAnsi="Bookman Old Style"/>
          <w:sz w:val="24"/>
          <w:szCs w:val="24"/>
        </w:rPr>
        <w:t>oropharyngeal</w:t>
      </w:r>
      <w:proofErr w:type="spellEnd"/>
      <w:r w:rsidRPr="00953DDF">
        <w:rPr>
          <w:rFonts w:ascii="Bookman Old Style" w:hAnsi="Bookman Old Style"/>
          <w:sz w:val="24"/>
          <w:szCs w:val="24"/>
        </w:rPr>
        <w:t xml:space="preserve"> region. Common triggers may include mechanical stimulation of the trigger zone as well as activi</w:t>
      </w:r>
      <w:r w:rsidRPr="00953DDF">
        <w:rPr>
          <w:rFonts w:ascii="Bookman Old Style" w:hAnsi="Bookman Old Style"/>
          <w:sz w:val="24"/>
          <w:szCs w:val="24"/>
        </w:rPr>
        <w:softHyphen/>
        <w:t>ties including chewing, swallowing, coughing, talking, and</w:t>
      </w:r>
      <w:r>
        <w:rPr>
          <w:rFonts w:ascii="Bookman Old Style" w:hAnsi="Bookman Old Style"/>
          <w:sz w:val="24"/>
          <w:szCs w:val="24"/>
        </w:rPr>
        <w:t xml:space="preserve"> head movement.</w:t>
      </w:r>
      <w:r w:rsidR="004C7A9C">
        <w:rPr>
          <w:rFonts w:ascii="Bookman Old Style" w:hAnsi="Bookman Old Style"/>
          <w:sz w:val="24"/>
          <w:szCs w:val="24"/>
        </w:rPr>
        <w:t xml:space="preserve"> It occurs in middle-aged or older individuals with no sex predilection. </w:t>
      </w:r>
      <w:r>
        <w:rPr>
          <w:rFonts w:ascii="Bookman Old Style" w:hAnsi="Bookman Old Style"/>
          <w:sz w:val="24"/>
          <w:szCs w:val="24"/>
        </w:rPr>
        <w:t xml:space="preserve"> </w:t>
      </w:r>
    </w:p>
    <w:p w:rsidR="00AB6F84" w:rsidRPr="00953DDF" w:rsidRDefault="00AB6F84" w:rsidP="00593221">
      <w:pPr>
        <w:spacing w:after="0"/>
        <w:jc w:val="both"/>
        <w:rPr>
          <w:rFonts w:ascii="Bookman Old Style" w:hAnsi="Bookman Old Style"/>
          <w:sz w:val="24"/>
          <w:szCs w:val="24"/>
        </w:rPr>
      </w:pPr>
      <w:r w:rsidRPr="00AB6F84">
        <w:rPr>
          <w:rFonts w:ascii="Bookman Old Style" w:hAnsi="Bookman Old Style"/>
          <w:sz w:val="24"/>
          <w:szCs w:val="24"/>
        </w:rPr>
        <w:t>Due to the proximity of the vagal sensory nerves, glossopharyn</w:t>
      </w:r>
      <w:r w:rsidRPr="00AB6F84">
        <w:rPr>
          <w:rFonts w:ascii="Bookman Old Style" w:hAnsi="Bookman Old Style"/>
          <w:sz w:val="24"/>
          <w:szCs w:val="24"/>
        </w:rPr>
        <w:softHyphen/>
        <w:t xml:space="preserve">geal neuralgia may coincide with a cardiac dysrhythmia such as </w:t>
      </w:r>
      <w:proofErr w:type="spellStart"/>
      <w:r w:rsidRPr="00AB6F84">
        <w:rPr>
          <w:rFonts w:ascii="Bookman Old Style" w:hAnsi="Bookman Old Style"/>
          <w:sz w:val="24"/>
          <w:szCs w:val="24"/>
        </w:rPr>
        <w:t>bradycardia</w:t>
      </w:r>
      <w:proofErr w:type="spellEnd"/>
      <w:r w:rsidRPr="00AB6F84">
        <w:rPr>
          <w:rFonts w:ascii="Bookman Old Style" w:hAnsi="Bookman Old Style"/>
          <w:sz w:val="24"/>
          <w:szCs w:val="24"/>
        </w:rPr>
        <w:t xml:space="preserve">, </w:t>
      </w:r>
      <w:proofErr w:type="spellStart"/>
      <w:r w:rsidRPr="00AB6F84">
        <w:rPr>
          <w:rFonts w:ascii="Bookman Old Style" w:hAnsi="Bookman Old Style"/>
          <w:sz w:val="24"/>
          <w:szCs w:val="24"/>
        </w:rPr>
        <w:t>asystole</w:t>
      </w:r>
      <w:proofErr w:type="spellEnd"/>
      <w:r w:rsidRPr="00AB6F84">
        <w:rPr>
          <w:rFonts w:ascii="Bookman Old Style" w:hAnsi="Bookman Old Style"/>
          <w:sz w:val="24"/>
          <w:szCs w:val="24"/>
        </w:rPr>
        <w:t>, and syncope</w:t>
      </w:r>
      <w:r w:rsidR="004C7A9C">
        <w:rPr>
          <w:rFonts w:ascii="Bookman Old Style" w:hAnsi="Bookman Old Style"/>
          <w:sz w:val="24"/>
          <w:szCs w:val="24"/>
        </w:rPr>
        <w:t xml:space="preserve"> in about 10% of the cases</w:t>
      </w:r>
      <w:r w:rsidR="00A757F7">
        <w:rPr>
          <w:rFonts w:ascii="Bookman Old Style" w:hAnsi="Bookman Old Style"/>
          <w:sz w:val="24"/>
          <w:szCs w:val="24"/>
        </w:rPr>
        <w:t xml:space="preserve"> (</w:t>
      </w:r>
      <w:proofErr w:type="spellStart"/>
      <w:r w:rsidR="00A757F7" w:rsidRPr="00AE1CA7">
        <w:rPr>
          <w:rFonts w:ascii="Bookman Old Style" w:hAnsi="Bookman Old Style"/>
          <w:b/>
          <w:bCs/>
          <w:sz w:val="24"/>
          <w:szCs w:val="24"/>
        </w:rPr>
        <w:t>vagoglossopharyngeal</w:t>
      </w:r>
      <w:proofErr w:type="spellEnd"/>
      <w:r w:rsidR="00A757F7" w:rsidRPr="00AE1CA7">
        <w:rPr>
          <w:rFonts w:ascii="Bookman Old Style" w:hAnsi="Bookman Old Style"/>
          <w:b/>
          <w:bCs/>
          <w:sz w:val="24"/>
          <w:szCs w:val="24"/>
        </w:rPr>
        <w:t xml:space="preserve"> neuralgia</w:t>
      </w:r>
      <w:r w:rsidR="00A757F7">
        <w:rPr>
          <w:rFonts w:ascii="Bookman Old Style" w:hAnsi="Bookman Old Style"/>
          <w:sz w:val="24"/>
          <w:szCs w:val="24"/>
        </w:rPr>
        <w:t>)</w:t>
      </w:r>
      <w:r>
        <w:rPr>
          <w:rFonts w:ascii="Bookman Old Style" w:hAnsi="Bookman Old Style"/>
          <w:sz w:val="24"/>
          <w:szCs w:val="24"/>
        </w:rPr>
        <w:t xml:space="preserve">. </w:t>
      </w:r>
      <w:r w:rsidR="00593221">
        <w:rPr>
          <w:rFonts w:ascii="Bookman Old Style" w:hAnsi="Bookman Old Style"/>
          <w:sz w:val="24"/>
          <w:szCs w:val="24"/>
        </w:rPr>
        <w:t xml:space="preserve">Like trigeminal neuralgia, it can be classified as classical or </w:t>
      </w:r>
      <w:r w:rsidR="00593221">
        <w:rPr>
          <w:rFonts w:ascii="Bookman Old Style" w:hAnsi="Bookman Old Style"/>
          <w:sz w:val="24"/>
          <w:szCs w:val="24"/>
        </w:rPr>
        <w:lastRenderedPageBreak/>
        <w:t xml:space="preserve">secondary but </w:t>
      </w:r>
      <w:r w:rsidR="00593221" w:rsidRPr="00593221">
        <w:rPr>
          <w:rFonts w:ascii="Bookman Old Style" w:hAnsi="Bookman Old Style"/>
          <w:sz w:val="24"/>
          <w:szCs w:val="24"/>
        </w:rPr>
        <w:t>it is uncommon for glossopharyngeal neuralgia to be associated</w:t>
      </w:r>
      <w:r w:rsidR="00593221">
        <w:rPr>
          <w:rFonts w:ascii="Bookman Old Style" w:hAnsi="Bookman Old Style"/>
          <w:sz w:val="24"/>
          <w:szCs w:val="24"/>
        </w:rPr>
        <w:t xml:space="preserve"> </w:t>
      </w:r>
      <w:r w:rsidR="00593221" w:rsidRPr="00593221">
        <w:rPr>
          <w:rFonts w:ascii="Bookman Old Style" w:hAnsi="Bookman Old Style"/>
          <w:sz w:val="24"/>
          <w:szCs w:val="24"/>
        </w:rPr>
        <w:t>with multiple sclerosis.</w:t>
      </w:r>
    </w:p>
    <w:p w:rsidR="00CE2B9B" w:rsidRDefault="00CE2B9B" w:rsidP="00CE2B9B">
      <w:pPr>
        <w:spacing w:after="0"/>
        <w:jc w:val="both"/>
        <w:rPr>
          <w:rFonts w:ascii="Bookman Old Style" w:hAnsi="Bookman Old Style"/>
          <w:sz w:val="24"/>
          <w:szCs w:val="24"/>
        </w:rPr>
      </w:pPr>
    </w:p>
    <w:p w:rsidR="004C7A9C" w:rsidRDefault="004C7A9C" w:rsidP="00CE2B9B">
      <w:pPr>
        <w:spacing w:after="0"/>
        <w:jc w:val="both"/>
        <w:rPr>
          <w:rFonts w:ascii="Bookman Old Style" w:hAnsi="Bookman Old Style"/>
          <w:b/>
          <w:bCs/>
          <w:sz w:val="24"/>
          <w:szCs w:val="24"/>
        </w:rPr>
      </w:pPr>
      <w:r w:rsidRPr="004C7A9C">
        <w:rPr>
          <w:rFonts w:ascii="Bookman Old Style" w:hAnsi="Bookman Old Style"/>
          <w:b/>
          <w:bCs/>
          <w:sz w:val="24"/>
          <w:szCs w:val="24"/>
        </w:rPr>
        <w:t xml:space="preserve">Treatment </w:t>
      </w:r>
    </w:p>
    <w:p w:rsidR="00A757F7" w:rsidRDefault="00A757F7" w:rsidP="00A757F7">
      <w:pPr>
        <w:spacing w:after="0"/>
        <w:jc w:val="both"/>
        <w:rPr>
          <w:rFonts w:ascii="Bookman Old Style" w:hAnsi="Bookman Old Style"/>
          <w:sz w:val="24"/>
          <w:szCs w:val="24"/>
        </w:rPr>
      </w:pPr>
      <w:r>
        <w:rPr>
          <w:rFonts w:ascii="Bookman Old Style" w:hAnsi="Bookman Old Style"/>
          <w:sz w:val="24"/>
          <w:szCs w:val="24"/>
        </w:rPr>
        <w:t>The first line of treatment is pharmacological; a</w:t>
      </w:r>
      <w:r w:rsidRPr="00A757F7">
        <w:rPr>
          <w:rFonts w:ascii="Bookman Old Style" w:hAnsi="Bookman Old Style"/>
          <w:sz w:val="24"/>
          <w:szCs w:val="24"/>
        </w:rPr>
        <w:t>nticonvulsants</w:t>
      </w:r>
      <w:r>
        <w:rPr>
          <w:rFonts w:ascii="Bookman Old Style" w:hAnsi="Bookman Old Style"/>
          <w:sz w:val="24"/>
          <w:szCs w:val="24"/>
        </w:rPr>
        <w:t xml:space="preserve"> medications (e.g., </w:t>
      </w:r>
      <w:r w:rsidRPr="00A757F7">
        <w:rPr>
          <w:rFonts w:ascii="Bookman Old Style" w:hAnsi="Bookman Old Style"/>
          <w:sz w:val="24"/>
          <w:szCs w:val="24"/>
        </w:rPr>
        <w:t xml:space="preserve">carbamazepine, </w:t>
      </w:r>
      <w:proofErr w:type="spellStart"/>
      <w:r w:rsidRPr="00A757F7">
        <w:rPr>
          <w:rFonts w:ascii="Bookman Old Style" w:hAnsi="Bookman Old Style"/>
          <w:sz w:val="24"/>
          <w:szCs w:val="24"/>
        </w:rPr>
        <w:t>oxcarbazepine</w:t>
      </w:r>
      <w:proofErr w:type="spellEnd"/>
      <w:r w:rsidRPr="00A757F7">
        <w:rPr>
          <w:rFonts w:ascii="Bookman Old Style" w:hAnsi="Bookman Old Style"/>
          <w:sz w:val="24"/>
          <w:szCs w:val="24"/>
        </w:rPr>
        <w:t>,</w:t>
      </w:r>
      <w:r>
        <w:rPr>
          <w:rFonts w:ascii="Bookman Old Style" w:hAnsi="Bookman Old Style"/>
          <w:sz w:val="24"/>
          <w:szCs w:val="24"/>
        </w:rPr>
        <w:t xml:space="preserve"> </w:t>
      </w:r>
      <w:r w:rsidRPr="00A757F7">
        <w:rPr>
          <w:rFonts w:ascii="Bookman Old Style" w:hAnsi="Bookman Old Style"/>
          <w:sz w:val="24"/>
          <w:szCs w:val="24"/>
        </w:rPr>
        <w:t>bacl</w:t>
      </w:r>
      <w:r>
        <w:rPr>
          <w:rFonts w:ascii="Bookman Old Style" w:hAnsi="Bookman Old Style"/>
          <w:sz w:val="24"/>
          <w:szCs w:val="24"/>
        </w:rPr>
        <w:t xml:space="preserve">ofen, </w:t>
      </w:r>
      <w:proofErr w:type="gramStart"/>
      <w:r>
        <w:rPr>
          <w:rFonts w:ascii="Bookman Old Style" w:hAnsi="Bookman Old Style"/>
          <w:sz w:val="24"/>
          <w:szCs w:val="24"/>
        </w:rPr>
        <w:t>phenytoin</w:t>
      </w:r>
      <w:proofErr w:type="gramEnd"/>
      <w:r w:rsidRPr="00A757F7">
        <w:rPr>
          <w:rFonts w:ascii="Bookman Old Style" w:hAnsi="Bookman Old Style"/>
          <w:sz w:val="24"/>
          <w:szCs w:val="24"/>
        </w:rPr>
        <w:t>) may relieve the neuralgic</w:t>
      </w:r>
      <w:r>
        <w:rPr>
          <w:rFonts w:ascii="Bookman Old Style" w:hAnsi="Bookman Old Style"/>
          <w:sz w:val="24"/>
          <w:szCs w:val="24"/>
        </w:rPr>
        <w:t xml:space="preserve"> </w:t>
      </w:r>
      <w:r w:rsidRPr="00A757F7">
        <w:rPr>
          <w:rFonts w:ascii="Bookman Old Style" w:hAnsi="Bookman Old Style"/>
          <w:sz w:val="24"/>
          <w:szCs w:val="24"/>
        </w:rPr>
        <w:t>pain for a long period,</w:t>
      </w:r>
      <w:r w:rsidRPr="00A757F7">
        <w:rPr>
          <w:rFonts w:ascii="AGaramondPro-Regular" w:hAnsi="AGaramondPro-Regular" w:cs="AGaramondPro-Regular"/>
          <w:sz w:val="21"/>
          <w:szCs w:val="21"/>
        </w:rPr>
        <w:t xml:space="preserve"> </w:t>
      </w:r>
      <w:r w:rsidRPr="00A757F7">
        <w:rPr>
          <w:rFonts w:ascii="Bookman Old Style" w:hAnsi="Bookman Old Style"/>
          <w:sz w:val="24"/>
          <w:szCs w:val="24"/>
        </w:rPr>
        <w:t>atropine can be used to prevent the</w:t>
      </w:r>
      <w:r>
        <w:rPr>
          <w:rFonts w:ascii="Bookman Old Style" w:hAnsi="Bookman Old Style"/>
          <w:sz w:val="24"/>
          <w:szCs w:val="24"/>
        </w:rPr>
        <w:t xml:space="preserve"> related cardiac manifestations in </w:t>
      </w:r>
      <w:proofErr w:type="spellStart"/>
      <w:r>
        <w:rPr>
          <w:rFonts w:ascii="Bookman Old Style" w:hAnsi="Bookman Old Style"/>
          <w:sz w:val="24"/>
          <w:szCs w:val="24"/>
        </w:rPr>
        <w:t>vagoglossopharyngeal</w:t>
      </w:r>
      <w:proofErr w:type="spellEnd"/>
      <w:r>
        <w:rPr>
          <w:rFonts w:ascii="Bookman Old Style" w:hAnsi="Bookman Old Style"/>
          <w:sz w:val="24"/>
          <w:szCs w:val="24"/>
        </w:rPr>
        <w:t xml:space="preserve"> neuralgia. </w:t>
      </w:r>
    </w:p>
    <w:p w:rsidR="00A757F7" w:rsidRDefault="00A757F7" w:rsidP="00A757F7">
      <w:pPr>
        <w:spacing w:after="0"/>
        <w:jc w:val="both"/>
        <w:rPr>
          <w:rFonts w:ascii="Bookman Old Style" w:hAnsi="Bookman Old Style"/>
          <w:sz w:val="24"/>
          <w:szCs w:val="24"/>
        </w:rPr>
      </w:pPr>
      <w:r>
        <w:rPr>
          <w:rFonts w:ascii="Bookman Old Style" w:hAnsi="Bookman Old Style"/>
          <w:sz w:val="24"/>
          <w:szCs w:val="24"/>
        </w:rPr>
        <w:t>When the medical treatment fails then surgical options include:</w:t>
      </w:r>
    </w:p>
    <w:p w:rsidR="00A757F7" w:rsidRPr="00A757F7" w:rsidRDefault="00A757F7" w:rsidP="00A757F7">
      <w:pPr>
        <w:pStyle w:val="ListParagraph"/>
        <w:numPr>
          <w:ilvl w:val="0"/>
          <w:numId w:val="26"/>
        </w:numPr>
        <w:spacing w:after="0"/>
        <w:jc w:val="both"/>
        <w:rPr>
          <w:rFonts w:ascii="Bookman Old Style" w:hAnsi="Bookman Old Style"/>
          <w:sz w:val="24"/>
          <w:szCs w:val="24"/>
        </w:rPr>
      </w:pPr>
      <w:proofErr w:type="spellStart"/>
      <w:r w:rsidRPr="00A757F7">
        <w:rPr>
          <w:rFonts w:ascii="Bookman Old Style" w:hAnsi="Bookman Old Style"/>
          <w:sz w:val="24"/>
          <w:szCs w:val="24"/>
        </w:rPr>
        <w:t>Microvascular</w:t>
      </w:r>
      <w:proofErr w:type="spellEnd"/>
      <w:r w:rsidRPr="00A757F7">
        <w:rPr>
          <w:rFonts w:ascii="Bookman Old Style" w:hAnsi="Bookman Old Style"/>
          <w:sz w:val="24"/>
          <w:szCs w:val="24"/>
        </w:rPr>
        <w:t xml:space="preserve"> decompression. </w:t>
      </w:r>
    </w:p>
    <w:p w:rsidR="00A757F7" w:rsidRPr="00A757F7" w:rsidRDefault="00A757F7" w:rsidP="00A757F7">
      <w:pPr>
        <w:pStyle w:val="ListParagraph"/>
        <w:numPr>
          <w:ilvl w:val="0"/>
          <w:numId w:val="26"/>
        </w:numPr>
        <w:spacing w:after="0"/>
        <w:jc w:val="both"/>
        <w:rPr>
          <w:rFonts w:ascii="Bookman Old Style" w:hAnsi="Bookman Old Style"/>
          <w:sz w:val="24"/>
          <w:szCs w:val="24"/>
        </w:rPr>
      </w:pPr>
      <w:r w:rsidRPr="00A757F7">
        <w:rPr>
          <w:rFonts w:ascii="Bookman Old Style" w:hAnsi="Bookman Old Style"/>
          <w:sz w:val="24"/>
          <w:szCs w:val="24"/>
        </w:rPr>
        <w:t xml:space="preserve">Surgical sectioning of the glossopharyngeal nerve and the upper two rootlets of the </w:t>
      </w:r>
      <w:proofErr w:type="spellStart"/>
      <w:r w:rsidRPr="00A757F7">
        <w:rPr>
          <w:rFonts w:ascii="Bookman Old Style" w:hAnsi="Bookman Old Style"/>
          <w:sz w:val="24"/>
          <w:szCs w:val="24"/>
        </w:rPr>
        <w:t>vagus</w:t>
      </w:r>
      <w:proofErr w:type="spellEnd"/>
      <w:r w:rsidRPr="00A757F7">
        <w:rPr>
          <w:rFonts w:ascii="Bookman Old Style" w:hAnsi="Bookman Old Style"/>
          <w:sz w:val="24"/>
          <w:szCs w:val="24"/>
        </w:rPr>
        <w:t xml:space="preserve"> nerve. </w:t>
      </w:r>
    </w:p>
    <w:p w:rsidR="00A757F7" w:rsidRPr="00A757F7" w:rsidRDefault="00A757F7" w:rsidP="00A757F7">
      <w:pPr>
        <w:pStyle w:val="ListParagraph"/>
        <w:numPr>
          <w:ilvl w:val="0"/>
          <w:numId w:val="26"/>
        </w:numPr>
        <w:spacing w:after="0"/>
        <w:jc w:val="both"/>
        <w:rPr>
          <w:rFonts w:ascii="Bookman Old Style" w:hAnsi="Bookman Old Style"/>
          <w:sz w:val="24"/>
          <w:szCs w:val="24"/>
        </w:rPr>
      </w:pPr>
      <w:r w:rsidRPr="00A757F7">
        <w:rPr>
          <w:rFonts w:ascii="Bookman Old Style" w:hAnsi="Bookman Old Style"/>
          <w:sz w:val="24"/>
          <w:szCs w:val="24"/>
        </w:rPr>
        <w:t>Radiofrequency nerve ablation.</w:t>
      </w:r>
    </w:p>
    <w:p w:rsidR="00A757F7" w:rsidRDefault="00A757F7" w:rsidP="00A757F7">
      <w:pPr>
        <w:pStyle w:val="ListParagraph"/>
        <w:numPr>
          <w:ilvl w:val="0"/>
          <w:numId w:val="26"/>
        </w:numPr>
        <w:spacing w:after="0"/>
        <w:jc w:val="both"/>
        <w:rPr>
          <w:rFonts w:ascii="Bookman Old Style" w:hAnsi="Bookman Old Style"/>
          <w:sz w:val="24"/>
          <w:szCs w:val="24"/>
        </w:rPr>
      </w:pPr>
      <w:r w:rsidRPr="00A757F7">
        <w:rPr>
          <w:rFonts w:ascii="Bookman Old Style" w:hAnsi="Bookman Old Style"/>
          <w:sz w:val="24"/>
          <w:szCs w:val="24"/>
        </w:rPr>
        <w:t>Balloon compression.</w:t>
      </w:r>
    </w:p>
    <w:p w:rsidR="00A757F7" w:rsidRPr="00A757F7" w:rsidRDefault="00A757F7" w:rsidP="00A757F7">
      <w:pPr>
        <w:pStyle w:val="ListParagraph"/>
        <w:numPr>
          <w:ilvl w:val="0"/>
          <w:numId w:val="26"/>
        </w:numPr>
        <w:spacing w:after="0"/>
        <w:jc w:val="both"/>
        <w:rPr>
          <w:rFonts w:ascii="Bookman Old Style" w:hAnsi="Bookman Old Style"/>
          <w:sz w:val="24"/>
          <w:szCs w:val="24"/>
        </w:rPr>
      </w:pPr>
      <w:r w:rsidRPr="00A757F7">
        <w:rPr>
          <w:rFonts w:ascii="Bookman Old Style" w:hAnsi="Bookman Old Style"/>
          <w:sz w:val="24"/>
          <w:szCs w:val="24"/>
        </w:rPr>
        <w:t xml:space="preserve">Stereotactic radiosurgery (Gamma Knife ablation). </w:t>
      </w:r>
    </w:p>
    <w:p w:rsidR="00A757F7" w:rsidRDefault="00A757F7" w:rsidP="00A757F7">
      <w:pPr>
        <w:spacing w:after="0"/>
        <w:jc w:val="both"/>
        <w:rPr>
          <w:rFonts w:ascii="Bookman Old Style" w:hAnsi="Bookman Old Style"/>
          <w:sz w:val="24"/>
          <w:szCs w:val="24"/>
        </w:rPr>
      </w:pPr>
    </w:p>
    <w:p w:rsidR="00A757F7" w:rsidRDefault="00A757F7" w:rsidP="00A757F7">
      <w:pPr>
        <w:spacing w:after="0"/>
        <w:jc w:val="both"/>
        <w:rPr>
          <w:rFonts w:ascii="Bookman Old Style" w:hAnsi="Bookman Old Style"/>
          <w:sz w:val="24"/>
          <w:szCs w:val="24"/>
        </w:rPr>
      </w:pPr>
      <w:r w:rsidRPr="00A757F7">
        <w:rPr>
          <w:rFonts w:ascii="Bookman Old Style" w:hAnsi="Bookman Old Style"/>
          <w:sz w:val="24"/>
          <w:szCs w:val="24"/>
        </w:rPr>
        <w:t>If the pain is</w:t>
      </w:r>
      <w:r>
        <w:rPr>
          <w:rFonts w:ascii="Bookman Old Style" w:hAnsi="Bookman Old Style"/>
          <w:sz w:val="24"/>
          <w:szCs w:val="24"/>
        </w:rPr>
        <w:t xml:space="preserve"> </w:t>
      </w:r>
      <w:r w:rsidRPr="00A757F7">
        <w:rPr>
          <w:rFonts w:ascii="Bookman Old Style" w:hAnsi="Bookman Old Style"/>
          <w:sz w:val="24"/>
          <w:szCs w:val="24"/>
        </w:rPr>
        <w:t>secondary to another condition then management of the underlying lesion must be</w:t>
      </w:r>
      <w:r>
        <w:rPr>
          <w:rFonts w:ascii="Bookman Old Style" w:hAnsi="Bookman Old Style"/>
          <w:sz w:val="24"/>
          <w:szCs w:val="24"/>
        </w:rPr>
        <w:t xml:space="preserve"> </w:t>
      </w:r>
      <w:r w:rsidRPr="00A757F7">
        <w:rPr>
          <w:rFonts w:ascii="Bookman Old Style" w:hAnsi="Bookman Old Style"/>
          <w:sz w:val="24"/>
          <w:szCs w:val="24"/>
        </w:rPr>
        <w:t>addressed.</w:t>
      </w:r>
    </w:p>
    <w:p w:rsidR="00466CCB" w:rsidRDefault="00466CCB" w:rsidP="00A757F7">
      <w:pPr>
        <w:spacing w:after="0"/>
        <w:jc w:val="both"/>
        <w:rPr>
          <w:rFonts w:ascii="Bookman Old Style" w:hAnsi="Bookman Old Style"/>
          <w:sz w:val="24"/>
          <w:szCs w:val="24"/>
        </w:rPr>
      </w:pPr>
    </w:p>
    <w:p w:rsidR="001C31BB" w:rsidRPr="00424E33" w:rsidRDefault="00466CCB" w:rsidP="00424E33">
      <w:pPr>
        <w:spacing w:after="0"/>
        <w:jc w:val="both"/>
        <w:rPr>
          <w:rFonts w:ascii="Bookman Old Style" w:hAnsi="Bookman Old Style"/>
          <w:b/>
          <w:bCs/>
          <w:sz w:val="24"/>
          <w:szCs w:val="24"/>
        </w:rPr>
      </w:pPr>
      <w:r w:rsidRPr="00466CCB">
        <w:rPr>
          <w:rFonts w:ascii="Bookman Old Style" w:hAnsi="Bookman Old Style"/>
          <w:b/>
          <w:bCs/>
          <w:sz w:val="28"/>
          <w:szCs w:val="28"/>
        </w:rPr>
        <w:t xml:space="preserve">Atypical </w:t>
      </w:r>
      <w:proofErr w:type="spellStart"/>
      <w:r w:rsidRPr="00466CCB">
        <w:rPr>
          <w:rFonts w:ascii="Bookman Old Style" w:hAnsi="Bookman Old Style"/>
          <w:b/>
          <w:bCs/>
          <w:sz w:val="28"/>
          <w:szCs w:val="28"/>
        </w:rPr>
        <w:t>odontalgia</w:t>
      </w:r>
      <w:proofErr w:type="spellEnd"/>
      <w:r w:rsidRPr="00466CCB">
        <w:rPr>
          <w:rFonts w:ascii="Bookman Old Style" w:hAnsi="Bookman Old Style"/>
          <w:b/>
          <w:bCs/>
          <w:sz w:val="28"/>
          <w:szCs w:val="28"/>
        </w:rPr>
        <w:t xml:space="preserve"> </w:t>
      </w:r>
    </w:p>
    <w:p w:rsidR="00FB49D0" w:rsidRDefault="00396549" w:rsidP="00B16DBF">
      <w:pPr>
        <w:spacing w:after="0"/>
        <w:jc w:val="both"/>
        <w:rPr>
          <w:rFonts w:ascii="Bookman Old Style" w:hAnsi="Bookman Old Style"/>
          <w:sz w:val="24"/>
          <w:szCs w:val="24"/>
        </w:rPr>
      </w:pPr>
      <w:proofErr w:type="gramStart"/>
      <w:r w:rsidRPr="00396549">
        <w:rPr>
          <w:rFonts w:ascii="Bookman Old Style" w:hAnsi="Bookman Old Style"/>
          <w:sz w:val="24"/>
          <w:szCs w:val="24"/>
        </w:rPr>
        <w:t>Pain that occurs when</w:t>
      </w:r>
      <w:r>
        <w:rPr>
          <w:rFonts w:ascii="Bookman Old Style" w:hAnsi="Bookman Old Style"/>
          <w:sz w:val="24"/>
          <w:szCs w:val="24"/>
        </w:rPr>
        <w:t xml:space="preserve"> </w:t>
      </w:r>
      <w:r w:rsidRPr="00396549">
        <w:rPr>
          <w:rFonts w:ascii="Bookman Old Style" w:hAnsi="Bookman Old Style"/>
          <w:sz w:val="24"/>
          <w:szCs w:val="24"/>
        </w:rPr>
        <w:t>damage to the afferent pain transmission system has occurred</w:t>
      </w:r>
      <w:r>
        <w:rPr>
          <w:rFonts w:ascii="Bookman Old Style" w:hAnsi="Bookman Old Style"/>
          <w:sz w:val="24"/>
          <w:szCs w:val="24"/>
        </w:rPr>
        <w:t xml:space="preserve"> (</w:t>
      </w:r>
      <w:proofErr w:type="spellStart"/>
      <w:r>
        <w:rPr>
          <w:rFonts w:ascii="Bookman Old Style" w:hAnsi="Bookman Old Style"/>
          <w:sz w:val="24"/>
          <w:szCs w:val="24"/>
        </w:rPr>
        <w:t>deafferentation</w:t>
      </w:r>
      <w:proofErr w:type="spellEnd"/>
      <w:r>
        <w:rPr>
          <w:rFonts w:ascii="Bookman Old Style" w:hAnsi="Bookman Old Style"/>
          <w:sz w:val="24"/>
          <w:szCs w:val="24"/>
        </w:rPr>
        <w:t>)</w:t>
      </w:r>
      <w:r w:rsidRPr="00396549">
        <w:rPr>
          <w:rFonts w:ascii="Bookman Old Style" w:hAnsi="Bookman Old Style"/>
          <w:sz w:val="24"/>
          <w:szCs w:val="24"/>
        </w:rPr>
        <w:t>.</w:t>
      </w:r>
      <w:proofErr w:type="gramEnd"/>
      <w:r>
        <w:rPr>
          <w:rFonts w:ascii="Bookman Old Style" w:hAnsi="Bookman Old Style"/>
          <w:sz w:val="24"/>
          <w:szCs w:val="24"/>
        </w:rPr>
        <w:t xml:space="preserve"> </w:t>
      </w:r>
      <w:r w:rsidRPr="00396549">
        <w:rPr>
          <w:rFonts w:ascii="Bookman Old Style" w:hAnsi="Bookman Old Style"/>
          <w:sz w:val="24"/>
          <w:szCs w:val="24"/>
        </w:rPr>
        <w:t>Usually, this condition is caused by trauma or surgery, including</w:t>
      </w:r>
      <w:r>
        <w:rPr>
          <w:rFonts w:ascii="Bookman Old Style" w:hAnsi="Bookman Old Style"/>
          <w:sz w:val="24"/>
          <w:szCs w:val="24"/>
        </w:rPr>
        <w:t xml:space="preserve"> </w:t>
      </w:r>
      <w:r w:rsidRPr="00396549">
        <w:rPr>
          <w:rFonts w:ascii="Bookman Old Style" w:hAnsi="Bookman Old Style"/>
          <w:sz w:val="24"/>
          <w:szCs w:val="24"/>
        </w:rPr>
        <w:t>extraction and endodontic treatment.</w:t>
      </w:r>
      <w:r w:rsidR="00B16DBF">
        <w:rPr>
          <w:rFonts w:ascii="Bookman Old Style" w:hAnsi="Bookman Old Style"/>
          <w:sz w:val="24"/>
          <w:szCs w:val="24"/>
        </w:rPr>
        <w:t xml:space="preserve"> The patient usually complains of a spontaneous or provoked pain described as burning, nagging or boring pain. </w:t>
      </w:r>
      <w:r w:rsidR="00B16DBF" w:rsidRPr="00B16DBF">
        <w:rPr>
          <w:rFonts w:ascii="Bookman Old Style" w:hAnsi="Bookman Old Style"/>
          <w:sz w:val="24"/>
          <w:szCs w:val="24"/>
        </w:rPr>
        <w:t>P</w:t>
      </w:r>
      <w:r w:rsidR="00B16DBF">
        <w:rPr>
          <w:rFonts w:ascii="Bookman Old Style" w:hAnsi="Bookman Old Style"/>
          <w:sz w:val="24"/>
          <w:szCs w:val="24"/>
        </w:rPr>
        <w:t xml:space="preserve">ain that result from </w:t>
      </w:r>
      <w:r w:rsidR="001C3B08">
        <w:rPr>
          <w:rFonts w:ascii="Bookman Old Style" w:hAnsi="Bookman Old Style"/>
          <w:sz w:val="24"/>
          <w:szCs w:val="24"/>
        </w:rPr>
        <w:t>p</w:t>
      </w:r>
      <w:r w:rsidR="00B16DBF" w:rsidRPr="00B16DBF">
        <w:rPr>
          <w:rFonts w:ascii="Bookman Old Style" w:hAnsi="Bookman Old Style"/>
          <w:sz w:val="24"/>
          <w:szCs w:val="24"/>
        </w:rPr>
        <w:t>eripheral</w:t>
      </w:r>
      <w:r w:rsidR="00B16DBF">
        <w:rPr>
          <w:rFonts w:ascii="Bookman Old Style" w:hAnsi="Bookman Old Style"/>
          <w:sz w:val="24"/>
          <w:szCs w:val="24"/>
        </w:rPr>
        <w:t xml:space="preserve"> </w:t>
      </w:r>
      <w:r w:rsidR="00B16DBF" w:rsidRPr="00B16DBF">
        <w:rPr>
          <w:rFonts w:ascii="Bookman Old Style" w:hAnsi="Bookman Old Style"/>
          <w:sz w:val="24"/>
          <w:szCs w:val="24"/>
        </w:rPr>
        <w:t>neural damage</w:t>
      </w:r>
      <w:r w:rsidR="00B16DBF">
        <w:rPr>
          <w:rFonts w:ascii="Bookman Old Style" w:hAnsi="Bookman Old Style"/>
          <w:sz w:val="24"/>
          <w:szCs w:val="24"/>
        </w:rPr>
        <w:t xml:space="preserve"> can be relieved by local anesthetic blocks but in some cases the peripheral neural damage </w:t>
      </w:r>
      <w:r w:rsidR="00B16DBF" w:rsidRPr="00B16DBF">
        <w:rPr>
          <w:rFonts w:ascii="Bookman Old Style" w:hAnsi="Bookman Old Style"/>
          <w:sz w:val="24"/>
          <w:szCs w:val="24"/>
        </w:rPr>
        <w:t xml:space="preserve">leads to </w:t>
      </w:r>
      <w:r w:rsidR="00B16DBF">
        <w:rPr>
          <w:rFonts w:ascii="Bookman Old Style" w:hAnsi="Bookman Old Style"/>
          <w:sz w:val="24"/>
          <w:szCs w:val="24"/>
        </w:rPr>
        <w:t xml:space="preserve">central </w:t>
      </w:r>
      <w:r w:rsidR="00B16DBF" w:rsidRPr="00B16DBF">
        <w:rPr>
          <w:rFonts w:ascii="Bookman Old Style" w:hAnsi="Bookman Old Style"/>
          <w:sz w:val="24"/>
          <w:szCs w:val="24"/>
        </w:rPr>
        <w:t xml:space="preserve">changes </w:t>
      </w:r>
      <w:r w:rsidR="00B16DBF">
        <w:rPr>
          <w:rFonts w:ascii="Bookman Old Style" w:hAnsi="Bookman Old Style"/>
          <w:sz w:val="24"/>
          <w:szCs w:val="24"/>
        </w:rPr>
        <w:t xml:space="preserve">in the </w:t>
      </w:r>
      <w:r w:rsidR="00B16DBF" w:rsidRPr="00B16DBF">
        <w:rPr>
          <w:rFonts w:ascii="Bookman Old Style" w:hAnsi="Bookman Old Style"/>
          <w:sz w:val="24"/>
          <w:szCs w:val="24"/>
        </w:rPr>
        <w:t>trigemin</w:t>
      </w:r>
      <w:r w:rsidR="00B16DBF">
        <w:rPr>
          <w:rFonts w:ascii="Bookman Old Style" w:hAnsi="Bookman Old Style"/>
          <w:sz w:val="24"/>
          <w:szCs w:val="24"/>
        </w:rPr>
        <w:t>al nucleus causing</w:t>
      </w:r>
      <w:r w:rsidR="00B16DBF" w:rsidRPr="00B16DBF">
        <w:rPr>
          <w:rFonts w:ascii="Bookman Old Style" w:hAnsi="Bookman Old Style"/>
          <w:sz w:val="24"/>
          <w:szCs w:val="24"/>
        </w:rPr>
        <w:t xml:space="preserve"> ongoing pain transmission</w:t>
      </w:r>
      <w:r w:rsidR="00B16DBF">
        <w:rPr>
          <w:rFonts w:ascii="Bookman Old Style" w:hAnsi="Bookman Old Style"/>
          <w:sz w:val="24"/>
          <w:szCs w:val="24"/>
        </w:rPr>
        <w:t xml:space="preserve"> </w:t>
      </w:r>
      <w:r w:rsidR="00B16DBF" w:rsidRPr="00B16DBF">
        <w:rPr>
          <w:rFonts w:ascii="Bookman Old Style" w:hAnsi="Bookman Old Style"/>
          <w:sz w:val="24"/>
          <w:szCs w:val="24"/>
        </w:rPr>
        <w:t>to hi</w:t>
      </w:r>
      <w:r w:rsidR="00B16DBF">
        <w:rPr>
          <w:rFonts w:ascii="Bookman Old Style" w:hAnsi="Bookman Old Style"/>
          <w:sz w:val="24"/>
          <w:szCs w:val="24"/>
        </w:rPr>
        <w:t xml:space="preserve">gher cortical centers </w:t>
      </w:r>
      <w:r w:rsidR="00B16DBF" w:rsidRPr="00B16DBF">
        <w:rPr>
          <w:rFonts w:ascii="Bookman Old Style" w:hAnsi="Bookman Old Style"/>
          <w:sz w:val="24"/>
          <w:szCs w:val="24"/>
        </w:rPr>
        <w:t>despite minimal or even no</w:t>
      </w:r>
      <w:r w:rsidR="00B16DBF">
        <w:rPr>
          <w:rFonts w:ascii="Bookman Old Style" w:hAnsi="Bookman Old Style"/>
          <w:sz w:val="24"/>
          <w:szCs w:val="24"/>
        </w:rPr>
        <w:t xml:space="preserve"> </w:t>
      </w:r>
      <w:r w:rsidR="00B16DBF" w:rsidRPr="00B16DBF">
        <w:rPr>
          <w:rFonts w:ascii="Bookman Old Style" w:hAnsi="Bookman Old Style"/>
          <w:sz w:val="24"/>
          <w:szCs w:val="24"/>
        </w:rPr>
        <w:t>peripheral input. Local anesthetic block does not arrest pain in this</w:t>
      </w:r>
      <w:r w:rsidR="00B16DBF">
        <w:rPr>
          <w:rFonts w:ascii="Bookman Old Style" w:hAnsi="Bookman Old Style"/>
          <w:sz w:val="24"/>
          <w:szCs w:val="24"/>
        </w:rPr>
        <w:t xml:space="preserve"> case.</w:t>
      </w:r>
    </w:p>
    <w:p w:rsidR="00FB49D0" w:rsidRDefault="00FB49D0" w:rsidP="00B16DBF">
      <w:pPr>
        <w:spacing w:after="0"/>
        <w:jc w:val="both"/>
        <w:rPr>
          <w:rFonts w:ascii="Bookman Old Style" w:hAnsi="Bookman Old Style"/>
          <w:sz w:val="24"/>
          <w:szCs w:val="24"/>
        </w:rPr>
      </w:pPr>
      <w:r>
        <w:rPr>
          <w:rFonts w:ascii="Bookman Old Style" w:hAnsi="Bookman Old Style"/>
          <w:sz w:val="24"/>
          <w:szCs w:val="24"/>
        </w:rPr>
        <w:t xml:space="preserve">Treatment is by anticonvulsants, antidepressants and non-opiate analgesics. </w:t>
      </w:r>
      <w:proofErr w:type="spellStart"/>
      <w:r>
        <w:rPr>
          <w:rFonts w:ascii="Bookman Old Style" w:hAnsi="Bookman Old Style"/>
          <w:sz w:val="24"/>
          <w:szCs w:val="24"/>
        </w:rPr>
        <w:t>Rhyzotomy</w:t>
      </w:r>
      <w:proofErr w:type="spellEnd"/>
      <w:r>
        <w:rPr>
          <w:rFonts w:ascii="Bookman Old Style" w:hAnsi="Bookman Old Style"/>
          <w:sz w:val="24"/>
          <w:szCs w:val="24"/>
        </w:rPr>
        <w:t xml:space="preserve"> and Gamma knife may be indicated in nonresponsive cases.</w:t>
      </w:r>
    </w:p>
    <w:p w:rsidR="00FB49D0" w:rsidRDefault="00FB49D0" w:rsidP="00B16DBF">
      <w:pPr>
        <w:spacing w:after="0"/>
        <w:jc w:val="both"/>
        <w:rPr>
          <w:rFonts w:ascii="Bookman Old Style" w:hAnsi="Bookman Old Style"/>
          <w:sz w:val="24"/>
          <w:szCs w:val="24"/>
        </w:rPr>
      </w:pPr>
    </w:p>
    <w:p w:rsidR="001C31BB" w:rsidRPr="00FB49D0" w:rsidRDefault="00FB49D0" w:rsidP="00B16DBF">
      <w:pPr>
        <w:spacing w:after="0"/>
        <w:jc w:val="both"/>
        <w:rPr>
          <w:rFonts w:ascii="Bookman Old Style" w:hAnsi="Bookman Old Style"/>
          <w:b/>
          <w:bCs/>
          <w:sz w:val="24"/>
          <w:szCs w:val="24"/>
        </w:rPr>
      </w:pPr>
      <w:proofErr w:type="spellStart"/>
      <w:proofErr w:type="gramStart"/>
      <w:r w:rsidRPr="00FB49D0">
        <w:rPr>
          <w:rFonts w:ascii="Bookman Old Style" w:hAnsi="Bookman Old Style"/>
          <w:b/>
          <w:bCs/>
          <w:sz w:val="28"/>
          <w:szCs w:val="28"/>
        </w:rPr>
        <w:t>postherpetic</w:t>
      </w:r>
      <w:proofErr w:type="spellEnd"/>
      <w:proofErr w:type="gramEnd"/>
      <w:r w:rsidRPr="00FB49D0">
        <w:rPr>
          <w:rFonts w:ascii="Bookman Old Style" w:hAnsi="Bookman Old Style"/>
          <w:b/>
          <w:bCs/>
          <w:sz w:val="28"/>
          <w:szCs w:val="28"/>
        </w:rPr>
        <w:t xml:space="preserve"> neuralgia</w:t>
      </w:r>
      <w:r w:rsidR="00B16DBF" w:rsidRPr="00FB49D0">
        <w:rPr>
          <w:rFonts w:ascii="Bookman Old Style" w:hAnsi="Bookman Old Style"/>
          <w:b/>
          <w:bCs/>
          <w:sz w:val="24"/>
          <w:szCs w:val="24"/>
        </w:rPr>
        <w:t xml:space="preserve"> </w:t>
      </w:r>
    </w:p>
    <w:p w:rsidR="008B03B5" w:rsidRDefault="00EF3494" w:rsidP="0091393B">
      <w:pPr>
        <w:spacing w:after="0"/>
        <w:jc w:val="both"/>
        <w:rPr>
          <w:rFonts w:ascii="Bookman Old Style" w:hAnsi="Bookman Old Style"/>
          <w:sz w:val="24"/>
          <w:szCs w:val="24"/>
        </w:rPr>
      </w:pPr>
      <w:r>
        <w:rPr>
          <w:rFonts w:ascii="Bookman Old Style" w:hAnsi="Bookman Old Style"/>
          <w:sz w:val="24"/>
          <w:szCs w:val="24"/>
        </w:rPr>
        <w:t xml:space="preserve">It is </w:t>
      </w:r>
      <w:r w:rsidRPr="00EF3494">
        <w:rPr>
          <w:rFonts w:ascii="Bookman Old Style" w:hAnsi="Bookman Old Style"/>
          <w:sz w:val="24"/>
          <w:szCs w:val="24"/>
        </w:rPr>
        <w:t xml:space="preserve">a potential </w:t>
      </w:r>
      <w:proofErr w:type="spellStart"/>
      <w:r w:rsidRPr="00EF3494">
        <w:rPr>
          <w:rFonts w:ascii="Bookman Old Style" w:hAnsi="Bookman Old Style"/>
          <w:sz w:val="24"/>
          <w:szCs w:val="24"/>
        </w:rPr>
        <w:t>sequela</w:t>
      </w:r>
      <w:proofErr w:type="spellEnd"/>
      <w:r w:rsidRPr="00EF3494">
        <w:rPr>
          <w:rFonts w:ascii="Bookman Old Style" w:hAnsi="Bookman Old Style"/>
          <w:sz w:val="24"/>
          <w:szCs w:val="24"/>
        </w:rPr>
        <w:t xml:space="preserve"> of shingles, also</w:t>
      </w:r>
      <w:r>
        <w:rPr>
          <w:rFonts w:ascii="Bookman Old Style" w:hAnsi="Bookman Old Style"/>
          <w:sz w:val="24"/>
          <w:szCs w:val="24"/>
        </w:rPr>
        <w:t xml:space="preserve"> </w:t>
      </w:r>
      <w:r w:rsidRPr="00EF3494">
        <w:rPr>
          <w:rFonts w:ascii="Bookman Old Style" w:hAnsi="Bookman Old Style"/>
          <w:sz w:val="24"/>
          <w:szCs w:val="24"/>
        </w:rPr>
        <w:t>known as herpes zoster</w:t>
      </w:r>
      <w:r>
        <w:rPr>
          <w:rFonts w:ascii="Bookman Old Style" w:hAnsi="Bookman Old Style"/>
          <w:sz w:val="24"/>
          <w:szCs w:val="24"/>
        </w:rPr>
        <w:t xml:space="preserve"> which</w:t>
      </w:r>
      <w:r w:rsidRPr="00EF3494">
        <w:rPr>
          <w:rFonts w:ascii="Bookman Old Style" w:hAnsi="Bookman Old Style"/>
          <w:sz w:val="24"/>
          <w:szCs w:val="24"/>
        </w:rPr>
        <w:t xml:space="preserve"> is the clinical manifestation of the reactivation</w:t>
      </w:r>
      <w:r>
        <w:rPr>
          <w:rFonts w:ascii="Bookman Old Style" w:hAnsi="Bookman Old Style"/>
          <w:sz w:val="24"/>
          <w:szCs w:val="24"/>
        </w:rPr>
        <w:t xml:space="preserve"> </w:t>
      </w:r>
      <w:r w:rsidRPr="00EF3494">
        <w:rPr>
          <w:rFonts w:ascii="Bookman Old Style" w:hAnsi="Bookman Old Style"/>
          <w:sz w:val="24"/>
          <w:szCs w:val="24"/>
        </w:rPr>
        <w:t>of a lifelong latent infection with varicella zoster virus,</w:t>
      </w:r>
      <w:r>
        <w:rPr>
          <w:rFonts w:ascii="Bookman Old Style" w:hAnsi="Bookman Old Style"/>
          <w:sz w:val="24"/>
          <w:szCs w:val="24"/>
        </w:rPr>
        <w:t xml:space="preserve"> </w:t>
      </w:r>
      <w:r w:rsidRPr="00EF3494">
        <w:rPr>
          <w:rFonts w:ascii="Bookman Old Style" w:hAnsi="Bookman Old Style"/>
          <w:sz w:val="24"/>
          <w:szCs w:val="24"/>
        </w:rPr>
        <w:t>usually contracted after an episo</w:t>
      </w:r>
      <w:r>
        <w:rPr>
          <w:rFonts w:ascii="Bookman Old Style" w:hAnsi="Bookman Old Style"/>
          <w:sz w:val="24"/>
          <w:szCs w:val="24"/>
        </w:rPr>
        <w:t xml:space="preserve">de of chicken </w:t>
      </w:r>
      <w:r>
        <w:rPr>
          <w:rFonts w:ascii="Bookman Old Style" w:hAnsi="Bookman Old Style"/>
          <w:sz w:val="24"/>
          <w:szCs w:val="24"/>
        </w:rPr>
        <w:lastRenderedPageBreak/>
        <w:t>pox in early life where the virus lay dormant in the ganglia of peripheral nerves but in 10-15% of the cases the trigeminal nerve is involved in which the dermatome of the ophthalmic branch (V1) is affected in about 80% of the cases.</w:t>
      </w:r>
      <w:r w:rsidR="008B03B5">
        <w:rPr>
          <w:rFonts w:ascii="Bookman Old Style" w:hAnsi="Bookman Old Style"/>
          <w:sz w:val="24"/>
          <w:szCs w:val="24"/>
        </w:rPr>
        <w:t xml:space="preserve"> </w:t>
      </w:r>
      <w:proofErr w:type="spellStart"/>
      <w:r w:rsidR="008B03B5">
        <w:rPr>
          <w:rFonts w:ascii="Bookman Old Style" w:hAnsi="Bookman Old Style"/>
          <w:sz w:val="24"/>
          <w:szCs w:val="24"/>
        </w:rPr>
        <w:t>Postherpetic</w:t>
      </w:r>
      <w:proofErr w:type="spellEnd"/>
      <w:r w:rsidR="008B03B5">
        <w:rPr>
          <w:rFonts w:ascii="Bookman Old Style" w:hAnsi="Bookman Old Style"/>
          <w:sz w:val="24"/>
          <w:szCs w:val="24"/>
        </w:rPr>
        <w:t xml:space="preserve"> neuralgia occurs immediately after the skin rash or after about 1, 3 or 6 months. Pain is s</w:t>
      </w:r>
      <w:r w:rsidR="008B03B5" w:rsidRPr="008B03B5">
        <w:rPr>
          <w:rFonts w:ascii="Bookman Old Style" w:hAnsi="Bookman Old Style"/>
          <w:sz w:val="24"/>
          <w:szCs w:val="24"/>
        </w:rPr>
        <w:t>pontaneous</w:t>
      </w:r>
      <w:r w:rsidR="008B03B5">
        <w:rPr>
          <w:rFonts w:ascii="Bookman Old Style" w:hAnsi="Bookman Old Style"/>
          <w:sz w:val="24"/>
          <w:szCs w:val="24"/>
        </w:rPr>
        <w:t xml:space="preserve"> burning and tingling</w:t>
      </w:r>
      <w:r w:rsidR="008B03B5" w:rsidRPr="008B03B5">
        <w:rPr>
          <w:rFonts w:ascii="Bookman Old Style" w:hAnsi="Bookman Old Style"/>
          <w:sz w:val="24"/>
          <w:szCs w:val="24"/>
        </w:rPr>
        <w:t>,</w:t>
      </w:r>
      <w:r w:rsidR="008B03B5">
        <w:rPr>
          <w:rFonts w:ascii="Bookman Old Style" w:hAnsi="Bookman Old Style"/>
          <w:sz w:val="24"/>
          <w:szCs w:val="24"/>
        </w:rPr>
        <w:t xml:space="preserve"> </w:t>
      </w:r>
      <w:r w:rsidR="008B03B5" w:rsidRPr="008B03B5">
        <w:rPr>
          <w:rFonts w:ascii="Bookman Old Style" w:hAnsi="Bookman Old Style"/>
          <w:sz w:val="24"/>
          <w:szCs w:val="24"/>
        </w:rPr>
        <w:t>but may present as dull and</w:t>
      </w:r>
      <w:r w:rsidR="008B03B5">
        <w:rPr>
          <w:rFonts w:ascii="Bookman Old Style" w:hAnsi="Bookman Old Style"/>
          <w:sz w:val="24"/>
          <w:szCs w:val="24"/>
        </w:rPr>
        <w:t xml:space="preserve"> aching and o</w:t>
      </w:r>
      <w:r w:rsidR="008B03B5" w:rsidRPr="008B03B5">
        <w:rPr>
          <w:rFonts w:ascii="Bookman Old Style" w:hAnsi="Bookman Old Style"/>
          <w:sz w:val="24"/>
          <w:szCs w:val="24"/>
        </w:rPr>
        <w:t>ccasional</w:t>
      </w:r>
      <w:r w:rsidR="008B03B5">
        <w:rPr>
          <w:rFonts w:ascii="Bookman Old Style" w:hAnsi="Bookman Old Style"/>
          <w:sz w:val="24"/>
          <w:szCs w:val="24"/>
        </w:rPr>
        <w:t xml:space="preserve"> </w:t>
      </w:r>
      <w:r w:rsidR="008B03B5" w:rsidRPr="008B03B5">
        <w:rPr>
          <w:rFonts w:ascii="Bookman Old Style" w:hAnsi="Bookman Old Style"/>
          <w:sz w:val="24"/>
          <w:szCs w:val="24"/>
        </w:rPr>
        <w:t>lancinating evoked pain.</w:t>
      </w:r>
      <w:r w:rsidR="008B03B5">
        <w:rPr>
          <w:rFonts w:ascii="Bookman Old Style" w:hAnsi="Bookman Old Style"/>
          <w:sz w:val="24"/>
          <w:szCs w:val="24"/>
        </w:rPr>
        <w:t xml:space="preserve"> Clinically</w:t>
      </w:r>
      <w:r w:rsidR="0091393B">
        <w:rPr>
          <w:rFonts w:ascii="Bookman Old Style" w:hAnsi="Bookman Old Style"/>
          <w:sz w:val="24"/>
          <w:szCs w:val="24"/>
        </w:rPr>
        <w:t xml:space="preserve"> there may be </w:t>
      </w:r>
      <w:r w:rsidR="008B03B5">
        <w:rPr>
          <w:rFonts w:ascii="Bookman Old Style" w:hAnsi="Bookman Old Style"/>
          <w:sz w:val="24"/>
          <w:szCs w:val="24"/>
        </w:rPr>
        <w:t xml:space="preserve">small cutaneous vesicles </w:t>
      </w:r>
      <w:r w:rsidR="008B03B5" w:rsidRPr="008B03B5">
        <w:rPr>
          <w:rFonts w:ascii="Bookman Old Style" w:hAnsi="Bookman Old Style"/>
          <w:sz w:val="24"/>
          <w:szCs w:val="24"/>
        </w:rPr>
        <w:t>or scarr</w:t>
      </w:r>
      <w:r w:rsidR="008B03B5">
        <w:rPr>
          <w:rFonts w:ascii="Bookman Old Style" w:hAnsi="Bookman Old Style"/>
          <w:sz w:val="24"/>
          <w:szCs w:val="24"/>
        </w:rPr>
        <w:t>ing</w:t>
      </w:r>
      <w:r w:rsidR="008B03B5" w:rsidRPr="008B03B5">
        <w:rPr>
          <w:rFonts w:ascii="Bookman Old Style" w:hAnsi="Bookman Old Style"/>
          <w:sz w:val="24"/>
          <w:szCs w:val="24"/>
        </w:rPr>
        <w:t>, usually</w:t>
      </w:r>
      <w:r w:rsidR="008B03B5">
        <w:rPr>
          <w:rFonts w:ascii="Bookman Old Style" w:hAnsi="Bookman Old Style"/>
          <w:sz w:val="24"/>
          <w:szCs w:val="24"/>
        </w:rPr>
        <w:t xml:space="preserve"> </w:t>
      </w:r>
      <w:r w:rsidR="0091393B">
        <w:rPr>
          <w:rFonts w:ascii="Bookman Old Style" w:hAnsi="Bookman Old Style"/>
          <w:sz w:val="24"/>
          <w:szCs w:val="24"/>
        </w:rPr>
        <w:t>affecting the forehead, l</w:t>
      </w:r>
      <w:r w:rsidR="008B03B5" w:rsidRPr="008B03B5">
        <w:rPr>
          <w:rFonts w:ascii="Bookman Old Style" w:hAnsi="Bookman Old Style"/>
          <w:sz w:val="24"/>
          <w:szCs w:val="24"/>
        </w:rPr>
        <w:t>oss of normal</w:t>
      </w:r>
      <w:r w:rsidR="0091393B">
        <w:rPr>
          <w:rFonts w:ascii="Bookman Old Style" w:hAnsi="Bookman Old Style"/>
          <w:sz w:val="24"/>
          <w:szCs w:val="24"/>
        </w:rPr>
        <w:t xml:space="preserve"> skin color, c</w:t>
      </w:r>
      <w:r w:rsidR="008B03B5" w:rsidRPr="008B03B5">
        <w:rPr>
          <w:rFonts w:ascii="Bookman Old Style" w:hAnsi="Bookman Old Style"/>
          <w:sz w:val="24"/>
          <w:szCs w:val="24"/>
        </w:rPr>
        <w:t>orneal ulceration</w:t>
      </w:r>
      <w:r w:rsidR="0091393B">
        <w:rPr>
          <w:rFonts w:ascii="Bookman Old Style" w:hAnsi="Bookman Old Style"/>
          <w:sz w:val="24"/>
          <w:szCs w:val="24"/>
        </w:rPr>
        <w:t xml:space="preserve"> </w:t>
      </w:r>
      <w:r w:rsidR="008B03B5" w:rsidRPr="008B03B5">
        <w:rPr>
          <w:rFonts w:ascii="Bookman Old Style" w:hAnsi="Bookman Old Style"/>
          <w:sz w:val="24"/>
          <w:szCs w:val="24"/>
        </w:rPr>
        <w:t>can occur. Sensory changes in</w:t>
      </w:r>
      <w:r w:rsidR="0091393B">
        <w:rPr>
          <w:rFonts w:ascii="Bookman Old Style" w:hAnsi="Bookman Old Style"/>
          <w:sz w:val="24"/>
          <w:szCs w:val="24"/>
        </w:rPr>
        <w:t xml:space="preserve"> </w:t>
      </w:r>
      <w:r w:rsidR="008B03B5" w:rsidRPr="008B03B5">
        <w:rPr>
          <w:rFonts w:ascii="Bookman Old Style" w:hAnsi="Bookman Old Style"/>
          <w:sz w:val="24"/>
          <w:szCs w:val="24"/>
        </w:rPr>
        <w:t>affected area (e</w:t>
      </w:r>
      <w:r w:rsidR="0091393B">
        <w:rPr>
          <w:rFonts w:ascii="Bookman Old Style" w:hAnsi="Bookman Old Style"/>
          <w:sz w:val="24"/>
          <w:szCs w:val="24"/>
        </w:rPr>
        <w:t>.</w:t>
      </w:r>
      <w:r w:rsidR="008B03B5" w:rsidRPr="008B03B5">
        <w:rPr>
          <w:rFonts w:ascii="Bookman Old Style" w:hAnsi="Bookman Old Style"/>
          <w:sz w:val="24"/>
          <w:szCs w:val="24"/>
        </w:rPr>
        <w:t>g</w:t>
      </w:r>
      <w:r w:rsidR="0091393B">
        <w:rPr>
          <w:rFonts w:ascii="Bookman Old Style" w:hAnsi="Bookman Old Style"/>
          <w:sz w:val="24"/>
          <w:szCs w:val="24"/>
        </w:rPr>
        <w:t>.</w:t>
      </w:r>
      <w:r w:rsidR="008B03B5" w:rsidRPr="008B03B5">
        <w:rPr>
          <w:rFonts w:ascii="Bookman Old Style" w:hAnsi="Bookman Old Style"/>
          <w:sz w:val="24"/>
          <w:szCs w:val="24"/>
        </w:rPr>
        <w:t>,</w:t>
      </w:r>
      <w:r w:rsidR="0091393B">
        <w:rPr>
          <w:rFonts w:ascii="Bookman Old Style" w:hAnsi="Bookman Old Style"/>
          <w:sz w:val="24"/>
          <w:szCs w:val="24"/>
        </w:rPr>
        <w:t xml:space="preserve"> </w:t>
      </w:r>
      <w:r w:rsidR="008B03B5" w:rsidRPr="008B03B5">
        <w:rPr>
          <w:rFonts w:ascii="Bookman Old Style" w:hAnsi="Bookman Old Style"/>
          <w:sz w:val="24"/>
          <w:szCs w:val="24"/>
        </w:rPr>
        <w:t xml:space="preserve">hyperesthesia, </w:t>
      </w:r>
      <w:proofErr w:type="spellStart"/>
      <w:r w:rsidR="008B03B5" w:rsidRPr="008B03B5">
        <w:rPr>
          <w:rFonts w:ascii="Bookman Old Style" w:hAnsi="Bookman Old Style"/>
          <w:sz w:val="24"/>
          <w:szCs w:val="24"/>
        </w:rPr>
        <w:t>dysest</w:t>
      </w:r>
      <w:r w:rsidR="0091393B">
        <w:rPr>
          <w:rFonts w:ascii="Bookman Old Style" w:hAnsi="Bookman Old Style"/>
          <w:sz w:val="24"/>
          <w:szCs w:val="24"/>
        </w:rPr>
        <w:t>hes</w:t>
      </w:r>
      <w:r w:rsidR="008B03B5" w:rsidRPr="008B03B5">
        <w:rPr>
          <w:rFonts w:ascii="Bookman Old Style" w:hAnsi="Bookman Old Style"/>
          <w:sz w:val="24"/>
          <w:szCs w:val="24"/>
        </w:rPr>
        <w:t>ia</w:t>
      </w:r>
      <w:proofErr w:type="spellEnd"/>
      <w:r w:rsidR="008B03B5" w:rsidRPr="008B03B5">
        <w:rPr>
          <w:rFonts w:ascii="Bookman Old Style" w:hAnsi="Bookman Old Style"/>
          <w:sz w:val="24"/>
          <w:szCs w:val="24"/>
        </w:rPr>
        <w:t>).</w:t>
      </w:r>
      <w:r w:rsidR="008B03B5">
        <w:rPr>
          <w:rFonts w:ascii="Bookman Old Style" w:hAnsi="Bookman Old Style"/>
          <w:sz w:val="24"/>
          <w:szCs w:val="24"/>
        </w:rPr>
        <w:t xml:space="preserve"> </w:t>
      </w:r>
    </w:p>
    <w:p w:rsidR="00B3001D" w:rsidRDefault="008B03B5" w:rsidP="008B03B5">
      <w:pPr>
        <w:spacing w:after="0"/>
        <w:jc w:val="both"/>
        <w:rPr>
          <w:rFonts w:ascii="Bookman Old Style" w:hAnsi="Bookman Old Style"/>
          <w:sz w:val="24"/>
          <w:szCs w:val="24"/>
        </w:rPr>
      </w:pPr>
      <w:r>
        <w:rPr>
          <w:rFonts w:ascii="Bookman Old Style" w:hAnsi="Bookman Old Style"/>
          <w:sz w:val="24"/>
          <w:szCs w:val="24"/>
        </w:rPr>
        <w:t>Treatment is by</w:t>
      </w:r>
      <w:r w:rsidRPr="008B03B5">
        <w:rPr>
          <w:rFonts w:ascii="AdvPSA334" w:hAnsi="AdvPSA334" w:cs="AdvPSA334"/>
          <w:sz w:val="17"/>
          <w:szCs w:val="17"/>
        </w:rPr>
        <w:t xml:space="preserve"> </w:t>
      </w:r>
      <w:r>
        <w:rPr>
          <w:rFonts w:ascii="Bookman Old Style" w:hAnsi="Bookman Old Style"/>
          <w:sz w:val="24"/>
          <w:szCs w:val="24"/>
        </w:rPr>
        <w:t xml:space="preserve">acyclovir in the </w:t>
      </w:r>
      <w:r w:rsidRPr="008B03B5">
        <w:rPr>
          <w:rFonts w:ascii="Bookman Old Style" w:hAnsi="Bookman Old Style"/>
          <w:sz w:val="24"/>
          <w:szCs w:val="24"/>
        </w:rPr>
        <w:t>acute</w:t>
      </w:r>
      <w:r>
        <w:rPr>
          <w:rFonts w:ascii="Bookman Old Style" w:hAnsi="Bookman Old Style"/>
          <w:sz w:val="24"/>
          <w:szCs w:val="24"/>
        </w:rPr>
        <w:t xml:space="preserve"> phase,</w:t>
      </w:r>
      <w:r w:rsidRPr="008B03B5">
        <w:rPr>
          <w:rFonts w:ascii="Bookman Old Style" w:hAnsi="Bookman Old Style"/>
          <w:sz w:val="24"/>
          <w:szCs w:val="24"/>
        </w:rPr>
        <w:t xml:space="preserve"> anticonvulsants,</w:t>
      </w:r>
      <w:r>
        <w:rPr>
          <w:rFonts w:ascii="Bookman Old Style" w:hAnsi="Bookman Old Style"/>
          <w:sz w:val="24"/>
          <w:szCs w:val="24"/>
        </w:rPr>
        <w:t xml:space="preserve"> antidepressants,</w:t>
      </w:r>
      <w:r w:rsidRPr="008B03B5">
        <w:rPr>
          <w:rFonts w:ascii="Bookman Old Style" w:hAnsi="Bookman Old Style"/>
          <w:sz w:val="24"/>
          <w:szCs w:val="24"/>
        </w:rPr>
        <w:t xml:space="preserve"> non</w:t>
      </w:r>
      <w:r>
        <w:rPr>
          <w:rFonts w:ascii="Bookman Old Style" w:hAnsi="Bookman Old Style"/>
          <w:sz w:val="24"/>
          <w:szCs w:val="24"/>
        </w:rPr>
        <w:t>-</w:t>
      </w:r>
      <w:r w:rsidRPr="008B03B5">
        <w:rPr>
          <w:rFonts w:ascii="Bookman Old Style" w:hAnsi="Bookman Old Style"/>
          <w:sz w:val="24"/>
          <w:szCs w:val="24"/>
        </w:rPr>
        <w:t>opiate</w:t>
      </w:r>
      <w:r>
        <w:rPr>
          <w:rFonts w:ascii="Bookman Old Style" w:hAnsi="Bookman Old Style"/>
          <w:sz w:val="24"/>
          <w:szCs w:val="24"/>
        </w:rPr>
        <w:t xml:space="preserve"> </w:t>
      </w:r>
      <w:r w:rsidR="004314BF">
        <w:rPr>
          <w:rFonts w:ascii="Bookman Old Style" w:hAnsi="Bookman Old Style"/>
          <w:sz w:val="24"/>
          <w:szCs w:val="24"/>
        </w:rPr>
        <w:t>analgesics</w:t>
      </w:r>
      <w:r>
        <w:rPr>
          <w:rFonts w:ascii="Bookman Old Style" w:hAnsi="Bookman Old Style"/>
          <w:sz w:val="24"/>
          <w:szCs w:val="24"/>
        </w:rPr>
        <w:t xml:space="preserve">. </w:t>
      </w:r>
      <w:proofErr w:type="spellStart"/>
      <w:r w:rsidRPr="008B03B5">
        <w:rPr>
          <w:rFonts w:ascii="Bookman Old Style" w:hAnsi="Bookman Old Style"/>
          <w:sz w:val="24"/>
          <w:szCs w:val="24"/>
        </w:rPr>
        <w:t>Rhyzotomy</w:t>
      </w:r>
      <w:proofErr w:type="spellEnd"/>
      <w:r w:rsidRPr="008B03B5">
        <w:rPr>
          <w:rFonts w:ascii="Bookman Old Style" w:hAnsi="Bookman Old Style"/>
          <w:sz w:val="24"/>
          <w:szCs w:val="24"/>
        </w:rPr>
        <w:t xml:space="preserve"> and Gamma knife may be indicated in nonresponsive cases.</w:t>
      </w:r>
      <w:r>
        <w:rPr>
          <w:rFonts w:ascii="Bookman Old Style" w:hAnsi="Bookman Old Style"/>
          <w:sz w:val="24"/>
          <w:szCs w:val="24"/>
        </w:rPr>
        <w:t xml:space="preserve"> </w:t>
      </w:r>
    </w:p>
    <w:p w:rsidR="00B3001D" w:rsidRDefault="00B3001D" w:rsidP="008B03B5">
      <w:pPr>
        <w:spacing w:after="0"/>
        <w:jc w:val="both"/>
        <w:rPr>
          <w:rFonts w:ascii="Bookman Old Style" w:hAnsi="Bookman Old Style"/>
          <w:sz w:val="24"/>
          <w:szCs w:val="24"/>
        </w:rPr>
      </w:pPr>
    </w:p>
    <w:p w:rsidR="00B3001D" w:rsidRDefault="007A5116" w:rsidP="00DC608F">
      <w:pPr>
        <w:spacing w:after="0"/>
        <w:jc w:val="center"/>
        <w:rPr>
          <w:rFonts w:ascii="Bookman Old Style" w:hAnsi="Bookman Old Style"/>
          <w:b/>
          <w:bCs/>
          <w:sz w:val="28"/>
          <w:szCs w:val="28"/>
        </w:rPr>
      </w:pPr>
      <w:r>
        <w:rPr>
          <w:rFonts w:ascii="Bookman Old Style" w:hAnsi="Bookman Old Style"/>
          <w:b/>
          <w:bCs/>
          <w:sz w:val="28"/>
          <w:szCs w:val="28"/>
        </w:rPr>
        <w:t>Vascular pain</w:t>
      </w:r>
    </w:p>
    <w:p w:rsidR="00B3001D" w:rsidRDefault="00B3001D" w:rsidP="008B03B5">
      <w:pPr>
        <w:spacing w:after="0"/>
        <w:jc w:val="both"/>
        <w:rPr>
          <w:rFonts w:ascii="Bookman Old Style" w:hAnsi="Bookman Old Style"/>
          <w:b/>
          <w:bCs/>
          <w:sz w:val="28"/>
          <w:szCs w:val="28"/>
        </w:rPr>
      </w:pPr>
    </w:p>
    <w:p w:rsidR="007A5116" w:rsidRPr="00994132" w:rsidRDefault="007A5116" w:rsidP="008B03B5">
      <w:pPr>
        <w:spacing w:after="0"/>
        <w:jc w:val="both"/>
        <w:rPr>
          <w:rFonts w:ascii="Bookman Old Style" w:hAnsi="Bookman Old Style"/>
          <w:b/>
          <w:bCs/>
          <w:sz w:val="28"/>
          <w:szCs w:val="28"/>
        </w:rPr>
      </w:pPr>
      <w:r w:rsidRPr="00994132">
        <w:rPr>
          <w:rFonts w:ascii="Bookman Old Style" w:hAnsi="Bookman Old Style"/>
          <w:b/>
          <w:bCs/>
          <w:sz w:val="28"/>
          <w:szCs w:val="28"/>
        </w:rPr>
        <w:t>Giant cell arteritis (Temporal arteritis)</w:t>
      </w:r>
    </w:p>
    <w:p w:rsidR="006B0BD5" w:rsidRPr="006B0BD5" w:rsidRDefault="007A5116" w:rsidP="006B0BD5">
      <w:pPr>
        <w:spacing w:after="0"/>
        <w:jc w:val="both"/>
        <w:rPr>
          <w:rFonts w:ascii="Bookman Old Style" w:hAnsi="Bookman Old Style"/>
          <w:sz w:val="24"/>
          <w:szCs w:val="24"/>
        </w:rPr>
      </w:pPr>
      <w:r>
        <w:rPr>
          <w:rFonts w:ascii="Bookman Old Style" w:hAnsi="Bookman Old Style"/>
          <w:sz w:val="24"/>
          <w:szCs w:val="24"/>
        </w:rPr>
        <w:t>It i</w:t>
      </w:r>
      <w:r w:rsidRPr="007A5116">
        <w:rPr>
          <w:rFonts w:ascii="Bookman Old Style" w:hAnsi="Bookman Old Style"/>
          <w:sz w:val="24"/>
          <w:szCs w:val="24"/>
        </w:rPr>
        <w:t xml:space="preserve">s an immune-mediated </w:t>
      </w:r>
      <w:proofErr w:type="spellStart"/>
      <w:r w:rsidRPr="007A5116">
        <w:rPr>
          <w:rFonts w:ascii="Bookman Old Style" w:hAnsi="Bookman Old Style"/>
          <w:sz w:val="24"/>
          <w:szCs w:val="24"/>
        </w:rPr>
        <w:t>vasculitis</w:t>
      </w:r>
      <w:proofErr w:type="spellEnd"/>
      <w:r w:rsidRPr="007A5116">
        <w:rPr>
          <w:rFonts w:ascii="Bookman Old Style" w:hAnsi="Bookman Old Style"/>
          <w:sz w:val="24"/>
          <w:szCs w:val="24"/>
        </w:rPr>
        <w:t xml:space="preserve"> that</w:t>
      </w:r>
      <w:r>
        <w:rPr>
          <w:rFonts w:ascii="Bookman Old Style" w:hAnsi="Bookman Old Style"/>
          <w:sz w:val="24"/>
          <w:szCs w:val="24"/>
        </w:rPr>
        <w:t xml:space="preserve"> </w:t>
      </w:r>
      <w:r w:rsidRPr="007A5116">
        <w:rPr>
          <w:rFonts w:ascii="Bookman Old Style" w:hAnsi="Bookman Old Style"/>
          <w:sz w:val="24"/>
          <w:szCs w:val="24"/>
        </w:rPr>
        <w:t>affects medium-sized and larger arteries, leading to vascular</w:t>
      </w:r>
      <w:r>
        <w:rPr>
          <w:rFonts w:ascii="Bookman Old Style" w:hAnsi="Bookman Old Style"/>
          <w:sz w:val="24"/>
          <w:szCs w:val="24"/>
        </w:rPr>
        <w:t xml:space="preserve"> occlusion and ischemia, although it is considered as a systemic condition and can affect any vessel but the superficial temporal artery is the most commonly affected site. Patients are usually above 50 years of age with female predilection</w:t>
      </w:r>
      <w:r w:rsidR="006B0BD5">
        <w:rPr>
          <w:rFonts w:ascii="Bookman Old Style" w:hAnsi="Bookman Old Style"/>
          <w:sz w:val="24"/>
          <w:szCs w:val="24"/>
        </w:rPr>
        <w:t xml:space="preserve">, </w:t>
      </w:r>
      <w:r w:rsidR="006B0BD5" w:rsidRPr="006B0BD5">
        <w:rPr>
          <w:rFonts w:ascii="Bookman Old Style" w:hAnsi="Bookman Old Style"/>
          <w:sz w:val="24"/>
          <w:szCs w:val="24"/>
        </w:rPr>
        <w:t>presenting with symptoms of severe headache and scalp</w:t>
      </w:r>
      <w:r w:rsidR="006B0BD5">
        <w:rPr>
          <w:rFonts w:ascii="Bookman Old Style" w:hAnsi="Bookman Old Style"/>
          <w:sz w:val="24"/>
          <w:szCs w:val="24"/>
        </w:rPr>
        <w:t xml:space="preserve"> </w:t>
      </w:r>
      <w:r w:rsidR="006B0BD5" w:rsidRPr="006B0BD5">
        <w:rPr>
          <w:rFonts w:ascii="Bookman Old Style" w:hAnsi="Bookman Old Style"/>
          <w:sz w:val="24"/>
          <w:szCs w:val="24"/>
        </w:rPr>
        <w:t>tenderness. A highly characteristic feature is jaw claudication,</w:t>
      </w:r>
      <w:r w:rsidR="006B0BD5">
        <w:rPr>
          <w:rFonts w:ascii="Bookman Old Style" w:hAnsi="Bookman Old Style"/>
          <w:sz w:val="24"/>
          <w:szCs w:val="24"/>
        </w:rPr>
        <w:t xml:space="preserve"> </w:t>
      </w:r>
      <w:r w:rsidR="006B0BD5" w:rsidRPr="006B0BD5">
        <w:rPr>
          <w:rFonts w:ascii="Bookman Old Style" w:hAnsi="Bookman Old Style"/>
          <w:sz w:val="24"/>
          <w:szCs w:val="24"/>
        </w:rPr>
        <w:t>which is described as cramping pain of the masseter</w:t>
      </w:r>
      <w:r w:rsidR="006B0BD5">
        <w:rPr>
          <w:rFonts w:ascii="Bookman Old Style" w:hAnsi="Bookman Old Style"/>
          <w:sz w:val="24"/>
          <w:szCs w:val="24"/>
        </w:rPr>
        <w:t xml:space="preserve"> </w:t>
      </w:r>
      <w:r w:rsidR="006B0BD5" w:rsidRPr="006B0BD5">
        <w:rPr>
          <w:rFonts w:ascii="Bookman Old Style" w:hAnsi="Bookman Old Style"/>
          <w:sz w:val="24"/>
          <w:szCs w:val="24"/>
        </w:rPr>
        <w:t>and temporalis muscles that increases with usage (chewing</w:t>
      </w:r>
      <w:r w:rsidR="006B0BD5">
        <w:rPr>
          <w:rFonts w:ascii="Bookman Old Style" w:hAnsi="Bookman Old Style"/>
          <w:sz w:val="24"/>
          <w:szCs w:val="24"/>
        </w:rPr>
        <w:t xml:space="preserve"> </w:t>
      </w:r>
      <w:r w:rsidR="006B0BD5" w:rsidRPr="006B0BD5">
        <w:rPr>
          <w:rFonts w:ascii="Bookman Old Style" w:hAnsi="Bookman Old Style"/>
          <w:sz w:val="24"/>
          <w:szCs w:val="24"/>
        </w:rPr>
        <w:t>or talking) but is relieved by rest. The superficial temporal</w:t>
      </w:r>
      <w:r w:rsidR="006B0BD5">
        <w:rPr>
          <w:rFonts w:ascii="Bookman Old Style" w:hAnsi="Bookman Old Style"/>
          <w:sz w:val="24"/>
          <w:szCs w:val="24"/>
        </w:rPr>
        <w:t xml:space="preserve"> artery is </w:t>
      </w:r>
      <w:r w:rsidR="006B0BD5" w:rsidRPr="006B0BD5">
        <w:rPr>
          <w:rFonts w:ascii="Bookman Old Style" w:hAnsi="Bookman Old Style"/>
          <w:sz w:val="24"/>
          <w:szCs w:val="24"/>
        </w:rPr>
        <w:t>sensitive to palpation and eventually</w:t>
      </w:r>
      <w:r w:rsidR="006B0BD5">
        <w:rPr>
          <w:rFonts w:ascii="Bookman Old Style" w:hAnsi="Bookman Old Style"/>
          <w:sz w:val="24"/>
          <w:szCs w:val="24"/>
        </w:rPr>
        <w:t xml:space="preserve"> </w:t>
      </w:r>
      <w:r w:rsidR="006B0BD5" w:rsidRPr="006B0BD5">
        <w:rPr>
          <w:rFonts w:ascii="Bookman Old Style" w:hAnsi="Bookman Old Style"/>
          <w:sz w:val="24"/>
          <w:szCs w:val="24"/>
        </w:rPr>
        <w:t>appears erythematous, swollen, tortuous, or sometimes</w:t>
      </w:r>
      <w:r w:rsidR="006B0BD5">
        <w:rPr>
          <w:rFonts w:ascii="Bookman Old Style" w:hAnsi="Bookman Old Style"/>
          <w:sz w:val="24"/>
          <w:szCs w:val="24"/>
        </w:rPr>
        <w:t xml:space="preserve"> </w:t>
      </w:r>
      <w:r w:rsidR="006B0BD5" w:rsidRPr="006B0BD5">
        <w:rPr>
          <w:rFonts w:ascii="Bookman Old Style" w:hAnsi="Bookman Old Style"/>
          <w:sz w:val="24"/>
          <w:szCs w:val="24"/>
        </w:rPr>
        <w:t>ulcerated. Rare examples of unilateral or bilateral tongue</w:t>
      </w:r>
      <w:r w:rsidR="006B0BD5">
        <w:rPr>
          <w:rFonts w:ascii="Bookman Old Style" w:hAnsi="Bookman Old Style"/>
          <w:sz w:val="24"/>
          <w:szCs w:val="24"/>
        </w:rPr>
        <w:t xml:space="preserve"> </w:t>
      </w:r>
      <w:r w:rsidR="006B0BD5" w:rsidRPr="006B0BD5">
        <w:rPr>
          <w:rFonts w:ascii="Bookman Old Style" w:hAnsi="Bookman Old Style"/>
          <w:sz w:val="24"/>
          <w:szCs w:val="24"/>
        </w:rPr>
        <w:t>necrosis secondary to lingual artery involvement also have</w:t>
      </w:r>
      <w:r w:rsidR="006B0BD5">
        <w:rPr>
          <w:rFonts w:ascii="Bookman Old Style" w:hAnsi="Bookman Old Style"/>
          <w:sz w:val="24"/>
          <w:szCs w:val="24"/>
        </w:rPr>
        <w:t xml:space="preserve"> </w:t>
      </w:r>
      <w:r w:rsidR="006B0BD5" w:rsidRPr="006B0BD5">
        <w:rPr>
          <w:rFonts w:ascii="Bookman Old Style" w:hAnsi="Bookman Old Style"/>
          <w:sz w:val="24"/>
          <w:szCs w:val="24"/>
        </w:rPr>
        <w:t>been described.</w:t>
      </w:r>
      <w:r w:rsidR="006B0BD5" w:rsidRPr="006B0BD5">
        <w:rPr>
          <w:rFonts w:ascii="AGaramondPro-Regular" w:hAnsi="AGaramondPro-Regular" w:cs="AGaramondPro-Regular"/>
          <w:sz w:val="21"/>
          <w:szCs w:val="21"/>
        </w:rPr>
        <w:t xml:space="preserve"> </w:t>
      </w:r>
      <w:r w:rsidR="006B0BD5" w:rsidRPr="006B0BD5">
        <w:rPr>
          <w:rFonts w:ascii="Bookman Old Style" w:hAnsi="Bookman Old Style"/>
          <w:sz w:val="24"/>
          <w:szCs w:val="24"/>
        </w:rPr>
        <w:t>The most significant complication in the head and</w:t>
      </w:r>
      <w:r w:rsidR="006B0BD5">
        <w:rPr>
          <w:rFonts w:ascii="Bookman Old Style" w:hAnsi="Bookman Old Style"/>
          <w:sz w:val="24"/>
          <w:szCs w:val="24"/>
        </w:rPr>
        <w:t xml:space="preserve"> </w:t>
      </w:r>
      <w:r w:rsidR="006B0BD5" w:rsidRPr="006B0BD5">
        <w:rPr>
          <w:rFonts w:ascii="Bookman Old Style" w:hAnsi="Bookman Old Style"/>
          <w:sz w:val="24"/>
          <w:szCs w:val="24"/>
        </w:rPr>
        <w:t xml:space="preserve">neck region is vision loss, which usually is due to </w:t>
      </w:r>
      <w:proofErr w:type="spellStart"/>
      <w:r w:rsidR="006B0BD5" w:rsidRPr="006B0BD5">
        <w:rPr>
          <w:rFonts w:ascii="Bookman Old Style" w:hAnsi="Bookman Old Style"/>
          <w:sz w:val="24"/>
          <w:szCs w:val="24"/>
        </w:rPr>
        <w:t>vasculitis</w:t>
      </w:r>
      <w:proofErr w:type="spellEnd"/>
      <w:r w:rsidR="006B0BD5">
        <w:rPr>
          <w:rFonts w:ascii="Bookman Old Style" w:hAnsi="Bookman Old Style"/>
          <w:sz w:val="24"/>
          <w:szCs w:val="24"/>
        </w:rPr>
        <w:t xml:space="preserve"> </w:t>
      </w:r>
      <w:r w:rsidR="006B0BD5" w:rsidRPr="006B0BD5">
        <w:rPr>
          <w:rFonts w:ascii="Bookman Old Style" w:hAnsi="Bookman Old Style"/>
          <w:sz w:val="24"/>
          <w:szCs w:val="24"/>
        </w:rPr>
        <w:t xml:space="preserve">of the posterior </w:t>
      </w:r>
      <w:proofErr w:type="spellStart"/>
      <w:r w:rsidR="006B0BD5" w:rsidRPr="006B0BD5">
        <w:rPr>
          <w:rFonts w:ascii="Bookman Old Style" w:hAnsi="Bookman Old Style"/>
          <w:sz w:val="24"/>
          <w:szCs w:val="24"/>
        </w:rPr>
        <w:t>ciliary</w:t>
      </w:r>
      <w:proofErr w:type="spellEnd"/>
      <w:r w:rsidR="006B0BD5" w:rsidRPr="006B0BD5">
        <w:rPr>
          <w:rFonts w:ascii="Bookman Old Style" w:hAnsi="Bookman Old Style"/>
          <w:sz w:val="24"/>
          <w:szCs w:val="24"/>
        </w:rPr>
        <w:t xml:space="preserve"> artery and ischemic optic</w:t>
      </w:r>
      <w:r w:rsidR="006B0BD5">
        <w:rPr>
          <w:rFonts w:ascii="Bookman Old Style" w:hAnsi="Bookman Old Style"/>
          <w:sz w:val="24"/>
          <w:szCs w:val="24"/>
        </w:rPr>
        <w:t xml:space="preserve"> </w:t>
      </w:r>
      <w:r w:rsidR="006B0BD5" w:rsidRPr="006B0BD5">
        <w:rPr>
          <w:rFonts w:ascii="Bookman Old Style" w:hAnsi="Bookman Old Style"/>
          <w:sz w:val="24"/>
          <w:szCs w:val="24"/>
        </w:rPr>
        <w:t>neuropathy</w:t>
      </w:r>
      <w:r w:rsidR="006B0BD5">
        <w:rPr>
          <w:rFonts w:ascii="Bookman Old Style" w:hAnsi="Bookman Old Style"/>
          <w:sz w:val="24"/>
          <w:szCs w:val="24"/>
        </w:rPr>
        <w:t xml:space="preserve">. </w:t>
      </w:r>
      <w:r w:rsidR="006B0BD5" w:rsidRPr="006B0BD5">
        <w:rPr>
          <w:rFonts w:ascii="Bookman Old Style" w:hAnsi="Bookman Old Style"/>
          <w:sz w:val="24"/>
          <w:szCs w:val="24"/>
        </w:rPr>
        <w:t>If pain and stiffness affecting the shoulders,</w:t>
      </w:r>
      <w:r w:rsidR="006B0BD5">
        <w:rPr>
          <w:rFonts w:ascii="Bookman Old Style" w:hAnsi="Bookman Old Style"/>
          <w:sz w:val="24"/>
          <w:szCs w:val="24"/>
        </w:rPr>
        <w:t xml:space="preserve"> </w:t>
      </w:r>
      <w:r w:rsidR="006B0BD5" w:rsidRPr="006B0BD5">
        <w:rPr>
          <w:rFonts w:ascii="Bookman Old Style" w:hAnsi="Bookman Old Style"/>
          <w:sz w:val="24"/>
          <w:szCs w:val="24"/>
        </w:rPr>
        <w:t>upper arms and pelvis are present in addition to</w:t>
      </w:r>
      <w:r w:rsidR="006B0BD5">
        <w:rPr>
          <w:rFonts w:ascii="Bookman Old Style" w:hAnsi="Bookman Old Style"/>
          <w:sz w:val="24"/>
          <w:szCs w:val="24"/>
        </w:rPr>
        <w:t xml:space="preserve"> </w:t>
      </w:r>
      <w:r w:rsidR="006B0BD5" w:rsidRPr="006B0BD5">
        <w:rPr>
          <w:rFonts w:ascii="Bookman Old Style" w:hAnsi="Bookman Old Style"/>
          <w:sz w:val="24"/>
          <w:szCs w:val="24"/>
        </w:rPr>
        <w:t>the characteristic unilateral headache, a diagnosis of</w:t>
      </w:r>
    </w:p>
    <w:p w:rsidR="007A5116" w:rsidRDefault="006B0BD5" w:rsidP="006B0BD5">
      <w:pPr>
        <w:spacing w:after="0"/>
        <w:jc w:val="both"/>
        <w:rPr>
          <w:rFonts w:ascii="Bookman Old Style" w:hAnsi="Bookman Old Style"/>
          <w:sz w:val="24"/>
          <w:szCs w:val="24"/>
        </w:rPr>
      </w:pPr>
      <w:proofErr w:type="gramStart"/>
      <w:r w:rsidRPr="006B0BD5">
        <w:rPr>
          <w:rFonts w:ascii="Bookman Old Style" w:hAnsi="Bookman Old Style"/>
          <w:b/>
          <w:bCs/>
          <w:sz w:val="24"/>
          <w:szCs w:val="24"/>
        </w:rPr>
        <w:t>polymyalgia</w:t>
      </w:r>
      <w:proofErr w:type="gramEnd"/>
      <w:r w:rsidRPr="006B0BD5">
        <w:rPr>
          <w:rFonts w:ascii="Bookman Old Style" w:hAnsi="Bookman Old Style"/>
          <w:b/>
          <w:bCs/>
          <w:sz w:val="24"/>
          <w:szCs w:val="24"/>
        </w:rPr>
        <w:t xml:space="preserve"> </w:t>
      </w:r>
      <w:proofErr w:type="spellStart"/>
      <w:r w:rsidRPr="006B0BD5">
        <w:rPr>
          <w:rFonts w:ascii="Bookman Old Style" w:hAnsi="Bookman Old Style"/>
          <w:b/>
          <w:bCs/>
          <w:sz w:val="24"/>
          <w:szCs w:val="24"/>
        </w:rPr>
        <w:t>rheumatica</w:t>
      </w:r>
      <w:proofErr w:type="spellEnd"/>
      <w:r w:rsidRPr="006B0BD5">
        <w:rPr>
          <w:rFonts w:ascii="Bookman Old Style" w:hAnsi="Bookman Old Style"/>
          <w:b/>
          <w:bCs/>
          <w:sz w:val="24"/>
          <w:szCs w:val="24"/>
        </w:rPr>
        <w:t xml:space="preserve"> </w:t>
      </w:r>
      <w:r w:rsidRPr="006B0BD5">
        <w:rPr>
          <w:rFonts w:ascii="Bookman Old Style" w:hAnsi="Bookman Old Style"/>
          <w:sz w:val="24"/>
          <w:szCs w:val="24"/>
        </w:rPr>
        <w:t>should be considered.</w:t>
      </w:r>
    </w:p>
    <w:p w:rsidR="006B0BD5" w:rsidRDefault="006B0BD5" w:rsidP="006B0BD5">
      <w:pPr>
        <w:spacing w:after="0"/>
        <w:jc w:val="both"/>
        <w:rPr>
          <w:rFonts w:ascii="Bookman Old Style" w:hAnsi="Bookman Old Style"/>
          <w:sz w:val="24"/>
          <w:szCs w:val="24"/>
        </w:rPr>
      </w:pPr>
      <w:r>
        <w:rPr>
          <w:rFonts w:ascii="Bookman Old Style" w:hAnsi="Bookman Old Style"/>
          <w:sz w:val="24"/>
          <w:szCs w:val="24"/>
        </w:rPr>
        <w:t xml:space="preserve">Investigations include elevated ESR, biopsy of the temporal artery is required which shows skip lesions of inflammatory tunica intima and media with giant cells, and usually there is narrowing of the lumen </w:t>
      </w:r>
    </w:p>
    <w:p w:rsidR="006B0BD5" w:rsidRDefault="006B0BD5" w:rsidP="006B0BD5">
      <w:pPr>
        <w:spacing w:after="0"/>
        <w:jc w:val="both"/>
        <w:rPr>
          <w:rFonts w:ascii="Bookman Old Style" w:hAnsi="Bookman Old Style"/>
          <w:sz w:val="24"/>
          <w:szCs w:val="24"/>
        </w:rPr>
      </w:pPr>
    </w:p>
    <w:p w:rsidR="006B0BD5" w:rsidRDefault="006B0BD5" w:rsidP="006B0BD5">
      <w:pPr>
        <w:spacing w:after="0"/>
        <w:jc w:val="both"/>
        <w:rPr>
          <w:rFonts w:ascii="Bookman Old Style" w:hAnsi="Bookman Old Style"/>
          <w:b/>
          <w:bCs/>
          <w:sz w:val="24"/>
          <w:szCs w:val="24"/>
        </w:rPr>
      </w:pPr>
      <w:r w:rsidRPr="006B0BD5">
        <w:rPr>
          <w:rFonts w:ascii="Bookman Old Style" w:hAnsi="Bookman Old Style"/>
          <w:b/>
          <w:bCs/>
          <w:sz w:val="24"/>
          <w:szCs w:val="24"/>
        </w:rPr>
        <w:lastRenderedPageBreak/>
        <w:t xml:space="preserve">Treatment </w:t>
      </w:r>
    </w:p>
    <w:p w:rsidR="006B0BD5" w:rsidRDefault="00075A77" w:rsidP="00075A77">
      <w:pPr>
        <w:spacing w:after="0"/>
        <w:jc w:val="both"/>
        <w:rPr>
          <w:rFonts w:ascii="Bookman Old Style" w:hAnsi="Bookman Old Style"/>
          <w:sz w:val="24"/>
          <w:szCs w:val="24"/>
        </w:rPr>
      </w:pPr>
      <w:r>
        <w:rPr>
          <w:rFonts w:ascii="Bookman Old Style" w:hAnsi="Bookman Old Style"/>
          <w:sz w:val="24"/>
          <w:szCs w:val="24"/>
        </w:rPr>
        <w:t xml:space="preserve">Treatment is by </w:t>
      </w:r>
      <w:r w:rsidRPr="00075A77">
        <w:rPr>
          <w:rFonts w:ascii="Bookman Old Style" w:hAnsi="Bookman Old Style"/>
          <w:sz w:val="24"/>
          <w:szCs w:val="24"/>
        </w:rPr>
        <w:t>high-dose systemic corticosteroid</w:t>
      </w:r>
      <w:r>
        <w:rPr>
          <w:rFonts w:ascii="Bookman Old Style" w:hAnsi="Bookman Old Style"/>
          <w:sz w:val="24"/>
          <w:szCs w:val="24"/>
        </w:rPr>
        <w:t xml:space="preserve"> </w:t>
      </w:r>
      <w:r w:rsidRPr="00075A77">
        <w:rPr>
          <w:rFonts w:ascii="Bookman Old Style" w:hAnsi="Bookman Old Style"/>
          <w:sz w:val="24"/>
          <w:szCs w:val="24"/>
        </w:rPr>
        <w:t>therapy,</w:t>
      </w:r>
      <w:r>
        <w:rPr>
          <w:rFonts w:ascii="Bookman Old Style" w:hAnsi="Bookman Old Style"/>
          <w:sz w:val="24"/>
          <w:szCs w:val="24"/>
        </w:rPr>
        <w:t xml:space="preserve"> the dose can be reduced as the ESR starts to fall. </w:t>
      </w:r>
      <w:r w:rsidRPr="00075A77">
        <w:rPr>
          <w:rFonts w:ascii="Bookman Old Style" w:hAnsi="Bookman Old Style"/>
          <w:sz w:val="24"/>
          <w:szCs w:val="24"/>
        </w:rPr>
        <w:t>Methotrexate or azathioprine sometimes will be</w:t>
      </w:r>
      <w:r>
        <w:rPr>
          <w:rFonts w:ascii="Bookman Old Style" w:hAnsi="Bookman Old Style"/>
          <w:sz w:val="24"/>
          <w:szCs w:val="24"/>
        </w:rPr>
        <w:t xml:space="preserve"> </w:t>
      </w:r>
      <w:r w:rsidRPr="00075A77">
        <w:rPr>
          <w:rFonts w:ascii="Bookman Old Style" w:hAnsi="Bookman Old Style"/>
          <w:sz w:val="24"/>
          <w:szCs w:val="24"/>
        </w:rPr>
        <w:t>added for their steroid-sparing effects.</w:t>
      </w:r>
    </w:p>
    <w:p w:rsidR="00CB2057" w:rsidRDefault="00CB2057" w:rsidP="00075A77">
      <w:pPr>
        <w:spacing w:after="0"/>
        <w:jc w:val="both"/>
        <w:rPr>
          <w:rFonts w:ascii="Bookman Old Style" w:hAnsi="Bookman Old Style"/>
          <w:sz w:val="24"/>
          <w:szCs w:val="24"/>
        </w:rPr>
      </w:pPr>
    </w:p>
    <w:p w:rsidR="00CB2057" w:rsidRDefault="00CB2057" w:rsidP="00075A77">
      <w:pPr>
        <w:spacing w:after="0"/>
        <w:jc w:val="both"/>
        <w:rPr>
          <w:rFonts w:ascii="Bookman Old Style" w:hAnsi="Bookman Old Style"/>
          <w:b/>
          <w:bCs/>
          <w:sz w:val="28"/>
          <w:szCs w:val="28"/>
        </w:rPr>
      </w:pPr>
      <w:r>
        <w:rPr>
          <w:rFonts w:ascii="Bookman Old Style" w:hAnsi="Bookman Old Style"/>
          <w:b/>
          <w:bCs/>
          <w:sz w:val="28"/>
          <w:szCs w:val="28"/>
        </w:rPr>
        <w:t xml:space="preserve">Migraine </w:t>
      </w:r>
    </w:p>
    <w:p w:rsidR="00CB2057" w:rsidRDefault="00CB2057" w:rsidP="00F76C3B">
      <w:pPr>
        <w:spacing w:after="0"/>
        <w:jc w:val="both"/>
        <w:rPr>
          <w:rFonts w:ascii="Bookman Old Style" w:hAnsi="Bookman Old Style"/>
          <w:sz w:val="24"/>
          <w:szCs w:val="24"/>
        </w:rPr>
      </w:pPr>
      <w:r>
        <w:rPr>
          <w:rFonts w:ascii="Bookman Old Style" w:hAnsi="Bookman Old Style"/>
          <w:sz w:val="24"/>
          <w:szCs w:val="24"/>
        </w:rPr>
        <w:t xml:space="preserve">It </w:t>
      </w:r>
      <w:r w:rsidR="00C40DD3">
        <w:rPr>
          <w:rFonts w:ascii="Bookman Old Style" w:hAnsi="Bookman Old Style"/>
          <w:sz w:val="24"/>
          <w:szCs w:val="24"/>
        </w:rPr>
        <w:t>is</w:t>
      </w:r>
      <w:r>
        <w:rPr>
          <w:rFonts w:ascii="Bookman Old Style" w:hAnsi="Bookman Old Style"/>
          <w:sz w:val="24"/>
          <w:szCs w:val="24"/>
        </w:rPr>
        <w:t xml:space="preserve"> vascular </w:t>
      </w:r>
      <w:r w:rsidR="00BE40D2">
        <w:rPr>
          <w:rFonts w:ascii="Bookman Old Style" w:hAnsi="Bookman Old Style"/>
          <w:sz w:val="24"/>
          <w:szCs w:val="24"/>
        </w:rPr>
        <w:t>or neurovascular in origin</w:t>
      </w:r>
      <w:r>
        <w:rPr>
          <w:rFonts w:ascii="Bookman Old Style" w:hAnsi="Bookman Old Style"/>
          <w:sz w:val="24"/>
          <w:szCs w:val="24"/>
        </w:rPr>
        <w:t xml:space="preserve">. </w:t>
      </w:r>
      <w:r w:rsidR="00C40DD3">
        <w:rPr>
          <w:rFonts w:ascii="Bookman Old Style" w:hAnsi="Bookman Old Style"/>
          <w:sz w:val="24"/>
          <w:szCs w:val="24"/>
        </w:rPr>
        <w:t xml:space="preserve">It is described as recurrent headache </w:t>
      </w:r>
      <w:r w:rsidR="00C40DD3" w:rsidRPr="00C40DD3">
        <w:rPr>
          <w:rFonts w:ascii="Bookman Old Style" w:hAnsi="Bookman Old Style"/>
          <w:sz w:val="24"/>
          <w:szCs w:val="24"/>
        </w:rPr>
        <w:t>attacks</w:t>
      </w:r>
      <w:r w:rsidR="00C40DD3">
        <w:rPr>
          <w:rFonts w:ascii="Bookman Old Style" w:hAnsi="Bookman Old Style"/>
          <w:sz w:val="24"/>
          <w:szCs w:val="24"/>
        </w:rPr>
        <w:t xml:space="preserve"> lasting 4-72 hours, the pain is unilateral</w:t>
      </w:r>
      <w:r w:rsidR="00C40DD3" w:rsidRPr="00C40DD3">
        <w:rPr>
          <w:rFonts w:ascii="Bookman Old Style" w:hAnsi="Bookman Old Style"/>
          <w:sz w:val="24"/>
          <w:szCs w:val="24"/>
        </w:rPr>
        <w:t xml:space="preserve">, </w:t>
      </w:r>
      <w:r w:rsidR="00C40DD3">
        <w:rPr>
          <w:rFonts w:ascii="Bookman Old Style" w:hAnsi="Bookman Old Style"/>
          <w:sz w:val="24"/>
          <w:szCs w:val="24"/>
        </w:rPr>
        <w:t xml:space="preserve">of </w:t>
      </w:r>
      <w:r w:rsidR="00C40DD3" w:rsidRPr="00C40DD3">
        <w:rPr>
          <w:rFonts w:ascii="Bookman Old Style" w:hAnsi="Bookman Old Style"/>
          <w:sz w:val="24"/>
          <w:szCs w:val="24"/>
        </w:rPr>
        <w:t>pulsating quality, moderate</w:t>
      </w:r>
      <w:r w:rsidR="00C40DD3">
        <w:rPr>
          <w:rFonts w:ascii="Bookman Old Style" w:hAnsi="Bookman Old Style"/>
          <w:sz w:val="24"/>
          <w:szCs w:val="24"/>
        </w:rPr>
        <w:t xml:space="preserve"> or severe intensity, aggravated</w:t>
      </w:r>
      <w:r w:rsidR="00C40DD3" w:rsidRPr="00C40DD3">
        <w:rPr>
          <w:rFonts w:ascii="Bookman Old Style" w:hAnsi="Bookman Old Style"/>
          <w:sz w:val="24"/>
          <w:szCs w:val="24"/>
        </w:rPr>
        <w:t xml:space="preserve"> by routine physical</w:t>
      </w:r>
      <w:r w:rsidR="00C40DD3">
        <w:rPr>
          <w:rFonts w:ascii="Bookman Old Style" w:hAnsi="Bookman Old Style"/>
          <w:sz w:val="24"/>
          <w:szCs w:val="24"/>
        </w:rPr>
        <w:t xml:space="preserve"> </w:t>
      </w:r>
      <w:r w:rsidR="00C40DD3" w:rsidRPr="00C40DD3">
        <w:rPr>
          <w:rFonts w:ascii="Bookman Old Style" w:hAnsi="Bookman Old Style"/>
          <w:sz w:val="24"/>
          <w:szCs w:val="24"/>
        </w:rPr>
        <w:t>activity</w:t>
      </w:r>
      <w:r w:rsidR="00C40DD3">
        <w:rPr>
          <w:rFonts w:ascii="Bookman Old Style" w:hAnsi="Bookman Old Style"/>
          <w:sz w:val="24"/>
          <w:szCs w:val="24"/>
        </w:rPr>
        <w:t xml:space="preserve">, </w:t>
      </w:r>
      <w:r w:rsidR="00C40DD3" w:rsidRPr="00C40DD3">
        <w:rPr>
          <w:rFonts w:ascii="Bookman Old Style" w:hAnsi="Bookman Old Style"/>
          <w:sz w:val="24"/>
          <w:szCs w:val="24"/>
        </w:rPr>
        <w:t>certain foodstuffs (e.g. chocolate,</w:t>
      </w:r>
      <w:r w:rsidR="00C40DD3">
        <w:rPr>
          <w:rFonts w:ascii="Bookman Old Style" w:hAnsi="Bookman Old Style"/>
          <w:sz w:val="24"/>
          <w:szCs w:val="24"/>
        </w:rPr>
        <w:t xml:space="preserve"> </w:t>
      </w:r>
      <w:r w:rsidR="00C40DD3" w:rsidRPr="00C40DD3">
        <w:rPr>
          <w:rFonts w:ascii="Bookman Old Style" w:hAnsi="Bookman Old Style"/>
          <w:sz w:val="24"/>
          <w:szCs w:val="24"/>
        </w:rPr>
        <w:t>bananas), alcohol, stress, hormonal changes during</w:t>
      </w:r>
      <w:r w:rsidR="00C40DD3">
        <w:rPr>
          <w:rFonts w:ascii="Bookman Old Style" w:hAnsi="Bookman Old Style"/>
          <w:sz w:val="24"/>
          <w:szCs w:val="24"/>
        </w:rPr>
        <w:t xml:space="preserve"> </w:t>
      </w:r>
      <w:r w:rsidR="00C40DD3" w:rsidRPr="00C40DD3">
        <w:rPr>
          <w:rFonts w:ascii="Bookman Old Style" w:hAnsi="Bookman Old Style"/>
          <w:sz w:val="24"/>
          <w:szCs w:val="24"/>
        </w:rPr>
        <w:t>the menstrual cycle, the contraceptive pill or noise.</w:t>
      </w:r>
      <w:r w:rsidR="00C40DD3">
        <w:rPr>
          <w:rFonts w:ascii="Bookman Old Style" w:hAnsi="Bookman Old Style"/>
          <w:sz w:val="24"/>
          <w:szCs w:val="24"/>
        </w:rPr>
        <w:t xml:space="preserve"> It may be preceded by an aura which may include </w:t>
      </w:r>
      <w:r w:rsidR="00C40DD3" w:rsidRPr="00C40DD3">
        <w:rPr>
          <w:rFonts w:ascii="Bookman Old Style" w:hAnsi="Bookman Old Style"/>
          <w:sz w:val="24"/>
          <w:szCs w:val="24"/>
        </w:rPr>
        <w:t>nausea, vomiting, visual disturbances (photophobia,</w:t>
      </w:r>
      <w:r w:rsidR="00C40DD3">
        <w:rPr>
          <w:rFonts w:ascii="Bookman Old Style" w:hAnsi="Bookman Old Style"/>
          <w:sz w:val="24"/>
          <w:szCs w:val="24"/>
        </w:rPr>
        <w:t xml:space="preserve"> </w:t>
      </w:r>
      <w:r w:rsidR="00C40DD3" w:rsidRPr="00C40DD3">
        <w:rPr>
          <w:rFonts w:ascii="Bookman Old Style" w:hAnsi="Bookman Old Style"/>
          <w:sz w:val="24"/>
          <w:szCs w:val="24"/>
        </w:rPr>
        <w:t>flashing lights) and other disturbances of sensory</w:t>
      </w:r>
      <w:r w:rsidR="00C40DD3">
        <w:rPr>
          <w:rFonts w:ascii="Bookman Old Style" w:hAnsi="Bookman Old Style"/>
          <w:sz w:val="24"/>
          <w:szCs w:val="24"/>
        </w:rPr>
        <w:t xml:space="preserve"> </w:t>
      </w:r>
      <w:r w:rsidR="00C40DD3" w:rsidRPr="00C40DD3">
        <w:rPr>
          <w:rFonts w:ascii="Bookman Old Style" w:hAnsi="Bookman Old Style"/>
          <w:sz w:val="24"/>
          <w:szCs w:val="24"/>
        </w:rPr>
        <w:t>and/or motor function.</w:t>
      </w:r>
      <w:r w:rsidR="00F76C3B" w:rsidRPr="00F76C3B">
        <w:rPr>
          <w:rFonts w:ascii="Bookman Old Style" w:hAnsi="Bookman Old Style"/>
          <w:sz w:val="24"/>
          <w:szCs w:val="24"/>
        </w:rPr>
        <w:t xml:space="preserve"> It occurs in females more than males with wide age range from childhood onwards.</w:t>
      </w:r>
    </w:p>
    <w:p w:rsidR="00851A11" w:rsidRDefault="00851A11" w:rsidP="00C40DD3">
      <w:pPr>
        <w:spacing w:after="0"/>
        <w:jc w:val="both"/>
        <w:rPr>
          <w:rFonts w:ascii="Bookman Old Style" w:hAnsi="Bookman Old Style"/>
          <w:b/>
          <w:bCs/>
          <w:sz w:val="24"/>
          <w:szCs w:val="24"/>
        </w:rPr>
      </w:pPr>
    </w:p>
    <w:p w:rsidR="00D01A55" w:rsidRDefault="00851A11" w:rsidP="00D01A55">
      <w:pPr>
        <w:spacing w:after="0"/>
        <w:jc w:val="both"/>
        <w:rPr>
          <w:rFonts w:ascii="Bookman Old Style" w:hAnsi="Bookman Old Style"/>
          <w:b/>
          <w:bCs/>
          <w:sz w:val="24"/>
          <w:szCs w:val="24"/>
        </w:rPr>
      </w:pPr>
      <w:r w:rsidRPr="00851A11">
        <w:rPr>
          <w:rFonts w:ascii="Bookman Old Style" w:hAnsi="Bookman Old Style"/>
          <w:b/>
          <w:bCs/>
          <w:sz w:val="24"/>
          <w:szCs w:val="24"/>
        </w:rPr>
        <w:t>Treatment</w:t>
      </w:r>
    </w:p>
    <w:p w:rsidR="00851A11" w:rsidRPr="00851A11" w:rsidRDefault="00D01A55" w:rsidP="008F516F">
      <w:pPr>
        <w:spacing w:after="0"/>
        <w:jc w:val="both"/>
        <w:rPr>
          <w:rFonts w:ascii="Bookman Old Style" w:hAnsi="Bookman Old Style"/>
          <w:b/>
          <w:bCs/>
          <w:sz w:val="24"/>
          <w:szCs w:val="24"/>
        </w:rPr>
      </w:pPr>
      <w:r>
        <w:rPr>
          <w:rFonts w:ascii="Bookman Old Style" w:hAnsi="Bookman Old Style"/>
          <w:sz w:val="24"/>
          <w:szCs w:val="24"/>
        </w:rPr>
        <w:t>Medical treatment include; NSAIDs,</w:t>
      </w:r>
      <w:r w:rsidR="008F516F" w:rsidRPr="008F516F">
        <w:rPr>
          <w:rFonts w:ascii="TimesNewRomanPS" w:hAnsi="TimesNewRomanPS" w:cs="TimesNewRomanPS"/>
          <w:color w:val="000000"/>
          <w:sz w:val="20"/>
          <w:szCs w:val="20"/>
        </w:rPr>
        <w:t xml:space="preserve"> </w:t>
      </w:r>
      <w:r w:rsidR="008F516F" w:rsidRPr="008F516F">
        <w:rPr>
          <w:rFonts w:ascii="Bookman Old Style" w:hAnsi="Bookman Old Style"/>
          <w:sz w:val="24"/>
          <w:szCs w:val="24"/>
        </w:rPr>
        <w:t>Ergotamine derivat</w:t>
      </w:r>
      <w:r w:rsidR="008F516F">
        <w:rPr>
          <w:rFonts w:ascii="Bookman Old Style" w:hAnsi="Bookman Old Style"/>
          <w:sz w:val="24"/>
          <w:szCs w:val="24"/>
        </w:rPr>
        <w:t xml:space="preserve">ives, such as </w:t>
      </w:r>
      <w:proofErr w:type="spellStart"/>
      <w:r w:rsidR="008F516F">
        <w:rPr>
          <w:rFonts w:ascii="Bookman Old Style" w:hAnsi="Bookman Old Style"/>
          <w:sz w:val="24"/>
          <w:szCs w:val="24"/>
        </w:rPr>
        <w:t>dihydroergotamine</w:t>
      </w:r>
      <w:proofErr w:type="spellEnd"/>
      <w:r w:rsidR="008F516F">
        <w:rPr>
          <w:rFonts w:ascii="Bookman Old Style" w:hAnsi="Bookman Old Style"/>
          <w:sz w:val="24"/>
          <w:szCs w:val="24"/>
        </w:rPr>
        <w:t xml:space="preserve">, </w:t>
      </w:r>
      <w:r w:rsidR="008F516F" w:rsidRPr="008F516F">
        <w:rPr>
          <w:rFonts w:ascii="Bookman Old Style" w:hAnsi="Bookman Old Style"/>
          <w:sz w:val="24"/>
          <w:szCs w:val="24"/>
        </w:rPr>
        <w:t>Serotonin 5-HT</w:t>
      </w:r>
      <w:r w:rsidR="008F516F" w:rsidRPr="008F516F">
        <w:rPr>
          <w:rFonts w:ascii="Bookman Old Style" w:hAnsi="Bookman Old Style"/>
          <w:sz w:val="24"/>
          <w:szCs w:val="24"/>
          <w:vertAlign w:val="subscript"/>
        </w:rPr>
        <w:t xml:space="preserve">1B/1D </w:t>
      </w:r>
      <w:r w:rsidR="008F516F" w:rsidRPr="008F516F">
        <w:rPr>
          <w:rFonts w:ascii="Bookman Old Style" w:hAnsi="Bookman Old Style"/>
          <w:sz w:val="24"/>
          <w:szCs w:val="24"/>
        </w:rPr>
        <w:t>receptor agonists (</w:t>
      </w:r>
      <w:proofErr w:type="spellStart"/>
      <w:r w:rsidR="008F516F" w:rsidRPr="008F516F">
        <w:rPr>
          <w:rFonts w:ascii="Bookman Old Style" w:hAnsi="Bookman Old Style"/>
          <w:sz w:val="24"/>
          <w:szCs w:val="24"/>
        </w:rPr>
        <w:t>triptans</w:t>
      </w:r>
      <w:proofErr w:type="spellEnd"/>
      <w:r w:rsidR="008F516F" w:rsidRPr="008F516F">
        <w:rPr>
          <w:rFonts w:ascii="Bookman Old Style" w:hAnsi="Bookman Old Style"/>
          <w:sz w:val="24"/>
          <w:szCs w:val="24"/>
        </w:rPr>
        <w:t xml:space="preserve">), such as </w:t>
      </w:r>
      <w:proofErr w:type="spellStart"/>
      <w:r w:rsidR="008F516F" w:rsidRPr="008F516F">
        <w:rPr>
          <w:rFonts w:ascii="Bookman Old Style" w:hAnsi="Bookman Old Style"/>
          <w:sz w:val="24"/>
          <w:szCs w:val="24"/>
        </w:rPr>
        <w:t>sumatriptan</w:t>
      </w:r>
      <w:proofErr w:type="spellEnd"/>
      <w:r w:rsidR="008F516F">
        <w:rPr>
          <w:rFonts w:ascii="Bookman Old Style" w:hAnsi="Bookman Old Style"/>
          <w:sz w:val="24"/>
          <w:szCs w:val="24"/>
        </w:rPr>
        <w:t>. Other m</w:t>
      </w:r>
      <w:r w:rsidR="008F516F" w:rsidRPr="008F516F">
        <w:rPr>
          <w:rFonts w:ascii="Bookman Old Style" w:hAnsi="Bookman Old Style"/>
          <w:sz w:val="24"/>
          <w:szCs w:val="24"/>
        </w:rPr>
        <w:t>edications that have proven beneficial are beta adrenergic blockers s</w:t>
      </w:r>
      <w:r w:rsidR="008F516F">
        <w:rPr>
          <w:rFonts w:ascii="Bookman Old Style" w:hAnsi="Bookman Old Style"/>
          <w:sz w:val="24"/>
          <w:szCs w:val="24"/>
        </w:rPr>
        <w:t>uch as propranolol and atenolol,</w:t>
      </w:r>
      <w:r w:rsidR="008F516F" w:rsidRPr="008F516F">
        <w:rPr>
          <w:rFonts w:ascii="Bookman Old Style" w:hAnsi="Bookman Old Style"/>
          <w:sz w:val="24"/>
          <w:szCs w:val="24"/>
        </w:rPr>
        <w:t xml:space="preserve"> calcium channel blockers such as verapamil and </w:t>
      </w:r>
      <w:proofErr w:type="spellStart"/>
      <w:r w:rsidR="008F516F" w:rsidRPr="008F516F">
        <w:rPr>
          <w:rFonts w:ascii="Bookman Old Style" w:hAnsi="Bookman Old Style"/>
          <w:sz w:val="24"/>
          <w:szCs w:val="24"/>
        </w:rPr>
        <w:t>flunarizine</w:t>
      </w:r>
      <w:proofErr w:type="spellEnd"/>
      <w:r w:rsidR="008F516F">
        <w:rPr>
          <w:rFonts w:ascii="Bookman Old Style" w:hAnsi="Bookman Old Style"/>
          <w:sz w:val="24"/>
          <w:szCs w:val="24"/>
        </w:rPr>
        <w:t>,</w:t>
      </w:r>
      <w:r w:rsidR="008F516F" w:rsidRPr="008F516F">
        <w:rPr>
          <w:rFonts w:ascii="Bookman Old Style" w:hAnsi="Bookman Old Style"/>
          <w:sz w:val="24"/>
          <w:szCs w:val="24"/>
        </w:rPr>
        <w:t xml:space="preserve"> tricyclic antide</w:t>
      </w:r>
      <w:r w:rsidR="008F516F">
        <w:rPr>
          <w:rFonts w:ascii="Bookman Old Style" w:hAnsi="Bookman Old Style"/>
          <w:sz w:val="24"/>
          <w:szCs w:val="24"/>
        </w:rPr>
        <w:t>pressants such as amitriptyline,</w:t>
      </w:r>
      <w:r w:rsidR="008F516F" w:rsidRPr="008F516F">
        <w:rPr>
          <w:rFonts w:ascii="Bookman Old Style" w:hAnsi="Bookman Old Style"/>
          <w:sz w:val="24"/>
          <w:szCs w:val="24"/>
        </w:rPr>
        <w:t xml:space="preserve"> serotonin a</w:t>
      </w:r>
      <w:r w:rsidR="008F516F">
        <w:rPr>
          <w:rFonts w:ascii="Bookman Old Style" w:hAnsi="Bookman Old Style"/>
          <w:sz w:val="24"/>
          <w:szCs w:val="24"/>
        </w:rPr>
        <w:t xml:space="preserve">ntagonists such as </w:t>
      </w:r>
      <w:proofErr w:type="spellStart"/>
      <w:r w:rsidR="008F516F">
        <w:rPr>
          <w:rFonts w:ascii="Bookman Old Style" w:hAnsi="Bookman Old Style"/>
          <w:sz w:val="24"/>
          <w:szCs w:val="24"/>
        </w:rPr>
        <w:t>methysergide</w:t>
      </w:r>
      <w:proofErr w:type="spellEnd"/>
      <w:r w:rsidR="008F516F">
        <w:rPr>
          <w:rFonts w:ascii="Bookman Old Style" w:hAnsi="Bookman Old Style"/>
          <w:sz w:val="24"/>
          <w:szCs w:val="24"/>
        </w:rPr>
        <w:t>,</w:t>
      </w:r>
      <w:r w:rsidR="008F516F" w:rsidRPr="008F516F">
        <w:rPr>
          <w:rFonts w:ascii="Bookman Old Style" w:hAnsi="Bookman Old Style"/>
          <w:sz w:val="24"/>
          <w:szCs w:val="24"/>
        </w:rPr>
        <w:t xml:space="preserve"> and </w:t>
      </w:r>
      <w:proofErr w:type="spellStart"/>
      <w:r w:rsidR="008F516F" w:rsidRPr="008F516F">
        <w:rPr>
          <w:rFonts w:ascii="Bookman Old Style" w:hAnsi="Bookman Old Style"/>
          <w:sz w:val="24"/>
          <w:szCs w:val="24"/>
        </w:rPr>
        <w:t>antiepileptics</w:t>
      </w:r>
      <w:proofErr w:type="spellEnd"/>
      <w:r w:rsidR="008F516F" w:rsidRPr="008F516F">
        <w:rPr>
          <w:rFonts w:ascii="Bookman Old Style" w:hAnsi="Bookman Old Style"/>
          <w:sz w:val="24"/>
          <w:szCs w:val="24"/>
        </w:rPr>
        <w:t xml:space="preserve"> such as </w:t>
      </w:r>
      <w:proofErr w:type="spellStart"/>
      <w:r w:rsidR="008F516F" w:rsidRPr="008F516F">
        <w:rPr>
          <w:rFonts w:ascii="Bookman Old Style" w:hAnsi="Bookman Old Style"/>
          <w:sz w:val="24"/>
          <w:szCs w:val="24"/>
        </w:rPr>
        <w:t>topiramate</w:t>
      </w:r>
      <w:proofErr w:type="spellEnd"/>
      <w:r w:rsidR="008F516F" w:rsidRPr="008F516F">
        <w:rPr>
          <w:rFonts w:ascii="Bookman Old Style" w:hAnsi="Bookman Old Style"/>
          <w:sz w:val="24"/>
          <w:szCs w:val="24"/>
        </w:rPr>
        <w:t xml:space="preserve"> and valproate</w:t>
      </w:r>
      <w:r w:rsidR="008F516F">
        <w:rPr>
          <w:rFonts w:ascii="Bookman Old Style" w:hAnsi="Bookman Old Style"/>
          <w:sz w:val="24"/>
          <w:szCs w:val="24"/>
        </w:rPr>
        <w:t xml:space="preserve">. </w:t>
      </w:r>
      <w:r w:rsidR="008F516F" w:rsidRPr="008F516F">
        <w:rPr>
          <w:rFonts w:ascii="Bookman Old Style" w:hAnsi="Bookman Old Style"/>
          <w:sz w:val="24"/>
          <w:szCs w:val="24"/>
        </w:rPr>
        <w:t xml:space="preserve"> </w:t>
      </w:r>
      <w:r>
        <w:rPr>
          <w:rFonts w:ascii="Bookman Old Style" w:hAnsi="Bookman Old Style"/>
          <w:sz w:val="24"/>
          <w:szCs w:val="24"/>
        </w:rPr>
        <w:t xml:space="preserve"> </w:t>
      </w:r>
      <w:r w:rsidR="00851A11" w:rsidRPr="00851A11">
        <w:rPr>
          <w:rFonts w:ascii="Bookman Old Style" w:hAnsi="Bookman Old Style"/>
          <w:b/>
          <w:bCs/>
          <w:sz w:val="24"/>
          <w:szCs w:val="24"/>
        </w:rPr>
        <w:t xml:space="preserve"> </w:t>
      </w:r>
    </w:p>
    <w:sectPr w:rsidR="00851A11" w:rsidRPr="00851A1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25E" w:rsidRDefault="00FC525E" w:rsidP="00F82F15">
      <w:pPr>
        <w:spacing w:after="0" w:line="240" w:lineRule="auto"/>
      </w:pPr>
      <w:r>
        <w:separator/>
      </w:r>
    </w:p>
  </w:endnote>
  <w:endnote w:type="continuationSeparator" w:id="0">
    <w:p w:rsidR="00FC525E" w:rsidRDefault="00FC525E" w:rsidP="00F8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ovanni-Book">
    <w:panose1 w:val="00000000000000000000"/>
    <w:charset w:val="B2"/>
    <w:family w:val="roman"/>
    <w:notTrueType/>
    <w:pitch w:val="default"/>
    <w:sig w:usb0="00002001" w:usb1="00000000" w:usb2="00000000" w:usb3="00000000" w:csb0="00000040" w:csb1="00000000"/>
  </w:font>
  <w:font w:name="AdvPSA183">
    <w:altName w:val="Arial"/>
    <w:panose1 w:val="00000000000000000000"/>
    <w:charset w:val="00"/>
    <w:family w:val="swiss"/>
    <w:notTrueType/>
    <w:pitch w:val="default"/>
    <w:sig w:usb0="00000003" w:usb1="00000000" w:usb2="00000000" w:usb3="00000000" w:csb0="00000001" w:csb1="00000000"/>
  </w:font>
  <w:font w:name="Optima">
    <w:panose1 w:val="00000000000000000000"/>
    <w:charset w:val="B2"/>
    <w:family w:val="swiss"/>
    <w:notTrueType/>
    <w:pitch w:val="default"/>
    <w:sig w:usb0="00002001" w:usb1="00000000" w:usb2="00000000" w:usb3="00000000" w:csb0="0000004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GaramondPro-Regular">
    <w:panose1 w:val="00000000000000000000"/>
    <w:charset w:val="B2"/>
    <w:family w:val="roman"/>
    <w:notTrueType/>
    <w:pitch w:val="default"/>
    <w:sig w:usb0="00002001" w:usb1="00000000" w:usb2="00000000" w:usb3="00000000" w:csb0="00000040" w:csb1="00000000"/>
  </w:font>
  <w:font w:name="NewCenturySchlbk-Roman">
    <w:panose1 w:val="00000000000000000000"/>
    <w:charset w:val="B2"/>
    <w:family w:val="auto"/>
    <w:notTrueType/>
    <w:pitch w:val="default"/>
    <w:sig w:usb0="00002001" w:usb1="00000000" w:usb2="00000000" w:usb3="00000000" w:csb0="00000040" w:csb1="00000000"/>
  </w:font>
  <w:font w:name="AdvPSA334">
    <w:altName w:val="Arial"/>
    <w:panose1 w:val="00000000000000000000"/>
    <w:charset w:val="00"/>
    <w:family w:val="swiss"/>
    <w:notTrueType/>
    <w:pitch w:val="default"/>
    <w:sig w:usb0="00000003" w:usb1="00000000" w:usb2="00000000" w:usb3="00000000" w:csb0="00000001" w:csb1="00000000"/>
  </w:font>
  <w:font w:name="AdvTimes">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99769"/>
      <w:docPartObj>
        <w:docPartGallery w:val="Page Numbers (Bottom of Page)"/>
        <w:docPartUnique/>
      </w:docPartObj>
    </w:sdtPr>
    <w:sdtEndPr>
      <w:rPr>
        <w:noProof/>
      </w:rPr>
    </w:sdtEndPr>
    <w:sdtContent>
      <w:p w:rsidR="00CD3517" w:rsidRDefault="00CD3517">
        <w:pPr>
          <w:pStyle w:val="Footer"/>
          <w:jc w:val="center"/>
        </w:pPr>
        <w:r>
          <w:fldChar w:fldCharType="begin"/>
        </w:r>
        <w:r>
          <w:instrText xml:space="preserve"> PAGE   \* MERGEFORMAT </w:instrText>
        </w:r>
        <w:r>
          <w:fldChar w:fldCharType="separate"/>
        </w:r>
        <w:r w:rsidR="00314E66">
          <w:rPr>
            <w:noProof/>
          </w:rPr>
          <w:t>8</w:t>
        </w:r>
        <w:r>
          <w:rPr>
            <w:noProof/>
          </w:rPr>
          <w:fldChar w:fldCharType="end"/>
        </w:r>
      </w:p>
    </w:sdtContent>
  </w:sdt>
  <w:p w:rsidR="00CD3517" w:rsidRDefault="00CD3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25E" w:rsidRDefault="00FC525E" w:rsidP="00F82F15">
      <w:pPr>
        <w:spacing w:after="0" w:line="240" w:lineRule="auto"/>
      </w:pPr>
      <w:r>
        <w:separator/>
      </w:r>
    </w:p>
  </w:footnote>
  <w:footnote w:type="continuationSeparator" w:id="0">
    <w:p w:rsidR="00FC525E" w:rsidRDefault="00FC525E" w:rsidP="00F82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645"/>
    <w:multiLevelType w:val="hybridMultilevel"/>
    <w:tmpl w:val="B5EC9D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76C75"/>
    <w:multiLevelType w:val="hybridMultilevel"/>
    <w:tmpl w:val="432432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40D78"/>
    <w:multiLevelType w:val="hybridMultilevel"/>
    <w:tmpl w:val="EE1420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4C1E59"/>
    <w:multiLevelType w:val="hybridMultilevel"/>
    <w:tmpl w:val="FF003E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34923"/>
    <w:multiLevelType w:val="hybridMultilevel"/>
    <w:tmpl w:val="0B6A2786"/>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76D58"/>
    <w:multiLevelType w:val="hybridMultilevel"/>
    <w:tmpl w:val="2D569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F43BB"/>
    <w:multiLevelType w:val="hybridMultilevel"/>
    <w:tmpl w:val="2376F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B32CA"/>
    <w:multiLevelType w:val="hybridMultilevel"/>
    <w:tmpl w:val="00561A4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C027D03"/>
    <w:multiLevelType w:val="hybridMultilevel"/>
    <w:tmpl w:val="514669E2"/>
    <w:lvl w:ilvl="0" w:tplc="0409000F">
      <w:start w:val="1"/>
      <w:numFmt w:val="decimal"/>
      <w:lvlText w:val="%1."/>
      <w:lvlJc w:val="left"/>
      <w:pPr>
        <w:ind w:left="15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ED43180"/>
    <w:multiLevelType w:val="hybridMultilevel"/>
    <w:tmpl w:val="6CB4A654"/>
    <w:lvl w:ilvl="0" w:tplc="0409000F">
      <w:start w:val="1"/>
      <w:numFmt w:val="decimal"/>
      <w:lvlText w:val="%1."/>
      <w:lvlJc w:val="lef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91C0C"/>
    <w:multiLevelType w:val="hybridMultilevel"/>
    <w:tmpl w:val="39B66A0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F81519"/>
    <w:multiLevelType w:val="hybridMultilevel"/>
    <w:tmpl w:val="44A0FC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5E11FB"/>
    <w:multiLevelType w:val="hybridMultilevel"/>
    <w:tmpl w:val="E76EEA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9D6113F"/>
    <w:multiLevelType w:val="hybridMultilevel"/>
    <w:tmpl w:val="A6FEE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B74AA9"/>
    <w:multiLevelType w:val="hybridMultilevel"/>
    <w:tmpl w:val="DD547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E22473"/>
    <w:multiLevelType w:val="hybridMultilevel"/>
    <w:tmpl w:val="F3FEECD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5000F9"/>
    <w:multiLevelType w:val="hybridMultilevel"/>
    <w:tmpl w:val="79CE7B26"/>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49E16DF9"/>
    <w:multiLevelType w:val="hybridMultilevel"/>
    <w:tmpl w:val="704C78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84B3A"/>
    <w:multiLevelType w:val="hybridMultilevel"/>
    <w:tmpl w:val="F8BA809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5542161A"/>
    <w:multiLevelType w:val="hybridMultilevel"/>
    <w:tmpl w:val="2930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447ECE"/>
    <w:multiLevelType w:val="hybridMultilevel"/>
    <w:tmpl w:val="FE6656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6501B9"/>
    <w:multiLevelType w:val="hybridMultilevel"/>
    <w:tmpl w:val="67326AE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658279CA"/>
    <w:multiLevelType w:val="hybridMultilevel"/>
    <w:tmpl w:val="D298B5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C75D8E"/>
    <w:multiLevelType w:val="hybridMultilevel"/>
    <w:tmpl w:val="92F899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5950C8"/>
    <w:multiLevelType w:val="hybridMultilevel"/>
    <w:tmpl w:val="11B4735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07B7839"/>
    <w:multiLevelType w:val="hybridMultilevel"/>
    <w:tmpl w:val="13420EC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43E47EA"/>
    <w:multiLevelType w:val="hybridMultilevel"/>
    <w:tmpl w:val="4F084430"/>
    <w:lvl w:ilvl="0" w:tplc="0409001B">
      <w:start w:val="1"/>
      <w:numFmt w:val="lowerRoman"/>
      <w:lvlText w:val="%1."/>
      <w:lvlJc w:val="right"/>
      <w:pPr>
        <w:ind w:left="15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D3D01"/>
    <w:multiLevelType w:val="hybridMultilevel"/>
    <w:tmpl w:val="087A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27"/>
  </w:num>
  <w:num w:numId="4">
    <w:abstractNumId w:val="14"/>
  </w:num>
  <w:num w:numId="5">
    <w:abstractNumId w:val="22"/>
  </w:num>
  <w:num w:numId="6">
    <w:abstractNumId w:val="17"/>
  </w:num>
  <w:num w:numId="7">
    <w:abstractNumId w:val="16"/>
  </w:num>
  <w:num w:numId="8">
    <w:abstractNumId w:val="7"/>
  </w:num>
  <w:num w:numId="9">
    <w:abstractNumId w:val="26"/>
  </w:num>
  <w:num w:numId="10">
    <w:abstractNumId w:val="4"/>
  </w:num>
  <w:num w:numId="11">
    <w:abstractNumId w:val="9"/>
  </w:num>
  <w:num w:numId="12">
    <w:abstractNumId w:val="8"/>
  </w:num>
  <w:num w:numId="13">
    <w:abstractNumId w:val="5"/>
  </w:num>
  <w:num w:numId="14">
    <w:abstractNumId w:val="25"/>
  </w:num>
  <w:num w:numId="15">
    <w:abstractNumId w:val="3"/>
  </w:num>
  <w:num w:numId="16">
    <w:abstractNumId w:val="21"/>
  </w:num>
  <w:num w:numId="17">
    <w:abstractNumId w:val="18"/>
  </w:num>
  <w:num w:numId="18">
    <w:abstractNumId w:val="6"/>
  </w:num>
  <w:num w:numId="19">
    <w:abstractNumId w:val="10"/>
  </w:num>
  <w:num w:numId="20">
    <w:abstractNumId w:val="1"/>
  </w:num>
  <w:num w:numId="21">
    <w:abstractNumId w:val="11"/>
  </w:num>
  <w:num w:numId="22">
    <w:abstractNumId w:val="12"/>
  </w:num>
  <w:num w:numId="23">
    <w:abstractNumId w:val="20"/>
  </w:num>
  <w:num w:numId="24">
    <w:abstractNumId w:val="2"/>
  </w:num>
  <w:num w:numId="25">
    <w:abstractNumId w:val="15"/>
  </w:num>
  <w:num w:numId="26">
    <w:abstractNumId w:val="0"/>
  </w:num>
  <w:num w:numId="27">
    <w:abstractNumId w:val="2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81"/>
    <w:rsid w:val="00002DEA"/>
    <w:rsid w:val="00003FCA"/>
    <w:rsid w:val="00034C56"/>
    <w:rsid w:val="00040406"/>
    <w:rsid w:val="00047065"/>
    <w:rsid w:val="0004778F"/>
    <w:rsid w:val="00072DDD"/>
    <w:rsid w:val="00075A77"/>
    <w:rsid w:val="0008011F"/>
    <w:rsid w:val="000929DE"/>
    <w:rsid w:val="000B56ED"/>
    <w:rsid w:val="000C2493"/>
    <w:rsid w:val="000D1AF0"/>
    <w:rsid w:val="000F0C9F"/>
    <w:rsid w:val="000F487C"/>
    <w:rsid w:val="0014229E"/>
    <w:rsid w:val="0019344B"/>
    <w:rsid w:val="001C0EC9"/>
    <w:rsid w:val="001C31BB"/>
    <w:rsid w:val="001C3B08"/>
    <w:rsid w:val="001E630C"/>
    <w:rsid w:val="001F64A7"/>
    <w:rsid w:val="002129D9"/>
    <w:rsid w:val="00237085"/>
    <w:rsid w:val="002454D9"/>
    <w:rsid w:val="0026522E"/>
    <w:rsid w:val="00295381"/>
    <w:rsid w:val="00296CC8"/>
    <w:rsid w:val="002B65D2"/>
    <w:rsid w:val="003067D5"/>
    <w:rsid w:val="00314E66"/>
    <w:rsid w:val="00324407"/>
    <w:rsid w:val="00343FD8"/>
    <w:rsid w:val="00350CF8"/>
    <w:rsid w:val="00355EAF"/>
    <w:rsid w:val="00370CA2"/>
    <w:rsid w:val="003871EB"/>
    <w:rsid w:val="00396549"/>
    <w:rsid w:val="003D4EAA"/>
    <w:rsid w:val="003E4FF7"/>
    <w:rsid w:val="00424E33"/>
    <w:rsid w:val="004314BF"/>
    <w:rsid w:val="00436012"/>
    <w:rsid w:val="00466CCB"/>
    <w:rsid w:val="00480B4D"/>
    <w:rsid w:val="00481B00"/>
    <w:rsid w:val="004C7A9C"/>
    <w:rsid w:val="004C7EEF"/>
    <w:rsid w:val="004E6054"/>
    <w:rsid w:val="00533D89"/>
    <w:rsid w:val="00536D33"/>
    <w:rsid w:val="00541E18"/>
    <w:rsid w:val="0054491E"/>
    <w:rsid w:val="005641DE"/>
    <w:rsid w:val="00567BB8"/>
    <w:rsid w:val="0057065E"/>
    <w:rsid w:val="00573AD0"/>
    <w:rsid w:val="00593221"/>
    <w:rsid w:val="005B569A"/>
    <w:rsid w:val="005C41CD"/>
    <w:rsid w:val="005D6B75"/>
    <w:rsid w:val="005D7AC2"/>
    <w:rsid w:val="00611824"/>
    <w:rsid w:val="00612C3F"/>
    <w:rsid w:val="006332D8"/>
    <w:rsid w:val="00634ED8"/>
    <w:rsid w:val="006906DA"/>
    <w:rsid w:val="006B0BD5"/>
    <w:rsid w:val="006B1ED4"/>
    <w:rsid w:val="006F209A"/>
    <w:rsid w:val="00710CC5"/>
    <w:rsid w:val="00762436"/>
    <w:rsid w:val="00762F62"/>
    <w:rsid w:val="0078327D"/>
    <w:rsid w:val="007A2BEC"/>
    <w:rsid w:val="007A4898"/>
    <w:rsid w:val="007A5116"/>
    <w:rsid w:val="007B5FF7"/>
    <w:rsid w:val="007C2561"/>
    <w:rsid w:val="0080524A"/>
    <w:rsid w:val="008275A2"/>
    <w:rsid w:val="00835D1C"/>
    <w:rsid w:val="00851A11"/>
    <w:rsid w:val="00882B83"/>
    <w:rsid w:val="00883668"/>
    <w:rsid w:val="008B03B5"/>
    <w:rsid w:val="008D6B2F"/>
    <w:rsid w:val="008D705A"/>
    <w:rsid w:val="008D7E11"/>
    <w:rsid w:val="008E1F6D"/>
    <w:rsid w:val="008E57D4"/>
    <w:rsid w:val="008F04D4"/>
    <w:rsid w:val="008F516F"/>
    <w:rsid w:val="0091393B"/>
    <w:rsid w:val="00931F44"/>
    <w:rsid w:val="009321E0"/>
    <w:rsid w:val="0094153A"/>
    <w:rsid w:val="00953DDF"/>
    <w:rsid w:val="00966234"/>
    <w:rsid w:val="00994132"/>
    <w:rsid w:val="009B1F72"/>
    <w:rsid w:val="009F1874"/>
    <w:rsid w:val="00A43256"/>
    <w:rsid w:val="00A47EEB"/>
    <w:rsid w:val="00A722C8"/>
    <w:rsid w:val="00A74126"/>
    <w:rsid w:val="00A757F7"/>
    <w:rsid w:val="00A87672"/>
    <w:rsid w:val="00A96C01"/>
    <w:rsid w:val="00AB03C4"/>
    <w:rsid w:val="00AB6F84"/>
    <w:rsid w:val="00AD56C6"/>
    <w:rsid w:val="00AE1CA7"/>
    <w:rsid w:val="00B16DBF"/>
    <w:rsid w:val="00B26CDB"/>
    <w:rsid w:val="00B3001D"/>
    <w:rsid w:val="00B309A0"/>
    <w:rsid w:val="00B35549"/>
    <w:rsid w:val="00B72B00"/>
    <w:rsid w:val="00BD297C"/>
    <w:rsid w:val="00BE40D2"/>
    <w:rsid w:val="00C10BB4"/>
    <w:rsid w:val="00C2346C"/>
    <w:rsid w:val="00C40DD3"/>
    <w:rsid w:val="00C460E1"/>
    <w:rsid w:val="00C60910"/>
    <w:rsid w:val="00C865C4"/>
    <w:rsid w:val="00C90B70"/>
    <w:rsid w:val="00C93A78"/>
    <w:rsid w:val="00CA1B68"/>
    <w:rsid w:val="00CA408C"/>
    <w:rsid w:val="00CB2057"/>
    <w:rsid w:val="00CD3517"/>
    <w:rsid w:val="00CE2364"/>
    <w:rsid w:val="00CE2B9B"/>
    <w:rsid w:val="00CE50F4"/>
    <w:rsid w:val="00D01A55"/>
    <w:rsid w:val="00D31F46"/>
    <w:rsid w:val="00D37018"/>
    <w:rsid w:val="00D4260A"/>
    <w:rsid w:val="00D73500"/>
    <w:rsid w:val="00DA4809"/>
    <w:rsid w:val="00DC608F"/>
    <w:rsid w:val="00DD0523"/>
    <w:rsid w:val="00DE19B6"/>
    <w:rsid w:val="00DF2350"/>
    <w:rsid w:val="00E454B2"/>
    <w:rsid w:val="00E46792"/>
    <w:rsid w:val="00E56ECB"/>
    <w:rsid w:val="00E85686"/>
    <w:rsid w:val="00E91057"/>
    <w:rsid w:val="00EA1A3F"/>
    <w:rsid w:val="00ED181B"/>
    <w:rsid w:val="00ED4904"/>
    <w:rsid w:val="00ED53AA"/>
    <w:rsid w:val="00EE1233"/>
    <w:rsid w:val="00EE50A5"/>
    <w:rsid w:val="00EF3494"/>
    <w:rsid w:val="00F14815"/>
    <w:rsid w:val="00F20919"/>
    <w:rsid w:val="00F373A0"/>
    <w:rsid w:val="00F524D4"/>
    <w:rsid w:val="00F748F4"/>
    <w:rsid w:val="00F76C3B"/>
    <w:rsid w:val="00F82F15"/>
    <w:rsid w:val="00F87D3E"/>
    <w:rsid w:val="00F95502"/>
    <w:rsid w:val="00FB49D0"/>
    <w:rsid w:val="00FC525E"/>
    <w:rsid w:val="00FF54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75"/>
    <w:pPr>
      <w:ind w:left="720"/>
      <w:contextualSpacing/>
    </w:pPr>
  </w:style>
  <w:style w:type="paragraph" w:styleId="BalloonText">
    <w:name w:val="Balloon Text"/>
    <w:basedOn w:val="Normal"/>
    <w:link w:val="BalloonTextChar"/>
    <w:uiPriority w:val="99"/>
    <w:semiHidden/>
    <w:unhideWhenUsed/>
    <w:rsid w:val="0083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1C"/>
    <w:rPr>
      <w:rFonts w:ascii="Tahoma" w:hAnsi="Tahoma" w:cs="Tahoma"/>
      <w:sz w:val="16"/>
      <w:szCs w:val="16"/>
    </w:rPr>
  </w:style>
  <w:style w:type="paragraph" w:styleId="Header">
    <w:name w:val="header"/>
    <w:basedOn w:val="Normal"/>
    <w:link w:val="HeaderChar"/>
    <w:uiPriority w:val="99"/>
    <w:unhideWhenUsed/>
    <w:rsid w:val="00F82F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2F15"/>
  </w:style>
  <w:style w:type="paragraph" w:styleId="Footer">
    <w:name w:val="footer"/>
    <w:basedOn w:val="Normal"/>
    <w:link w:val="FooterChar"/>
    <w:uiPriority w:val="99"/>
    <w:unhideWhenUsed/>
    <w:rsid w:val="00F82F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2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B75"/>
    <w:pPr>
      <w:ind w:left="720"/>
      <w:contextualSpacing/>
    </w:pPr>
  </w:style>
  <w:style w:type="paragraph" w:styleId="BalloonText">
    <w:name w:val="Balloon Text"/>
    <w:basedOn w:val="Normal"/>
    <w:link w:val="BalloonTextChar"/>
    <w:uiPriority w:val="99"/>
    <w:semiHidden/>
    <w:unhideWhenUsed/>
    <w:rsid w:val="0083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D1C"/>
    <w:rPr>
      <w:rFonts w:ascii="Tahoma" w:hAnsi="Tahoma" w:cs="Tahoma"/>
      <w:sz w:val="16"/>
      <w:szCs w:val="16"/>
    </w:rPr>
  </w:style>
  <w:style w:type="paragraph" w:styleId="Header">
    <w:name w:val="header"/>
    <w:basedOn w:val="Normal"/>
    <w:link w:val="HeaderChar"/>
    <w:uiPriority w:val="99"/>
    <w:unhideWhenUsed/>
    <w:rsid w:val="00F82F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2F15"/>
  </w:style>
  <w:style w:type="paragraph" w:styleId="Footer">
    <w:name w:val="footer"/>
    <w:basedOn w:val="Normal"/>
    <w:link w:val="FooterChar"/>
    <w:uiPriority w:val="99"/>
    <w:unhideWhenUsed/>
    <w:rsid w:val="00F82F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2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3798</TotalTime>
  <Pages>12</Pages>
  <Words>3512</Words>
  <Characters>20024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62</cp:revision>
  <dcterms:created xsi:type="dcterms:W3CDTF">2017-07-27T16:05:00Z</dcterms:created>
  <dcterms:modified xsi:type="dcterms:W3CDTF">2018-08-01T11:30:00Z</dcterms:modified>
</cp:coreProperties>
</file>