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8D" w:rsidRPr="0028308D" w:rsidRDefault="0028308D" w:rsidP="00944FD3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43"/>
        <w:jc w:val="right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28308D">
        <w:rPr>
          <w:rFonts w:asciiTheme="majorBidi" w:hAnsiTheme="majorBidi" w:cstheme="majorBidi"/>
          <w:b/>
          <w:bCs/>
          <w:i/>
          <w:iCs/>
          <w:sz w:val="32"/>
          <w:szCs w:val="32"/>
        </w:rPr>
        <w:t>Dr.</w:t>
      </w:r>
      <w:r w:rsidR="00B703DB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r w:rsidRPr="0028308D">
        <w:rPr>
          <w:rFonts w:asciiTheme="majorBidi" w:hAnsiTheme="majorBidi" w:cstheme="majorBidi"/>
          <w:b/>
          <w:bCs/>
          <w:i/>
          <w:iCs/>
          <w:sz w:val="32"/>
          <w:szCs w:val="32"/>
        </w:rPr>
        <w:t>Noor Ahmed</w:t>
      </w:r>
    </w:p>
    <w:p w:rsidR="0028308D" w:rsidRDefault="0028308D" w:rsidP="00944FD3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43"/>
        <w:rPr>
          <w:rFonts w:ascii="Palatino-Roman" w:hAnsi="Palatino-Roman" w:cs="Palatino-Roman"/>
          <w:sz w:val="20"/>
          <w:szCs w:val="20"/>
        </w:rPr>
      </w:pPr>
    </w:p>
    <w:p w:rsidR="0028308D" w:rsidRPr="00944FD3" w:rsidRDefault="0028308D" w:rsidP="00944FD3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43"/>
        <w:rPr>
          <w:rFonts w:asciiTheme="majorBidi" w:hAnsiTheme="majorBidi" w:cstheme="majorBidi"/>
          <w:b/>
          <w:bCs/>
          <w:sz w:val="32"/>
          <w:szCs w:val="32"/>
        </w:rPr>
      </w:pPr>
      <w:r w:rsidRPr="00944FD3">
        <w:rPr>
          <w:rFonts w:ascii="Palatino-Roman" w:hAnsi="Palatino-Roman" w:cs="Palatino-Roman"/>
        </w:rPr>
        <w:t xml:space="preserve"> </w:t>
      </w:r>
      <w:r w:rsidRPr="00944FD3">
        <w:rPr>
          <w:rFonts w:asciiTheme="majorBidi" w:hAnsiTheme="majorBidi" w:cstheme="majorBidi"/>
          <w:b/>
          <w:bCs/>
          <w:sz w:val="32"/>
          <w:szCs w:val="32"/>
        </w:rPr>
        <w:t xml:space="preserve">Systemic disorder </w:t>
      </w:r>
    </w:p>
    <w:p w:rsidR="00FE2326" w:rsidRDefault="0028308D" w:rsidP="00944FD3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43"/>
        <w:jc w:val="both"/>
        <w:rPr>
          <w:rFonts w:asciiTheme="majorBidi" w:hAnsiTheme="majorBidi" w:cstheme="majorBidi"/>
          <w:sz w:val="28"/>
          <w:szCs w:val="28"/>
        </w:rPr>
      </w:pPr>
      <w:r w:rsidRPr="00B703DB">
        <w:rPr>
          <w:rFonts w:asciiTheme="majorBidi" w:hAnsiTheme="majorBidi" w:cstheme="majorBidi"/>
          <w:sz w:val="28"/>
          <w:szCs w:val="28"/>
        </w:rPr>
        <w:t>Precocious eruption is rare and is observed less</w:t>
      </w:r>
      <w:r w:rsidR="004A17B8">
        <w:rPr>
          <w:rFonts w:asciiTheme="majorBidi" w:hAnsiTheme="majorBidi" w:cstheme="majorBidi"/>
          <w:sz w:val="28"/>
          <w:szCs w:val="28"/>
        </w:rPr>
        <w:t xml:space="preserve"> </w:t>
      </w:r>
      <w:r w:rsidRPr="00B703DB">
        <w:rPr>
          <w:rFonts w:asciiTheme="majorBidi" w:hAnsiTheme="majorBidi" w:cstheme="majorBidi"/>
          <w:sz w:val="28"/>
          <w:szCs w:val="28"/>
        </w:rPr>
        <w:t>c</w:t>
      </w:r>
      <w:r w:rsidR="004A17B8">
        <w:rPr>
          <w:rFonts w:asciiTheme="majorBidi" w:hAnsiTheme="majorBidi" w:cstheme="majorBidi"/>
          <w:sz w:val="28"/>
          <w:szCs w:val="28"/>
        </w:rPr>
        <w:t xml:space="preserve">ommonly than retarded eruption. </w:t>
      </w:r>
      <w:r w:rsidRPr="00B703DB">
        <w:rPr>
          <w:rFonts w:asciiTheme="majorBidi" w:hAnsiTheme="majorBidi" w:cstheme="majorBidi"/>
          <w:sz w:val="28"/>
          <w:szCs w:val="28"/>
        </w:rPr>
        <w:t>Delay in permanent tooth eruption is associated with</w:t>
      </w:r>
      <w:r w:rsidR="00944FD3">
        <w:rPr>
          <w:rFonts w:asciiTheme="majorBidi" w:hAnsiTheme="majorBidi" w:cstheme="majorBidi"/>
          <w:sz w:val="28"/>
          <w:szCs w:val="28"/>
        </w:rPr>
        <w:t xml:space="preserve"> </w:t>
      </w:r>
      <w:r w:rsidRPr="00B703DB">
        <w:rPr>
          <w:rFonts w:asciiTheme="majorBidi" w:hAnsiTheme="majorBidi" w:cstheme="majorBidi"/>
          <w:sz w:val="28"/>
          <w:szCs w:val="28"/>
        </w:rPr>
        <w:t xml:space="preserve">Down’s syndrome, </w:t>
      </w:r>
      <w:proofErr w:type="spellStart"/>
      <w:r w:rsidRPr="00B703DB">
        <w:rPr>
          <w:rFonts w:asciiTheme="majorBidi" w:hAnsiTheme="majorBidi" w:cstheme="majorBidi"/>
          <w:sz w:val="28"/>
          <w:szCs w:val="28"/>
        </w:rPr>
        <w:t>cleidocran</w:t>
      </w:r>
      <w:r w:rsidR="004A17B8">
        <w:rPr>
          <w:rFonts w:asciiTheme="majorBidi" w:hAnsiTheme="majorBidi" w:cstheme="majorBidi"/>
          <w:sz w:val="28"/>
          <w:szCs w:val="28"/>
        </w:rPr>
        <w:t>ial</w:t>
      </w:r>
      <w:proofErr w:type="spellEnd"/>
      <w:r w:rsidR="004A17B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A17B8">
        <w:rPr>
          <w:rFonts w:asciiTheme="majorBidi" w:hAnsiTheme="majorBidi" w:cstheme="majorBidi"/>
          <w:sz w:val="28"/>
          <w:szCs w:val="28"/>
        </w:rPr>
        <w:t>dysostosis</w:t>
      </w:r>
      <w:proofErr w:type="spellEnd"/>
      <w:r w:rsidR="004A17B8">
        <w:rPr>
          <w:rFonts w:asciiTheme="majorBidi" w:hAnsiTheme="majorBidi" w:cstheme="majorBidi"/>
          <w:sz w:val="28"/>
          <w:szCs w:val="28"/>
        </w:rPr>
        <w:t xml:space="preserve">, hypothyroidism, </w:t>
      </w:r>
      <w:r w:rsidRPr="00B703DB">
        <w:rPr>
          <w:rFonts w:asciiTheme="majorBidi" w:hAnsiTheme="majorBidi" w:cstheme="majorBidi"/>
          <w:sz w:val="28"/>
          <w:szCs w:val="28"/>
        </w:rPr>
        <w:t>hypopitu</w:t>
      </w:r>
      <w:r w:rsidR="004A17B8">
        <w:rPr>
          <w:rFonts w:asciiTheme="majorBidi" w:hAnsiTheme="majorBidi" w:cstheme="majorBidi"/>
          <w:sz w:val="28"/>
          <w:szCs w:val="28"/>
        </w:rPr>
        <w:t xml:space="preserve">itarism and </w:t>
      </w:r>
      <w:proofErr w:type="spellStart"/>
      <w:r w:rsidR="004A17B8">
        <w:rPr>
          <w:rFonts w:asciiTheme="majorBidi" w:hAnsiTheme="majorBidi" w:cstheme="majorBidi"/>
          <w:sz w:val="28"/>
          <w:szCs w:val="28"/>
        </w:rPr>
        <w:t>hemifacial</w:t>
      </w:r>
      <w:proofErr w:type="spellEnd"/>
      <w:r w:rsidR="004A17B8">
        <w:rPr>
          <w:rFonts w:asciiTheme="majorBidi" w:hAnsiTheme="majorBidi" w:cstheme="majorBidi"/>
          <w:sz w:val="28"/>
          <w:szCs w:val="28"/>
        </w:rPr>
        <w:t xml:space="preserve"> atrophy. </w:t>
      </w:r>
      <w:r w:rsidRPr="00B703DB">
        <w:rPr>
          <w:rFonts w:asciiTheme="majorBidi" w:hAnsiTheme="majorBidi" w:cstheme="majorBidi"/>
          <w:sz w:val="28"/>
          <w:szCs w:val="28"/>
        </w:rPr>
        <w:t>Precocious eruption</w:t>
      </w:r>
      <w:r w:rsidR="004A17B8">
        <w:rPr>
          <w:rFonts w:asciiTheme="majorBidi" w:hAnsiTheme="majorBidi" w:cstheme="majorBidi"/>
          <w:sz w:val="28"/>
          <w:szCs w:val="28"/>
        </w:rPr>
        <w:t xml:space="preserve"> is seen in precocious puberty, </w:t>
      </w:r>
      <w:r w:rsidRPr="00B703DB">
        <w:rPr>
          <w:rFonts w:asciiTheme="majorBidi" w:hAnsiTheme="majorBidi" w:cstheme="majorBidi"/>
          <w:sz w:val="28"/>
          <w:szCs w:val="28"/>
        </w:rPr>
        <w:t xml:space="preserve">hyperthyroidism, </w:t>
      </w:r>
      <w:proofErr w:type="spellStart"/>
      <w:r w:rsidRPr="00B703DB">
        <w:rPr>
          <w:rFonts w:asciiTheme="majorBidi" w:hAnsiTheme="majorBidi" w:cstheme="majorBidi"/>
          <w:sz w:val="28"/>
          <w:szCs w:val="28"/>
        </w:rPr>
        <w:t>hemifacial</w:t>
      </w:r>
      <w:proofErr w:type="spellEnd"/>
      <w:r w:rsidRPr="00B703DB">
        <w:rPr>
          <w:rFonts w:asciiTheme="majorBidi" w:hAnsiTheme="majorBidi" w:cstheme="majorBidi"/>
          <w:sz w:val="28"/>
          <w:szCs w:val="28"/>
        </w:rPr>
        <w:t xml:space="preserve"> hypertrophy, </w:t>
      </w:r>
      <w:proofErr w:type="spellStart"/>
      <w:r w:rsidRPr="00B703DB">
        <w:rPr>
          <w:rFonts w:asciiTheme="majorBidi" w:hAnsiTheme="majorBidi" w:cstheme="majorBidi"/>
          <w:sz w:val="28"/>
          <w:szCs w:val="28"/>
        </w:rPr>
        <w:t>Sturge</w:t>
      </w:r>
      <w:proofErr w:type="spellEnd"/>
      <w:r w:rsidRPr="00B703DB">
        <w:rPr>
          <w:rFonts w:asciiTheme="majorBidi" w:hAnsiTheme="majorBidi" w:cstheme="majorBidi"/>
          <w:sz w:val="28"/>
          <w:szCs w:val="28"/>
        </w:rPr>
        <w:t>-Weber</w:t>
      </w:r>
      <w:r w:rsidR="00944FD3">
        <w:rPr>
          <w:rFonts w:asciiTheme="majorBidi" w:hAnsiTheme="majorBidi" w:cstheme="majorBidi"/>
          <w:sz w:val="28"/>
          <w:szCs w:val="28"/>
        </w:rPr>
        <w:t xml:space="preserve"> </w:t>
      </w:r>
      <w:r w:rsidRPr="00B703DB">
        <w:rPr>
          <w:rFonts w:asciiTheme="majorBidi" w:hAnsiTheme="majorBidi" w:cstheme="majorBidi"/>
          <w:sz w:val="28"/>
          <w:szCs w:val="28"/>
        </w:rPr>
        <w:t xml:space="preserve">syndrome and </w:t>
      </w:r>
      <w:proofErr w:type="spellStart"/>
      <w:r w:rsidRPr="00B703DB">
        <w:rPr>
          <w:rFonts w:asciiTheme="majorBidi" w:hAnsiTheme="majorBidi" w:cstheme="majorBidi"/>
          <w:sz w:val="28"/>
          <w:szCs w:val="28"/>
        </w:rPr>
        <w:t>hyperpituitarism</w:t>
      </w:r>
      <w:proofErr w:type="spellEnd"/>
    </w:p>
    <w:p w:rsidR="00054C86" w:rsidRPr="00054C86" w:rsidRDefault="00161040" w:rsidP="00944FD3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43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Trisomy 21 s</w:t>
      </w:r>
      <w:r w:rsidRPr="00054C8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yndrome (down syndrome)</w:t>
      </w:r>
    </w:p>
    <w:p w:rsidR="000E1607" w:rsidRDefault="00054C86" w:rsidP="00944FD3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4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54C86">
        <w:rPr>
          <w:rFonts w:asciiTheme="majorBidi" w:hAnsiTheme="majorBidi" w:cstheme="majorBidi"/>
          <w:color w:val="000000" w:themeColor="text1"/>
          <w:sz w:val="28"/>
          <w:szCs w:val="28"/>
        </w:rPr>
        <w:t>Trisomy 21 syndrome (Down syndrome [DS])—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that is, the </w:t>
      </w:r>
      <w:r w:rsidRPr="00054C86">
        <w:rPr>
          <w:rFonts w:asciiTheme="majorBidi" w:hAnsiTheme="majorBidi" w:cstheme="majorBidi"/>
          <w:color w:val="000000" w:themeColor="text1"/>
          <w:sz w:val="28"/>
          <w:szCs w:val="28"/>
        </w:rPr>
        <w:t>presence of three nu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mber 21 chromosomes rather than </w:t>
      </w:r>
      <w:r w:rsidRPr="00054C8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the normal two (diploid)—is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one of the congenital anomalies </w:t>
      </w:r>
      <w:r w:rsidRPr="00054C8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in which delayed eruption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of the teeth frequently occurs. </w:t>
      </w:r>
      <w:r w:rsidRPr="00054C86">
        <w:rPr>
          <w:rFonts w:asciiTheme="majorBidi" w:hAnsiTheme="majorBidi" w:cstheme="majorBidi"/>
          <w:color w:val="000000" w:themeColor="text1"/>
          <w:sz w:val="28"/>
          <w:szCs w:val="28"/>
        </w:rPr>
        <w:t>The first primary teeth may not appear until 2 years</w:t>
      </w:r>
      <w:r w:rsidR="00944FD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054C86">
        <w:rPr>
          <w:rFonts w:asciiTheme="majorBidi" w:hAnsiTheme="majorBidi" w:cstheme="majorBidi"/>
          <w:color w:val="000000" w:themeColor="text1"/>
          <w:sz w:val="28"/>
          <w:szCs w:val="28"/>
        </w:rPr>
        <w:t>of age, and the dentit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ion may not be complete until 5 </w:t>
      </w:r>
      <w:r w:rsidRPr="00054C86">
        <w:rPr>
          <w:rFonts w:asciiTheme="majorBidi" w:hAnsiTheme="majorBidi" w:cstheme="majorBidi"/>
          <w:color w:val="000000" w:themeColor="text1"/>
          <w:sz w:val="28"/>
          <w:szCs w:val="28"/>
        </w:rPr>
        <w:t>years of age. The eruption ofte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n follows an abnormal sequence, </w:t>
      </w:r>
      <w:r w:rsidRPr="00054C86">
        <w:rPr>
          <w:rFonts w:asciiTheme="majorBidi" w:hAnsiTheme="majorBidi" w:cstheme="majorBidi"/>
          <w:color w:val="000000" w:themeColor="text1"/>
          <w:sz w:val="28"/>
          <w:szCs w:val="28"/>
        </w:rPr>
        <w:t>and some of th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e primary teeth may be retained </w:t>
      </w:r>
      <w:r w:rsidRPr="00054C86">
        <w:rPr>
          <w:rFonts w:asciiTheme="majorBidi" w:hAnsiTheme="majorBidi" w:cstheme="majorBidi"/>
          <w:color w:val="000000" w:themeColor="text1"/>
          <w:sz w:val="28"/>
          <w:szCs w:val="28"/>
        </w:rPr>
        <w:t>until 15 years of age. Earlier literature refers to DS as mongolism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but the use </w:t>
      </w:r>
      <w:r w:rsidRPr="00054C86">
        <w:rPr>
          <w:rFonts w:asciiTheme="majorBidi" w:hAnsiTheme="majorBidi" w:cstheme="majorBidi"/>
          <w:color w:val="000000" w:themeColor="text1"/>
          <w:sz w:val="28"/>
          <w:szCs w:val="28"/>
        </w:rPr>
        <w:t>of this term is inappropri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ate, and it may be insulting to </w:t>
      </w:r>
      <w:r w:rsidRPr="00054C86">
        <w:rPr>
          <w:rFonts w:asciiTheme="majorBidi" w:hAnsiTheme="majorBidi" w:cstheme="majorBidi"/>
          <w:color w:val="000000" w:themeColor="text1"/>
          <w:sz w:val="28"/>
          <w:szCs w:val="28"/>
        </w:rPr>
        <w:t>the affected families. DS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occurs very early in embryonic </w:t>
      </w:r>
      <w:r w:rsidRPr="00054C86">
        <w:rPr>
          <w:rFonts w:asciiTheme="majorBidi" w:hAnsiTheme="majorBidi" w:cstheme="majorBidi"/>
          <w:color w:val="000000" w:themeColor="text1"/>
          <w:sz w:val="28"/>
          <w:szCs w:val="28"/>
        </w:rPr>
        <w:t>development, possibly d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uring the first cell divisions. </w:t>
      </w:r>
      <w:r w:rsidRPr="00054C86">
        <w:rPr>
          <w:rFonts w:asciiTheme="majorBidi" w:hAnsiTheme="majorBidi" w:cstheme="majorBidi"/>
          <w:color w:val="000000" w:themeColor="text1"/>
          <w:sz w:val="28"/>
          <w:szCs w:val="28"/>
        </w:rPr>
        <w:t>Anomalies of the eye and extern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al ear are seen, and congenital </w:t>
      </w:r>
      <w:r w:rsidRPr="00054C86">
        <w:rPr>
          <w:rFonts w:asciiTheme="majorBidi" w:hAnsiTheme="majorBidi" w:cstheme="majorBidi"/>
          <w:color w:val="000000" w:themeColor="text1"/>
          <w:sz w:val="28"/>
          <w:szCs w:val="28"/>
        </w:rPr>
        <w:t>heart defects are often present. The occurrence of</w:t>
      </w:r>
      <w:r w:rsidR="00944FD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054C86">
        <w:rPr>
          <w:rFonts w:asciiTheme="majorBidi" w:hAnsiTheme="majorBidi" w:cstheme="majorBidi"/>
          <w:color w:val="000000" w:themeColor="text1"/>
          <w:sz w:val="28"/>
          <w:szCs w:val="28"/>
        </w:rPr>
        <w:t>DS is frequently related t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o maternal age. Various sources </w:t>
      </w:r>
      <w:r w:rsidRPr="00054C86">
        <w:rPr>
          <w:rFonts w:asciiTheme="majorBidi" w:hAnsiTheme="majorBidi" w:cstheme="majorBidi"/>
          <w:color w:val="000000" w:themeColor="text1"/>
          <w:sz w:val="28"/>
          <w:szCs w:val="28"/>
        </w:rPr>
        <w:t>report the frequency of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DS to be approximately 0.9 per </w:t>
      </w:r>
      <w:r w:rsidRPr="00054C86">
        <w:rPr>
          <w:rFonts w:asciiTheme="majorBidi" w:hAnsiTheme="majorBidi" w:cstheme="majorBidi"/>
          <w:color w:val="000000" w:themeColor="text1"/>
          <w:sz w:val="28"/>
          <w:szCs w:val="28"/>
        </w:rPr>
        <w:t>1000 births when the mothe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r is less than 33 years of age, </w:t>
      </w:r>
      <w:r w:rsidRPr="00054C86">
        <w:rPr>
          <w:rFonts w:asciiTheme="majorBidi" w:hAnsiTheme="majorBidi" w:cstheme="majorBidi"/>
          <w:color w:val="000000" w:themeColor="text1"/>
          <w:sz w:val="28"/>
          <w:szCs w:val="28"/>
        </w:rPr>
        <w:t>2.8 per 1000 when the mo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ther is 35 to 38 years old, and </w:t>
      </w:r>
      <w:r w:rsidRPr="00054C86">
        <w:rPr>
          <w:rFonts w:asciiTheme="majorBidi" w:hAnsiTheme="majorBidi" w:cstheme="majorBidi"/>
          <w:color w:val="000000" w:themeColor="text1"/>
          <w:sz w:val="28"/>
          <w:szCs w:val="28"/>
        </w:rPr>
        <w:t>38 per 1000 when the mo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ther is 44 years or older, with </w:t>
      </w:r>
      <w:r w:rsidRPr="00054C86">
        <w:rPr>
          <w:rFonts w:asciiTheme="majorBidi" w:hAnsiTheme="majorBidi" w:cstheme="majorBidi"/>
          <w:color w:val="000000" w:themeColor="text1"/>
          <w:sz w:val="28"/>
          <w:szCs w:val="28"/>
        </w:rPr>
        <w:t>certain populations rep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orting a high of 91 per 1000 in </w:t>
      </w:r>
      <w:r w:rsidRPr="00054C86">
        <w:rPr>
          <w:rFonts w:asciiTheme="majorBidi" w:hAnsiTheme="majorBidi" w:cstheme="majorBidi"/>
          <w:color w:val="000000" w:themeColor="text1"/>
          <w:sz w:val="28"/>
          <w:szCs w:val="28"/>
        </w:rPr>
        <w:t>this older age group.</w:t>
      </w:r>
    </w:p>
    <w:p w:rsidR="00054C86" w:rsidRDefault="00054C86" w:rsidP="00944FD3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43"/>
        <w:rPr>
          <w:rFonts w:ascii="StoneSerif" w:cs="StoneSerif"/>
          <w:sz w:val="18"/>
          <w:szCs w:val="18"/>
        </w:rPr>
      </w:pPr>
    </w:p>
    <w:p w:rsidR="00944FD3" w:rsidRDefault="00944FD3" w:rsidP="00944FD3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4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944FD3" w:rsidRDefault="00944FD3" w:rsidP="00944FD3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4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054C86" w:rsidRDefault="00054C86" w:rsidP="00944FD3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4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54C86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The diagnosis of DS in a child is not usually difficult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054C86">
        <w:rPr>
          <w:rFonts w:asciiTheme="majorBidi" w:hAnsiTheme="majorBidi" w:cstheme="majorBidi"/>
          <w:b/>
          <w:bCs/>
          <w:sz w:val="28"/>
          <w:szCs w:val="28"/>
          <w:u w:val="single"/>
        </w:rPr>
        <w:t>to make because of the characteristic facial pattern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944FD3" w:rsidRDefault="00C57522" w:rsidP="00944FD3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43"/>
        <w:jc w:val="both"/>
        <w:rPr>
          <w:rFonts w:asciiTheme="majorBidi" w:hAnsiTheme="majorBidi" w:cstheme="majorBidi"/>
          <w:sz w:val="28"/>
          <w:szCs w:val="28"/>
        </w:rPr>
      </w:pPr>
      <w:r w:rsidRPr="008C36C6">
        <w:rPr>
          <w:rFonts w:asciiTheme="majorBidi" w:hAnsiTheme="majorBidi" w:cstheme="majorBidi"/>
          <w:b/>
          <w:bCs/>
          <w:sz w:val="28"/>
          <w:szCs w:val="28"/>
        </w:rPr>
        <w:t>1.</w:t>
      </w:r>
      <w:r w:rsidR="00944FD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The orbits are small </w:t>
      </w:r>
    </w:p>
    <w:p w:rsidR="00944FD3" w:rsidRDefault="00C57522" w:rsidP="00944FD3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43"/>
        <w:jc w:val="both"/>
        <w:rPr>
          <w:rFonts w:asciiTheme="majorBidi" w:hAnsiTheme="majorBidi" w:cstheme="majorBidi"/>
          <w:sz w:val="28"/>
          <w:szCs w:val="28"/>
        </w:rPr>
      </w:pPr>
      <w:r w:rsidRPr="008C36C6">
        <w:rPr>
          <w:rFonts w:asciiTheme="majorBidi" w:hAnsiTheme="majorBidi" w:cstheme="majorBidi"/>
          <w:b/>
          <w:bCs/>
          <w:sz w:val="28"/>
          <w:szCs w:val="28"/>
        </w:rPr>
        <w:t>2.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944FD3">
        <w:rPr>
          <w:rFonts w:asciiTheme="majorBidi" w:hAnsiTheme="majorBidi" w:cstheme="majorBidi"/>
          <w:sz w:val="28"/>
          <w:szCs w:val="28"/>
        </w:rPr>
        <w:t>The</w:t>
      </w:r>
      <w:r>
        <w:rPr>
          <w:rFonts w:asciiTheme="majorBidi" w:hAnsiTheme="majorBidi" w:cstheme="majorBidi"/>
          <w:sz w:val="28"/>
          <w:szCs w:val="28"/>
        </w:rPr>
        <w:t xml:space="preserve"> eyes slope upward</w:t>
      </w:r>
      <w:r w:rsidR="008C36C6">
        <w:rPr>
          <w:rFonts w:asciiTheme="majorBidi" w:hAnsiTheme="majorBidi" w:cstheme="majorBidi"/>
          <w:sz w:val="28"/>
          <w:szCs w:val="28"/>
        </w:rPr>
        <w:t xml:space="preserve"> </w:t>
      </w:r>
    </w:p>
    <w:p w:rsidR="00944FD3" w:rsidRDefault="00C57522" w:rsidP="00944FD3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43"/>
        <w:jc w:val="both"/>
        <w:rPr>
          <w:rFonts w:asciiTheme="majorBidi" w:hAnsiTheme="majorBidi" w:cstheme="majorBidi"/>
          <w:sz w:val="28"/>
          <w:szCs w:val="28"/>
        </w:rPr>
      </w:pPr>
      <w:r w:rsidRPr="008C36C6">
        <w:rPr>
          <w:rFonts w:asciiTheme="majorBidi" w:hAnsiTheme="majorBidi" w:cstheme="majorBidi"/>
          <w:b/>
          <w:bCs/>
          <w:sz w:val="28"/>
          <w:szCs w:val="28"/>
        </w:rPr>
        <w:t>3.</w:t>
      </w:r>
      <w:r w:rsidR="00944FD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44FD3">
        <w:rPr>
          <w:rFonts w:asciiTheme="majorBidi" w:hAnsiTheme="majorBidi" w:cstheme="majorBidi"/>
          <w:sz w:val="28"/>
          <w:szCs w:val="28"/>
        </w:rPr>
        <w:t>T</w:t>
      </w:r>
      <w:r w:rsidR="00670585" w:rsidRPr="00670585">
        <w:rPr>
          <w:rFonts w:asciiTheme="majorBidi" w:hAnsiTheme="majorBidi" w:cstheme="majorBidi"/>
          <w:sz w:val="28"/>
          <w:szCs w:val="28"/>
        </w:rPr>
        <w:t>he bridge of the nos</w:t>
      </w:r>
      <w:r>
        <w:rPr>
          <w:rFonts w:asciiTheme="majorBidi" w:hAnsiTheme="majorBidi" w:cstheme="majorBidi"/>
          <w:sz w:val="28"/>
          <w:szCs w:val="28"/>
        </w:rPr>
        <w:t xml:space="preserve">e is more depressed than normal </w:t>
      </w:r>
    </w:p>
    <w:p w:rsidR="00944FD3" w:rsidRDefault="00944FD3" w:rsidP="00944FD3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43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8C36C6">
        <w:rPr>
          <w:rFonts w:asciiTheme="majorBidi" w:hAnsiTheme="majorBidi" w:cstheme="majorBidi"/>
          <w:b/>
          <w:bCs/>
          <w:sz w:val="28"/>
          <w:szCs w:val="28"/>
        </w:rPr>
        <w:t>4.</w:t>
      </w:r>
      <w:r w:rsidRPr="00670585">
        <w:rPr>
          <w:rFonts w:asciiTheme="majorBidi" w:hAnsiTheme="majorBidi" w:cstheme="majorBidi"/>
          <w:color w:val="000000"/>
          <w:sz w:val="28"/>
          <w:szCs w:val="28"/>
        </w:rPr>
        <w:t xml:space="preserve"> The</w:t>
      </w:r>
      <w:r w:rsidR="00670585" w:rsidRPr="00670585">
        <w:rPr>
          <w:rFonts w:asciiTheme="majorBidi" w:hAnsiTheme="majorBidi" w:cstheme="majorBidi"/>
          <w:color w:val="000000"/>
          <w:sz w:val="28"/>
          <w:szCs w:val="28"/>
        </w:rPr>
        <w:t xml:space="preserve"> external</w:t>
      </w:r>
      <w:r w:rsidR="008C36C6">
        <w:rPr>
          <w:rFonts w:asciiTheme="majorBidi" w:hAnsiTheme="majorBidi" w:cstheme="majorBidi"/>
          <w:sz w:val="28"/>
          <w:szCs w:val="28"/>
        </w:rPr>
        <w:t xml:space="preserve"> </w:t>
      </w:r>
      <w:r w:rsidRPr="00670585">
        <w:rPr>
          <w:rFonts w:asciiTheme="majorBidi" w:hAnsiTheme="majorBidi" w:cstheme="majorBidi"/>
          <w:color w:val="000000"/>
          <w:sz w:val="28"/>
          <w:szCs w:val="28"/>
        </w:rPr>
        <w:t>ear</w:t>
      </w:r>
      <w:r w:rsidR="00670585" w:rsidRPr="00670585">
        <w:rPr>
          <w:rFonts w:asciiTheme="majorBidi" w:hAnsiTheme="majorBidi" w:cstheme="majorBidi"/>
          <w:color w:val="000000"/>
          <w:sz w:val="28"/>
          <w:szCs w:val="28"/>
        </w:rPr>
        <w:t xml:space="preserve"> characterized by outstanding “lap” ear with flat or</w:t>
      </w:r>
      <w:r w:rsidR="008C36C6">
        <w:rPr>
          <w:rFonts w:asciiTheme="majorBidi" w:hAnsiTheme="majorBidi" w:cstheme="majorBidi"/>
          <w:sz w:val="28"/>
          <w:szCs w:val="28"/>
        </w:rPr>
        <w:t xml:space="preserve"> </w:t>
      </w:r>
      <w:r w:rsidR="00C57522">
        <w:rPr>
          <w:rFonts w:asciiTheme="majorBidi" w:hAnsiTheme="majorBidi" w:cstheme="majorBidi"/>
          <w:color w:val="000000"/>
          <w:sz w:val="28"/>
          <w:szCs w:val="28"/>
        </w:rPr>
        <w:t xml:space="preserve">absent helix </w:t>
      </w:r>
    </w:p>
    <w:p w:rsidR="00944FD3" w:rsidRDefault="00C57522" w:rsidP="00944FD3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43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8C36C6">
        <w:rPr>
          <w:rFonts w:asciiTheme="majorBidi" w:hAnsiTheme="majorBidi" w:cstheme="majorBidi"/>
          <w:b/>
          <w:bCs/>
          <w:color w:val="000000"/>
          <w:sz w:val="28"/>
          <w:szCs w:val="28"/>
        </w:rPr>
        <w:t>5.</w:t>
      </w:r>
      <w:r w:rsidR="00944FD3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670585" w:rsidRPr="00670585">
        <w:rPr>
          <w:rFonts w:asciiTheme="majorBidi" w:hAnsiTheme="majorBidi" w:cstheme="majorBidi"/>
          <w:color w:val="000000"/>
          <w:sz w:val="28"/>
          <w:szCs w:val="28"/>
        </w:rPr>
        <w:t>Mental retardation is another characteristic</w:t>
      </w:r>
      <w:r w:rsidR="008C36C6">
        <w:rPr>
          <w:rFonts w:asciiTheme="majorBidi" w:hAnsiTheme="majorBidi" w:cstheme="majorBidi"/>
          <w:sz w:val="28"/>
          <w:szCs w:val="28"/>
        </w:rPr>
        <w:t xml:space="preserve"> </w:t>
      </w:r>
      <w:r w:rsidR="00670585" w:rsidRPr="00670585">
        <w:rPr>
          <w:rFonts w:asciiTheme="majorBidi" w:hAnsiTheme="majorBidi" w:cstheme="majorBidi"/>
          <w:color w:val="000000"/>
          <w:sz w:val="28"/>
          <w:szCs w:val="28"/>
        </w:rPr>
        <w:t>finding, with most children in the mild to moderate</w:t>
      </w:r>
      <w:r w:rsidR="008C36C6">
        <w:rPr>
          <w:rFonts w:asciiTheme="majorBidi" w:hAnsiTheme="majorBidi" w:cstheme="majorBidi"/>
          <w:sz w:val="28"/>
          <w:szCs w:val="28"/>
        </w:rPr>
        <w:t xml:space="preserve"> </w:t>
      </w:r>
      <w:r w:rsidR="00670585" w:rsidRPr="00670585">
        <w:rPr>
          <w:rFonts w:asciiTheme="majorBidi" w:hAnsiTheme="majorBidi" w:cstheme="majorBidi"/>
          <w:color w:val="000000"/>
          <w:sz w:val="28"/>
          <w:szCs w:val="28"/>
        </w:rPr>
        <w:t>range of disability</w:t>
      </w:r>
      <w:r w:rsidR="008C36C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944FD3" w:rsidRDefault="00C57522" w:rsidP="00944FD3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43"/>
        <w:jc w:val="both"/>
        <w:rPr>
          <w:rFonts w:asciiTheme="majorBidi" w:hAnsiTheme="majorBidi" w:cstheme="majorBidi"/>
          <w:sz w:val="28"/>
          <w:szCs w:val="28"/>
        </w:rPr>
      </w:pPr>
      <w:r w:rsidRPr="008C36C6">
        <w:rPr>
          <w:rFonts w:asciiTheme="majorBidi" w:hAnsiTheme="majorBidi" w:cstheme="majorBidi"/>
          <w:b/>
          <w:bCs/>
          <w:color w:val="000000"/>
          <w:sz w:val="28"/>
          <w:szCs w:val="28"/>
        </w:rPr>
        <w:t>6.</w:t>
      </w:r>
      <w:r w:rsidR="00670585" w:rsidRPr="0067058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8C36C6">
        <w:rPr>
          <w:rFonts w:asciiTheme="majorBidi" w:hAnsiTheme="majorBidi" w:cstheme="majorBidi"/>
          <w:sz w:val="28"/>
          <w:szCs w:val="28"/>
        </w:rPr>
        <w:t xml:space="preserve">Retardation in </w:t>
      </w:r>
      <w:r w:rsidR="00670585" w:rsidRPr="00670585">
        <w:rPr>
          <w:rFonts w:asciiTheme="majorBidi" w:hAnsiTheme="majorBidi" w:cstheme="majorBidi"/>
          <w:sz w:val="28"/>
          <w:szCs w:val="28"/>
        </w:rPr>
        <w:t xml:space="preserve">the growth of the maxillae and mandible </w:t>
      </w:r>
      <w:r w:rsidR="008C36C6">
        <w:rPr>
          <w:rFonts w:asciiTheme="majorBidi" w:hAnsiTheme="majorBidi" w:cstheme="majorBidi"/>
          <w:sz w:val="28"/>
          <w:szCs w:val="28"/>
        </w:rPr>
        <w:t xml:space="preserve">was evident in </w:t>
      </w:r>
      <w:r w:rsidR="00670585" w:rsidRPr="00670585">
        <w:rPr>
          <w:rFonts w:asciiTheme="majorBidi" w:hAnsiTheme="majorBidi" w:cstheme="majorBidi"/>
          <w:sz w:val="28"/>
          <w:szCs w:val="28"/>
        </w:rPr>
        <w:t>those with DS. Both the maxillae and mandible were positioned</w:t>
      </w:r>
      <w:r w:rsidR="00944FD3">
        <w:rPr>
          <w:rFonts w:asciiTheme="majorBidi" w:hAnsiTheme="majorBidi" w:cstheme="majorBidi"/>
          <w:sz w:val="28"/>
          <w:szCs w:val="28"/>
        </w:rPr>
        <w:t xml:space="preserve"> </w:t>
      </w:r>
      <w:r w:rsidR="00670585" w:rsidRPr="00670585">
        <w:rPr>
          <w:rFonts w:asciiTheme="majorBidi" w:hAnsiTheme="majorBidi" w:cstheme="majorBidi"/>
          <w:sz w:val="28"/>
          <w:szCs w:val="28"/>
        </w:rPr>
        <w:t>ant</w:t>
      </w:r>
      <w:r>
        <w:rPr>
          <w:rFonts w:asciiTheme="majorBidi" w:hAnsiTheme="majorBidi" w:cstheme="majorBidi"/>
          <w:sz w:val="28"/>
          <w:szCs w:val="28"/>
        </w:rPr>
        <w:t xml:space="preserve">eriorly under the cranial base </w:t>
      </w:r>
    </w:p>
    <w:p w:rsidR="00944FD3" w:rsidRDefault="00C57522" w:rsidP="00944FD3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43"/>
        <w:jc w:val="both"/>
        <w:rPr>
          <w:rFonts w:asciiTheme="majorBidi" w:hAnsiTheme="majorBidi" w:cstheme="majorBidi"/>
          <w:sz w:val="28"/>
          <w:szCs w:val="28"/>
        </w:rPr>
      </w:pPr>
      <w:r w:rsidRPr="008C36C6">
        <w:rPr>
          <w:rFonts w:asciiTheme="majorBidi" w:hAnsiTheme="majorBidi" w:cstheme="majorBidi"/>
          <w:b/>
          <w:bCs/>
          <w:sz w:val="28"/>
          <w:szCs w:val="28"/>
        </w:rPr>
        <w:t>7.</w:t>
      </w:r>
      <w:r w:rsidR="00944FD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C36C6">
        <w:rPr>
          <w:rFonts w:asciiTheme="majorBidi" w:hAnsiTheme="majorBidi" w:cstheme="majorBidi"/>
          <w:sz w:val="28"/>
          <w:szCs w:val="28"/>
        </w:rPr>
        <w:t xml:space="preserve">The upper facial </w:t>
      </w:r>
      <w:r w:rsidR="00670585" w:rsidRPr="00670585">
        <w:rPr>
          <w:rFonts w:asciiTheme="majorBidi" w:hAnsiTheme="majorBidi" w:cstheme="majorBidi"/>
          <w:sz w:val="28"/>
          <w:szCs w:val="28"/>
        </w:rPr>
        <w:t>height was fou</w:t>
      </w:r>
      <w:r>
        <w:rPr>
          <w:rFonts w:asciiTheme="majorBidi" w:hAnsiTheme="majorBidi" w:cstheme="majorBidi"/>
          <w:sz w:val="28"/>
          <w:szCs w:val="28"/>
        </w:rPr>
        <w:t xml:space="preserve">nd to be significantly smaller </w:t>
      </w:r>
    </w:p>
    <w:p w:rsidR="00944FD3" w:rsidRDefault="00C57522" w:rsidP="00944FD3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43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C36C6">
        <w:rPr>
          <w:rFonts w:asciiTheme="majorBidi" w:hAnsiTheme="majorBidi" w:cstheme="majorBidi"/>
          <w:b/>
          <w:bCs/>
          <w:sz w:val="28"/>
          <w:szCs w:val="28"/>
        </w:rPr>
        <w:t>8.</w:t>
      </w:r>
      <w:r w:rsidR="00944FD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70585" w:rsidRPr="00670585">
        <w:rPr>
          <w:rFonts w:asciiTheme="majorBidi" w:hAnsiTheme="majorBidi" w:cstheme="majorBidi"/>
          <w:sz w:val="28"/>
          <w:szCs w:val="28"/>
        </w:rPr>
        <w:t xml:space="preserve">The </w:t>
      </w:r>
      <w:r>
        <w:rPr>
          <w:rFonts w:asciiTheme="majorBidi" w:hAnsiTheme="majorBidi" w:cstheme="majorBidi"/>
          <w:sz w:val="28"/>
          <w:szCs w:val="28"/>
        </w:rPr>
        <w:t>mid</w:t>
      </w:r>
      <w:r w:rsidR="00944FD3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>f</w:t>
      </w:r>
      <w:r w:rsidRPr="00670585">
        <w:rPr>
          <w:rFonts w:asciiTheme="majorBidi" w:hAnsiTheme="majorBidi" w:cstheme="majorBidi"/>
          <w:sz w:val="28"/>
          <w:szCs w:val="28"/>
        </w:rPr>
        <w:t>ace</w:t>
      </w:r>
      <w:r w:rsidR="008C36C6">
        <w:rPr>
          <w:rFonts w:asciiTheme="majorBidi" w:hAnsiTheme="majorBidi" w:cstheme="majorBidi"/>
          <w:sz w:val="28"/>
          <w:szCs w:val="28"/>
        </w:rPr>
        <w:t xml:space="preserve"> </w:t>
      </w:r>
      <w:r w:rsidR="00670585" w:rsidRPr="00670585">
        <w:rPr>
          <w:rFonts w:asciiTheme="majorBidi" w:hAnsiTheme="majorBidi" w:cstheme="majorBidi"/>
          <w:sz w:val="28"/>
          <w:szCs w:val="28"/>
        </w:rPr>
        <w:t>was also found to be small</w:t>
      </w:r>
      <w:r w:rsidR="008C36C6">
        <w:rPr>
          <w:rFonts w:asciiTheme="majorBidi" w:hAnsiTheme="majorBidi" w:cstheme="majorBidi"/>
          <w:sz w:val="28"/>
          <w:szCs w:val="28"/>
        </w:rPr>
        <w:t xml:space="preserve"> in the vertical and horizontal </w:t>
      </w:r>
      <w:r w:rsidR="00670585" w:rsidRPr="00670585">
        <w:rPr>
          <w:rFonts w:asciiTheme="majorBidi" w:hAnsiTheme="majorBidi" w:cstheme="majorBidi"/>
          <w:sz w:val="28"/>
          <w:szCs w:val="28"/>
        </w:rPr>
        <w:t xml:space="preserve">dimensions. </w:t>
      </w:r>
      <w:r w:rsidRPr="008C36C6">
        <w:rPr>
          <w:rFonts w:asciiTheme="majorBidi" w:hAnsiTheme="majorBidi" w:cstheme="majorBidi"/>
          <w:b/>
          <w:bCs/>
          <w:sz w:val="28"/>
          <w:szCs w:val="28"/>
        </w:rPr>
        <w:t>9.</w:t>
      </w:r>
      <w:r w:rsidR="00944FD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70585" w:rsidRPr="00670585">
        <w:rPr>
          <w:rFonts w:asciiTheme="majorBidi" w:hAnsiTheme="majorBidi" w:cstheme="majorBidi"/>
          <w:sz w:val="28"/>
          <w:szCs w:val="28"/>
        </w:rPr>
        <w:t>The smaller jaws contribute to a tendency</w:t>
      </w:r>
      <w:r w:rsidR="00944FD3">
        <w:rPr>
          <w:rFonts w:asciiTheme="majorBidi" w:hAnsiTheme="majorBidi" w:cstheme="majorBidi"/>
          <w:sz w:val="28"/>
          <w:szCs w:val="28"/>
        </w:rPr>
        <w:t xml:space="preserve"> </w:t>
      </w:r>
      <w:r w:rsidR="00670585" w:rsidRPr="00670585">
        <w:rPr>
          <w:rFonts w:asciiTheme="majorBidi" w:hAnsiTheme="majorBidi" w:cstheme="majorBidi"/>
          <w:sz w:val="28"/>
          <w:szCs w:val="28"/>
        </w:rPr>
        <w:t>for protrusion of the tongue and dental crowding, both</w:t>
      </w:r>
      <w:r w:rsidR="008C36C6">
        <w:rPr>
          <w:rFonts w:asciiTheme="majorBidi" w:hAnsiTheme="majorBidi" w:cstheme="majorBidi"/>
          <w:sz w:val="28"/>
          <w:szCs w:val="28"/>
        </w:rPr>
        <w:t xml:space="preserve"> </w:t>
      </w:r>
      <w:r w:rsidR="00670585" w:rsidRPr="00670585">
        <w:rPr>
          <w:rFonts w:asciiTheme="majorBidi" w:hAnsiTheme="majorBidi" w:cstheme="majorBidi"/>
          <w:sz w:val="28"/>
          <w:szCs w:val="28"/>
        </w:rPr>
        <w:t>of which may compromise the</w:t>
      </w:r>
      <w:r w:rsidR="008C36C6">
        <w:rPr>
          <w:rFonts w:asciiTheme="majorBidi" w:hAnsiTheme="majorBidi" w:cstheme="majorBidi"/>
          <w:sz w:val="28"/>
          <w:szCs w:val="28"/>
        </w:rPr>
        <w:t xml:space="preserve"> development of good occlusion</w:t>
      </w:r>
      <w:r w:rsidR="008C36C6" w:rsidRPr="008C36C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944FD3" w:rsidRDefault="00C57522" w:rsidP="00944FD3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43"/>
        <w:jc w:val="both"/>
        <w:rPr>
          <w:rFonts w:asciiTheme="majorBidi" w:hAnsiTheme="majorBidi" w:cstheme="majorBidi"/>
          <w:sz w:val="28"/>
          <w:szCs w:val="28"/>
        </w:rPr>
      </w:pPr>
      <w:r w:rsidRPr="008C36C6">
        <w:rPr>
          <w:rFonts w:asciiTheme="majorBidi" w:hAnsiTheme="majorBidi" w:cstheme="majorBidi"/>
          <w:b/>
          <w:bCs/>
          <w:sz w:val="28"/>
          <w:szCs w:val="28"/>
        </w:rPr>
        <w:t>10.</w:t>
      </w:r>
      <w:r w:rsidR="00944FD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70585" w:rsidRPr="00670585">
        <w:rPr>
          <w:rFonts w:asciiTheme="majorBidi" w:hAnsiTheme="majorBidi" w:cstheme="majorBidi"/>
          <w:sz w:val="28"/>
          <w:szCs w:val="28"/>
        </w:rPr>
        <w:t xml:space="preserve">The tongue also </w:t>
      </w:r>
      <w:r w:rsidR="008C36C6">
        <w:rPr>
          <w:rFonts w:asciiTheme="majorBidi" w:hAnsiTheme="majorBidi" w:cstheme="majorBidi"/>
          <w:sz w:val="28"/>
          <w:szCs w:val="28"/>
        </w:rPr>
        <w:t xml:space="preserve">tends to be larger than normal. </w:t>
      </w:r>
    </w:p>
    <w:p w:rsidR="00054C86" w:rsidRDefault="00C57522" w:rsidP="00944FD3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43"/>
        <w:jc w:val="both"/>
        <w:rPr>
          <w:rFonts w:asciiTheme="majorBidi" w:hAnsiTheme="majorBidi" w:cstheme="majorBidi"/>
          <w:sz w:val="28"/>
          <w:szCs w:val="28"/>
        </w:rPr>
      </w:pPr>
      <w:r w:rsidRPr="008C36C6">
        <w:rPr>
          <w:rFonts w:asciiTheme="majorBidi" w:hAnsiTheme="majorBidi" w:cstheme="majorBidi"/>
          <w:b/>
          <w:bCs/>
          <w:sz w:val="28"/>
          <w:szCs w:val="28"/>
        </w:rPr>
        <w:t>11.</w:t>
      </w:r>
      <w:r w:rsidR="00944FD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70585" w:rsidRPr="00670585">
        <w:rPr>
          <w:rFonts w:asciiTheme="majorBidi" w:hAnsiTheme="majorBidi" w:cstheme="majorBidi"/>
          <w:sz w:val="28"/>
          <w:szCs w:val="28"/>
        </w:rPr>
        <w:t>Many children with DS have chronic inflammation</w:t>
      </w:r>
      <w:r w:rsidR="00944FD3">
        <w:rPr>
          <w:rFonts w:asciiTheme="majorBidi" w:hAnsiTheme="majorBidi" w:cstheme="majorBidi"/>
          <w:sz w:val="28"/>
          <w:szCs w:val="28"/>
        </w:rPr>
        <w:t xml:space="preserve"> </w:t>
      </w:r>
      <w:r w:rsidR="00670585" w:rsidRPr="00670585">
        <w:rPr>
          <w:rFonts w:asciiTheme="majorBidi" w:hAnsiTheme="majorBidi" w:cstheme="majorBidi"/>
          <w:sz w:val="28"/>
          <w:szCs w:val="28"/>
        </w:rPr>
        <w:t xml:space="preserve">of the conjunctiva and a </w:t>
      </w:r>
      <w:r w:rsidR="008C36C6">
        <w:rPr>
          <w:rFonts w:asciiTheme="majorBidi" w:hAnsiTheme="majorBidi" w:cstheme="majorBidi"/>
          <w:sz w:val="28"/>
          <w:szCs w:val="28"/>
        </w:rPr>
        <w:t xml:space="preserve">history of repeated respiratory </w:t>
      </w:r>
      <w:r w:rsidR="00670585" w:rsidRPr="00670585">
        <w:rPr>
          <w:rFonts w:asciiTheme="majorBidi" w:hAnsiTheme="majorBidi" w:cstheme="majorBidi"/>
          <w:sz w:val="28"/>
          <w:szCs w:val="28"/>
        </w:rPr>
        <w:t>tract infections. The use</w:t>
      </w:r>
      <w:r w:rsidR="008C36C6">
        <w:rPr>
          <w:rFonts w:asciiTheme="majorBidi" w:hAnsiTheme="majorBidi" w:cstheme="majorBidi"/>
          <w:sz w:val="28"/>
          <w:szCs w:val="28"/>
        </w:rPr>
        <w:t xml:space="preserve"> of antibiotics has reduced the </w:t>
      </w:r>
      <w:r w:rsidR="00670585" w:rsidRPr="00670585">
        <w:rPr>
          <w:rFonts w:asciiTheme="majorBidi" w:hAnsiTheme="majorBidi" w:cstheme="majorBidi"/>
          <w:sz w:val="28"/>
          <w:szCs w:val="28"/>
        </w:rPr>
        <w:t>incidence of chronic infe</w:t>
      </w:r>
      <w:r w:rsidR="008C36C6">
        <w:rPr>
          <w:rFonts w:asciiTheme="majorBidi" w:hAnsiTheme="majorBidi" w:cstheme="majorBidi"/>
          <w:sz w:val="28"/>
          <w:szCs w:val="28"/>
        </w:rPr>
        <w:t xml:space="preserve">ction and has resulted in fewer </w:t>
      </w:r>
      <w:r w:rsidR="00670585" w:rsidRPr="00670585">
        <w:rPr>
          <w:rFonts w:asciiTheme="majorBidi" w:hAnsiTheme="majorBidi" w:cstheme="majorBidi"/>
          <w:sz w:val="28"/>
          <w:szCs w:val="28"/>
        </w:rPr>
        <w:t>deaths from infection.</w:t>
      </w:r>
    </w:p>
    <w:p w:rsidR="00C914C4" w:rsidRPr="00596CCC" w:rsidRDefault="00C914C4" w:rsidP="00944FD3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43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  <w:r w:rsidRPr="00596CC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CLEIDOCRANIAL DYSPLASIA</w:t>
      </w:r>
    </w:p>
    <w:p w:rsidR="00C914C4" w:rsidRPr="00596CCC" w:rsidRDefault="00C914C4" w:rsidP="00944FD3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4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96CCC">
        <w:rPr>
          <w:rFonts w:asciiTheme="majorBidi" w:hAnsiTheme="majorBidi" w:cstheme="majorBidi"/>
          <w:color w:val="000000" w:themeColor="text1"/>
          <w:sz w:val="28"/>
          <w:szCs w:val="28"/>
        </w:rPr>
        <w:t>A rare congenital syndro</w:t>
      </w:r>
      <w:r w:rsidR="00596C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me that has dental significance </w:t>
      </w:r>
      <w:r w:rsidRPr="00596C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is </w:t>
      </w:r>
      <w:proofErr w:type="spellStart"/>
      <w:r w:rsidRPr="00596CCC">
        <w:rPr>
          <w:rFonts w:asciiTheme="majorBidi" w:hAnsiTheme="majorBidi" w:cstheme="majorBidi"/>
          <w:color w:val="000000" w:themeColor="text1"/>
          <w:sz w:val="28"/>
          <w:szCs w:val="28"/>
        </w:rPr>
        <w:t>cleidocranial</w:t>
      </w:r>
      <w:proofErr w:type="spellEnd"/>
      <w:r w:rsidRPr="00596C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dysplasia (CCD), which has also be</w:t>
      </w:r>
      <w:r w:rsidR="00596C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en referred </w:t>
      </w:r>
      <w:r w:rsidRPr="00596C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to as </w:t>
      </w:r>
      <w:proofErr w:type="spellStart"/>
      <w:r w:rsidRPr="00596CC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cleidocranial</w:t>
      </w:r>
      <w:proofErr w:type="spellEnd"/>
      <w:r w:rsidRPr="00596CC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596CC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dysostosis</w:t>
      </w:r>
      <w:proofErr w:type="spellEnd"/>
      <w:r w:rsidRPr="00596CC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, </w:t>
      </w:r>
      <w:r w:rsidR="00596C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Transmission </w:t>
      </w:r>
      <w:r w:rsidRPr="00596CCC">
        <w:rPr>
          <w:rFonts w:asciiTheme="majorBidi" w:hAnsiTheme="majorBidi" w:cstheme="majorBidi"/>
          <w:color w:val="000000" w:themeColor="text1"/>
          <w:sz w:val="28"/>
          <w:szCs w:val="28"/>
        </w:rPr>
        <w:t>of the condition</w:t>
      </w:r>
      <w:r w:rsidR="006A05A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is by either parent to a child </w:t>
      </w:r>
      <w:r w:rsidRPr="00596CCC">
        <w:rPr>
          <w:rFonts w:asciiTheme="majorBidi" w:hAnsiTheme="majorBidi" w:cstheme="majorBidi"/>
          <w:color w:val="000000" w:themeColor="text1"/>
          <w:sz w:val="28"/>
          <w:szCs w:val="28"/>
        </w:rPr>
        <w:t>of either gender, so that t</w:t>
      </w:r>
      <w:r w:rsidR="00596C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he disorder thus follows a true </w:t>
      </w:r>
      <w:proofErr w:type="spellStart"/>
      <w:r w:rsidRPr="00596CCC">
        <w:rPr>
          <w:rFonts w:asciiTheme="majorBidi" w:hAnsiTheme="majorBidi" w:cstheme="majorBidi"/>
          <w:color w:val="000000" w:themeColor="text1"/>
          <w:sz w:val="28"/>
          <w:szCs w:val="28"/>
        </w:rPr>
        <w:t>Mendelian</w:t>
      </w:r>
      <w:proofErr w:type="spellEnd"/>
      <w:r w:rsidRPr="00596C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dominant pattern. </w:t>
      </w:r>
      <w:r w:rsidR="00596C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CCD can also occur sporadically </w:t>
      </w:r>
      <w:r w:rsidRPr="00596CCC">
        <w:rPr>
          <w:rFonts w:asciiTheme="majorBidi" w:hAnsiTheme="majorBidi" w:cstheme="majorBidi"/>
          <w:color w:val="000000" w:themeColor="text1"/>
          <w:sz w:val="28"/>
          <w:szCs w:val="28"/>
        </w:rPr>
        <w:t>with no apparen</w:t>
      </w:r>
      <w:r w:rsidR="00596C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 hereditary influence and with </w:t>
      </w:r>
      <w:r w:rsidRPr="00596CCC">
        <w:rPr>
          <w:rFonts w:asciiTheme="majorBidi" w:hAnsiTheme="majorBidi" w:cstheme="majorBidi"/>
          <w:color w:val="000000" w:themeColor="text1"/>
          <w:sz w:val="28"/>
          <w:szCs w:val="28"/>
        </w:rPr>
        <w:t>no predilection for race. The diagnosis is based on the</w:t>
      </w:r>
      <w:r w:rsidR="00944FD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96CCC">
        <w:rPr>
          <w:rFonts w:asciiTheme="majorBidi" w:hAnsiTheme="majorBidi" w:cstheme="majorBidi"/>
          <w:color w:val="000000" w:themeColor="text1"/>
          <w:sz w:val="28"/>
          <w:szCs w:val="28"/>
        </w:rPr>
        <w:t>finding of an absence of c</w:t>
      </w:r>
      <w:r w:rsidR="00596C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lavicles, although there may be </w:t>
      </w:r>
      <w:r w:rsidRPr="00596CCC">
        <w:rPr>
          <w:rFonts w:asciiTheme="majorBidi" w:hAnsiTheme="majorBidi" w:cstheme="majorBidi"/>
          <w:color w:val="000000" w:themeColor="text1"/>
          <w:sz w:val="28"/>
          <w:szCs w:val="28"/>
        </w:rPr>
        <w:t>remnants of the clavicles, as evide</w:t>
      </w:r>
      <w:r w:rsidR="00596C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nced by the presence </w:t>
      </w:r>
      <w:r w:rsidRPr="00596CCC">
        <w:rPr>
          <w:rFonts w:asciiTheme="majorBidi" w:hAnsiTheme="majorBidi" w:cstheme="majorBidi"/>
          <w:color w:val="000000" w:themeColor="text1"/>
          <w:sz w:val="28"/>
          <w:szCs w:val="28"/>
        </w:rPr>
        <w:t>of the sternal and acromial</w:t>
      </w:r>
      <w:r w:rsidR="00596C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ends. The fontanels are large, </w:t>
      </w:r>
      <w:r w:rsidRPr="00596CCC">
        <w:rPr>
          <w:rFonts w:asciiTheme="majorBidi" w:hAnsiTheme="majorBidi" w:cstheme="majorBidi"/>
          <w:color w:val="000000" w:themeColor="text1"/>
          <w:sz w:val="28"/>
          <w:szCs w:val="28"/>
        </w:rPr>
        <w:t>and radiographs of the head show open sutures, even late</w:t>
      </w:r>
    </w:p>
    <w:p w:rsidR="00C914C4" w:rsidRDefault="00C914C4" w:rsidP="00944FD3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43"/>
        <w:jc w:val="both"/>
        <w:rPr>
          <w:rFonts w:asciiTheme="majorBidi" w:hAnsiTheme="majorBidi" w:cstheme="majorBidi"/>
          <w:sz w:val="28"/>
          <w:szCs w:val="28"/>
        </w:rPr>
      </w:pPr>
      <w:r w:rsidRPr="00596CCC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>in the child’s life. The si</w:t>
      </w:r>
      <w:r w:rsidR="00596CCC">
        <w:rPr>
          <w:rFonts w:asciiTheme="majorBidi" w:hAnsiTheme="majorBidi" w:cstheme="majorBidi"/>
          <w:color w:val="000000" w:themeColor="text1"/>
          <w:sz w:val="28"/>
          <w:szCs w:val="28"/>
        </w:rPr>
        <w:t>nuses, particularly the frontal sinus, are usually small</w:t>
      </w:r>
      <w:r w:rsidR="006A05A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.</w:t>
      </w:r>
      <w:r w:rsidRPr="00596CCC">
        <w:rPr>
          <w:rFonts w:asciiTheme="majorBidi" w:hAnsiTheme="majorBidi" w:cstheme="majorBidi"/>
          <w:color w:val="000000" w:themeColor="text1"/>
          <w:sz w:val="28"/>
          <w:szCs w:val="28"/>
        </w:rPr>
        <w:t>the patients e</w:t>
      </w:r>
      <w:r w:rsidR="00596C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xhibited mandibular </w:t>
      </w:r>
      <w:proofErr w:type="spellStart"/>
      <w:r w:rsidR="00596CCC">
        <w:rPr>
          <w:rFonts w:asciiTheme="majorBidi" w:hAnsiTheme="majorBidi" w:cstheme="majorBidi"/>
          <w:color w:val="000000" w:themeColor="text1"/>
          <w:sz w:val="28"/>
          <w:szCs w:val="28"/>
        </w:rPr>
        <w:t>prognathism</w:t>
      </w:r>
      <w:proofErr w:type="spellEnd"/>
      <w:r w:rsidR="00596C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96CCC">
        <w:rPr>
          <w:rFonts w:asciiTheme="majorBidi" w:hAnsiTheme="majorBidi" w:cstheme="majorBidi"/>
          <w:color w:val="000000" w:themeColor="text1"/>
          <w:sz w:val="28"/>
          <w:szCs w:val="28"/>
        </w:rPr>
        <w:t>caused by increased mandi</w:t>
      </w:r>
      <w:r w:rsidR="00596C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bular lengths and short cranial </w:t>
      </w:r>
      <w:r w:rsidRPr="00596CCC">
        <w:rPr>
          <w:rFonts w:asciiTheme="majorBidi" w:hAnsiTheme="majorBidi" w:cstheme="majorBidi"/>
          <w:color w:val="000000" w:themeColor="text1"/>
          <w:sz w:val="28"/>
          <w:szCs w:val="28"/>
        </w:rPr>
        <w:t>bases. The maxillae tended</w:t>
      </w:r>
      <w:r w:rsidR="00596C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to be short vertically but not </w:t>
      </w:r>
      <w:proofErr w:type="spellStart"/>
      <w:r w:rsidRPr="00596CCC">
        <w:rPr>
          <w:rFonts w:asciiTheme="majorBidi" w:hAnsiTheme="majorBidi" w:cstheme="majorBidi"/>
          <w:color w:val="000000" w:themeColor="text1"/>
          <w:sz w:val="28"/>
          <w:szCs w:val="28"/>
        </w:rPr>
        <w:t>anteroposteriorly</w:t>
      </w:r>
      <w:proofErr w:type="spellEnd"/>
      <w:r w:rsidR="006A05A4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="00944FD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596CCC">
        <w:rPr>
          <w:rFonts w:asciiTheme="majorBidi" w:hAnsiTheme="majorBidi" w:cstheme="majorBidi"/>
          <w:color w:val="000000" w:themeColor="text1"/>
          <w:sz w:val="28"/>
          <w:szCs w:val="28"/>
        </w:rPr>
        <w:t>The development of the</w:t>
      </w:r>
      <w:r w:rsidR="00596C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dentition is delayed. Complete </w:t>
      </w:r>
      <w:r w:rsidRPr="00596CCC">
        <w:rPr>
          <w:rFonts w:asciiTheme="majorBidi" w:hAnsiTheme="majorBidi" w:cstheme="majorBidi"/>
          <w:color w:val="000000" w:themeColor="text1"/>
          <w:sz w:val="28"/>
          <w:szCs w:val="28"/>
        </w:rPr>
        <w:t>primary dentition at 15 years</w:t>
      </w:r>
      <w:r w:rsidR="00596C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of age, resulting from delayed </w:t>
      </w:r>
      <w:r w:rsidRPr="00596CCC">
        <w:rPr>
          <w:rFonts w:asciiTheme="majorBidi" w:hAnsiTheme="majorBidi" w:cstheme="majorBidi"/>
          <w:color w:val="000000" w:themeColor="text1"/>
          <w:sz w:val="28"/>
          <w:szCs w:val="28"/>
        </w:rPr>
        <w:t>resorption of the deciduous t</w:t>
      </w:r>
      <w:r w:rsidR="00596C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eeth and delayed eruption </w:t>
      </w:r>
      <w:r w:rsidRPr="00596C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of the permanent teeth, is not </w:t>
      </w:r>
      <w:r w:rsidR="00944FD3" w:rsidRPr="00596C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uncommon. </w:t>
      </w:r>
      <w:r w:rsidRPr="00596CCC">
        <w:rPr>
          <w:rFonts w:asciiTheme="majorBidi" w:hAnsiTheme="majorBidi" w:cstheme="majorBidi"/>
          <w:color w:val="000000" w:themeColor="text1"/>
          <w:sz w:val="28"/>
          <w:szCs w:val="28"/>
        </w:rPr>
        <w:t>One of the important di</w:t>
      </w:r>
      <w:r w:rsidR="00596C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stinguishing characteristics is </w:t>
      </w:r>
      <w:r w:rsidRPr="00596CCC">
        <w:rPr>
          <w:rFonts w:asciiTheme="majorBidi" w:hAnsiTheme="majorBidi" w:cstheme="majorBidi"/>
          <w:color w:val="000000" w:themeColor="text1"/>
          <w:sz w:val="28"/>
          <w:szCs w:val="28"/>
        </w:rPr>
        <w:t>the presence of supernu</w:t>
      </w:r>
      <w:r w:rsidR="00596C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merary teeth. Some children may </w:t>
      </w:r>
      <w:r w:rsidRPr="00596CCC">
        <w:rPr>
          <w:rFonts w:asciiTheme="majorBidi" w:hAnsiTheme="majorBidi" w:cstheme="majorBidi"/>
          <w:color w:val="000000" w:themeColor="text1"/>
          <w:sz w:val="28"/>
          <w:szCs w:val="28"/>
        </w:rPr>
        <w:t>have only a few supernumera</w:t>
      </w:r>
      <w:r w:rsidR="006A05A4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ry teeth in the anterior region </w:t>
      </w:r>
      <w:r w:rsidRPr="00596CCC">
        <w:rPr>
          <w:rFonts w:asciiTheme="majorBidi" w:hAnsiTheme="majorBidi" w:cstheme="majorBidi"/>
          <w:color w:val="000000" w:themeColor="text1"/>
          <w:sz w:val="28"/>
          <w:szCs w:val="28"/>
        </w:rPr>
        <w:t>of the mouth; ot</w:t>
      </w:r>
      <w:r w:rsidR="00596C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hers may have a large number of </w:t>
      </w:r>
      <w:r w:rsidRPr="00596C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extra teeth throughout the mouth. Even </w:t>
      </w:r>
      <w:r w:rsidR="00596CCC" w:rsidRPr="00596C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with removal </w:t>
      </w:r>
      <w:r w:rsidRPr="00596CCC">
        <w:rPr>
          <w:rFonts w:asciiTheme="majorBidi" w:hAnsiTheme="majorBidi" w:cstheme="majorBidi"/>
          <w:color w:val="000000" w:themeColor="text1"/>
          <w:sz w:val="28"/>
          <w:szCs w:val="28"/>
        </w:rPr>
        <w:t>of the primary and super</w:t>
      </w:r>
      <w:r w:rsidR="00596CCC" w:rsidRPr="00596C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numerary teeth, eruption of the </w:t>
      </w:r>
      <w:r w:rsidRPr="00596CCC">
        <w:rPr>
          <w:rFonts w:asciiTheme="majorBidi" w:hAnsiTheme="majorBidi" w:cstheme="majorBidi"/>
          <w:color w:val="000000" w:themeColor="text1"/>
          <w:sz w:val="28"/>
          <w:szCs w:val="28"/>
        </w:rPr>
        <w:t>permanent dentition, wi</w:t>
      </w:r>
      <w:r w:rsidR="00596C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thout orthodontic intervention, </w:t>
      </w:r>
      <w:r w:rsidRPr="00596CCC">
        <w:rPr>
          <w:rFonts w:asciiTheme="majorBidi" w:hAnsiTheme="majorBidi" w:cstheme="majorBidi"/>
          <w:color w:val="000000" w:themeColor="text1"/>
          <w:sz w:val="28"/>
          <w:szCs w:val="28"/>
        </w:rPr>
        <w:t>is often delayed and irregular.</w:t>
      </w:r>
      <w:r w:rsidR="00596CCC" w:rsidRPr="00596CCC">
        <w:rPr>
          <w:rFonts w:asciiTheme="majorBidi" w:hAnsiTheme="majorBidi" w:cstheme="majorBidi"/>
          <w:sz w:val="28"/>
          <w:szCs w:val="28"/>
        </w:rPr>
        <w:t xml:space="preserve"> Delayed eruption has also been reported in other forms</w:t>
      </w:r>
      <w:r w:rsidR="00596C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596CCC" w:rsidRPr="00596CCC">
        <w:rPr>
          <w:rFonts w:asciiTheme="majorBidi" w:hAnsiTheme="majorBidi" w:cstheme="majorBidi"/>
          <w:sz w:val="28"/>
          <w:szCs w:val="28"/>
        </w:rPr>
        <w:t xml:space="preserve">of </w:t>
      </w:r>
      <w:proofErr w:type="spellStart"/>
      <w:r w:rsidR="00596CCC" w:rsidRPr="00596CCC">
        <w:rPr>
          <w:rFonts w:asciiTheme="majorBidi" w:hAnsiTheme="majorBidi" w:cstheme="majorBidi"/>
          <w:sz w:val="28"/>
          <w:szCs w:val="28"/>
        </w:rPr>
        <w:t>osteopetrose</w:t>
      </w:r>
      <w:proofErr w:type="spellEnd"/>
    </w:p>
    <w:p w:rsidR="00F80B69" w:rsidRPr="00944FD3" w:rsidRDefault="00161040" w:rsidP="00944FD3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43"/>
        <w:jc w:val="both"/>
        <w:rPr>
          <w:rFonts w:asciiTheme="majorBidi" w:hAnsiTheme="majorBidi" w:cstheme="majorBidi"/>
          <w:b/>
          <w:bCs/>
          <w:color w:val="400066"/>
          <w:sz w:val="32"/>
          <w:szCs w:val="32"/>
        </w:rPr>
      </w:pPr>
      <w:r w:rsidRPr="00944FD3">
        <w:rPr>
          <w:rFonts w:asciiTheme="majorBidi" w:hAnsiTheme="majorBidi" w:cstheme="majorBidi"/>
          <w:b/>
          <w:bCs/>
          <w:color w:val="400066"/>
          <w:sz w:val="32"/>
          <w:szCs w:val="32"/>
        </w:rPr>
        <w:t>Hypothyroidism</w:t>
      </w:r>
    </w:p>
    <w:p w:rsidR="00F80B69" w:rsidRPr="00161040" w:rsidRDefault="00F80B69" w:rsidP="00944FD3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43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61040">
        <w:rPr>
          <w:rFonts w:asciiTheme="majorBidi" w:hAnsiTheme="majorBidi" w:cstheme="majorBidi"/>
          <w:color w:val="000000"/>
          <w:sz w:val="28"/>
          <w:szCs w:val="28"/>
        </w:rPr>
        <w:t>Hypothyroidism is another possible cause of delayed</w:t>
      </w:r>
      <w:r w:rsidR="0016104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61040">
        <w:rPr>
          <w:rFonts w:asciiTheme="majorBidi" w:hAnsiTheme="majorBidi" w:cstheme="majorBidi"/>
          <w:color w:val="000000"/>
          <w:sz w:val="28"/>
          <w:szCs w:val="28"/>
        </w:rPr>
        <w:t>eruption. Patients in whom the function of the thyroid</w:t>
      </w:r>
      <w:r w:rsidR="0016104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61040">
        <w:rPr>
          <w:rFonts w:asciiTheme="majorBidi" w:hAnsiTheme="majorBidi" w:cstheme="majorBidi"/>
          <w:color w:val="000000"/>
          <w:sz w:val="28"/>
          <w:szCs w:val="28"/>
        </w:rPr>
        <w:t>gland is extremely deficient have characteristic dental</w:t>
      </w:r>
      <w:r w:rsidR="0016104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61040">
        <w:rPr>
          <w:rFonts w:asciiTheme="majorBidi" w:hAnsiTheme="majorBidi" w:cstheme="majorBidi"/>
          <w:color w:val="000000"/>
          <w:sz w:val="28"/>
          <w:szCs w:val="28"/>
        </w:rPr>
        <w:t>findings.</w:t>
      </w:r>
    </w:p>
    <w:p w:rsidR="00F80B69" w:rsidRPr="00161040" w:rsidRDefault="00F80B69" w:rsidP="00944FD3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43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161040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Congenital Hypothyroidism (Cretinism) </w:t>
      </w:r>
    </w:p>
    <w:p w:rsidR="00F80B69" w:rsidRPr="00161040" w:rsidRDefault="00F80B69" w:rsidP="00944FD3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43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61040">
        <w:rPr>
          <w:rFonts w:asciiTheme="majorBidi" w:hAnsiTheme="majorBidi" w:cstheme="majorBidi"/>
          <w:color w:val="000000"/>
          <w:sz w:val="28"/>
          <w:szCs w:val="28"/>
        </w:rPr>
        <w:t>Hypothyroidism occurring at birth and during the period</w:t>
      </w:r>
      <w:r w:rsidR="0016104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61040">
        <w:rPr>
          <w:rFonts w:asciiTheme="majorBidi" w:hAnsiTheme="majorBidi" w:cstheme="majorBidi"/>
          <w:color w:val="000000"/>
          <w:sz w:val="28"/>
          <w:szCs w:val="28"/>
        </w:rPr>
        <w:t>of most rapid growth, if undetected and untreated,</w:t>
      </w:r>
      <w:r w:rsidR="0016104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61040">
        <w:rPr>
          <w:rFonts w:asciiTheme="majorBidi" w:hAnsiTheme="majorBidi" w:cstheme="majorBidi"/>
          <w:color w:val="000000"/>
          <w:sz w:val="28"/>
          <w:szCs w:val="28"/>
        </w:rPr>
        <w:t>causes mental deficiency and dwarfism. In earlier medical</w:t>
      </w:r>
      <w:r w:rsidR="0016104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61040">
        <w:rPr>
          <w:rFonts w:asciiTheme="majorBidi" w:hAnsiTheme="majorBidi" w:cstheme="majorBidi"/>
          <w:color w:val="000000"/>
          <w:sz w:val="28"/>
          <w:szCs w:val="28"/>
        </w:rPr>
        <w:t>and dental literature, this condition was referred to as</w:t>
      </w:r>
      <w:r w:rsidR="00944FD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61040">
        <w:rPr>
          <w:rFonts w:asciiTheme="majorBidi" w:hAnsiTheme="majorBidi" w:cstheme="majorBidi"/>
          <w:i/>
          <w:iCs/>
          <w:color w:val="000000"/>
          <w:sz w:val="28"/>
          <w:szCs w:val="28"/>
        </w:rPr>
        <w:t>cretinism</w:t>
      </w:r>
      <w:r w:rsidRPr="00161040">
        <w:rPr>
          <w:rFonts w:asciiTheme="majorBidi" w:hAnsiTheme="majorBidi" w:cstheme="majorBidi"/>
          <w:color w:val="000000"/>
          <w:sz w:val="28"/>
          <w:szCs w:val="28"/>
        </w:rPr>
        <w:t>. Congenital hypothyroidism is the result of an</w:t>
      </w:r>
      <w:r w:rsidR="0016104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61040">
        <w:rPr>
          <w:rFonts w:asciiTheme="majorBidi" w:hAnsiTheme="majorBidi" w:cstheme="majorBidi"/>
          <w:color w:val="000000"/>
          <w:sz w:val="28"/>
          <w:szCs w:val="28"/>
        </w:rPr>
        <w:t>absence or underdevelopment of the thyroid gland and</w:t>
      </w:r>
      <w:r w:rsidR="0016104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61040">
        <w:rPr>
          <w:rFonts w:asciiTheme="majorBidi" w:hAnsiTheme="majorBidi" w:cstheme="majorBidi"/>
          <w:color w:val="000000"/>
          <w:sz w:val="28"/>
          <w:szCs w:val="28"/>
        </w:rPr>
        <w:t>insuffic</w:t>
      </w:r>
      <w:r w:rsidR="00161040">
        <w:rPr>
          <w:rFonts w:asciiTheme="majorBidi" w:hAnsiTheme="majorBidi" w:cstheme="majorBidi"/>
          <w:color w:val="000000"/>
          <w:sz w:val="28"/>
          <w:szCs w:val="28"/>
        </w:rPr>
        <w:t xml:space="preserve">ient levels of thyroid </w:t>
      </w:r>
      <w:r w:rsidR="00944FD3">
        <w:rPr>
          <w:rFonts w:asciiTheme="majorBidi" w:hAnsiTheme="majorBidi" w:cstheme="majorBidi"/>
          <w:color w:val="000000"/>
          <w:sz w:val="28"/>
          <w:szCs w:val="28"/>
        </w:rPr>
        <w:t xml:space="preserve">hormone. </w:t>
      </w:r>
      <w:r w:rsidRPr="00161040">
        <w:rPr>
          <w:rFonts w:asciiTheme="majorBidi" w:hAnsiTheme="majorBidi" w:cstheme="majorBidi"/>
          <w:color w:val="000000"/>
          <w:sz w:val="28"/>
          <w:szCs w:val="28"/>
        </w:rPr>
        <w:t>Today</w:t>
      </w:r>
      <w:r w:rsidR="0016104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61040">
        <w:rPr>
          <w:rFonts w:asciiTheme="majorBidi" w:hAnsiTheme="majorBidi" w:cstheme="majorBidi"/>
          <w:color w:val="000000"/>
          <w:sz w:val="28"/>
          <w:szCs w:val="28"/>
        </w:rPr>
        <w:t>it is routinely diagnosed and corrected at birth because</w:t>
      </w:r>
      <w:r w:rsidR="00944FD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61040">
        <w:rPr>
          <w:rFonts w:asciiTheme="majorBidi" w:hAnsiTheme="majorBidi" w:cstheme="majorBidi"/>
          <w:color w:val="000000"/>
          <w:sz w:val="28"/>
          <w:szCs w:val="28"/>
        </w:rPr>
        <w:t>of mandatory blood screening of newborn infants. An</w:t>
      </w:r>
      <w:r w:rsidR="0016104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61040">
        <w:rPr>
          <w:rFonts w:asciiTheme="majorBidi" w:hAnsiTheme="majorBidi" w:cstheme="majorBidi"/>
          <w:color w:val="000000"/>
          <w:sz w:val="28"/>
          <w:szCs w:val="28"/>
        </w:rPr>
        <w:t>inadequately</w:t>
      </w:r>
      <w:r w:rsidR="0016104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61040">
        <w:rPr>
          <w:rFonts w:asciiTheme="majorBidi" w:hAnsiTheme="majorBidi" w:cstheme="majorBidi"/>
          <w:color w:val="000000"/>
          <w:sz w:val="28"/>
          <w:szCs w:val="28"/>
        </w:rPr>
        <w:t>treated child with congenital hypothyroidism</w:t>
      </w:r>
      <w:r w:rsidR="0016104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61040">
        <w:rPr>
          <w:rFonts w:asciiTheme="majorBidi" w:hAnsiTheme="majorBidi" w:cstheme="majorBidi"/>
          <w:color w:val="000000"/>
          <w:sz w:val="28"/>
          <w:szCs w:val="28"/>
        </w:rPr>
        <w:t>is a small and disproportionate person, with abnormally</w:t>
      </w:r>
      <w:r w:rsidR="0016104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61040">
        <w:rPr>
          <w:rFonts w:asciiTheme="majorBidi" w:hAnsiTheme="majorBidi" w:cstheme="majorBidi"/>
          <w:color w:val="000000"/>
          <w:sz w:val="28"/>
          <w:szCs w:val="28"/>
        </w:rPr>
        <w:t xml:space="preserve">short arms and legs. The head is </w:t>
      </w:r>
      <w:r w:rsidRPr="00161040">
        <w:rPr>
          <w:rFonts w:asciiTheme="majorBidi" w:hAnsiTheme="majorBidi" w:cstheme="majorBidi"/>
          <w:color w:val="000000"/>
          <w:sz w:val="28"/>
          <w:szCs w:val="28"/>
        </w:rPr>
        <w:lastRenderedPageBreak/>
        <w:t>disproportionately</w:t>
      </w:r>
      <w:r w:rsidR="0016104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61040">
        <w:rPr>
          <w:rFonts w:asciiTheme="majorBidi" w:hAnsiTheme="majorBidi" w:cstheme="majorBidi"/>
          <w:sz w:val="28"/>
          <w:szCs w:val="28"/>
        </w:rPr>
        <w:t>large, although the trunk shows less deviation from the</w:t>
      </w:r>
      <w:r w:rsidR="00161040">
        <w:rPr>
          <w:rFonts w:asciiTheme="majorBidi" w:hAnsiTheme="majorBidi" w:cstheme="majorBidi"/>
          <w:sz w:val="28"/>
          <w:szCs w:val="28"/>
        </w:rPr>
        <w:t xml:space="preserve"> </w:t>
      </w:r>
      <w:r w:rsidRPr="00161040">
        <w:rPr>
          <w:rFonts w:asciiTheme="majorBidi" w:hAnsiTheme="majorBidi" w:cstheme="majorBidi"/>
          <w:sz w:val="28"/>
          <w:szCs w:val="28"/>
        </w:rPr>
        <w:t>norm. Obesity is common.</w:t>
      </w:r>
    </w:p>
    <w:p w:rsidR="00F80B69" w:rsidRPr="00161040" w:rsidRDefault="00F80B69" w:rsidP="00944FD3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43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61040">
        <w:rPr>
          <w:rFonts w:asciiTheme="majorBidi" w:hAnsiTheme="majorBidi" w:cstheme="majorBidi"/>
          <w:sz w:val="28"/>
          <w:szCs w:val="28"/>
        </w:rPr>
        <w:t>Without adequate hormonal therapy, the dentition of</w:t>
      </w:r>
      <w:r w:rsidR="00161040">
        <w:rPr>
          <w:rFonts w:asciiTheme="majorBidi" w:hAnsiTheme="majorBidi" w:cstheme="majorBidi"/>
          <w:sz w:val="28"/>
          <w:szCs w:val="28"/>
        </w:rPr>
        <w:t xml:space="preserve"> </w:t>
      </w:r>
      <w:r w:rsidRPr="00161040">
        <w:rPr>
          <w:rFonts w:asciiTheme="majorBidi" w:hAnsiTheme="majorBidi" w:cstheme="majorBidi"/>
          <w:sz w:val="28"/>
          <w:szCs w:val="28"/>
        </w:rPr>
        <w:t>the child with congenital hypothyroidism is delayed in</w:t>
      </w:r>
      <w:r w:rsidR="00161040">
        <w:rPr>
          <w:rFonts w:asciiTheme="majorBidi" w:hAnsiTheme="majorBidi" w:cstheme="majorBidi"/>
          <w:sz w:val="28"/>
          <w:szCs w:val="28"/>
        </w:rPr>
        <w:t xml:space="preserve"> </w:t>
      </w:r>
      <w:r w:rsidRPr="00161040">
        <w:rPr>
          <w:rFonts w:asciiTheme="majorBidi" w:hAnsiTheme="majorBidi" w:cstheme="majorBidi"/>
          <w:sz w:val="28"/>
          <w:szCs w:val="28"/>
        </w:rPr>
        <w:t>all stages, including eruption of the primary teeth, exfoliation</w:t>
      </w:r>
      <w:r w:rsidR="00161040">
        <w:rPr>
          <w:rFonts w:asciiTheme="majorBidi" w:hAnsiTheme="majorBidi" w:cstheme="majorBidi"/>
          <w:sz w:val="28"/>
          <w:szCs w:val="28"/>
        </w:rPr>
        <w:t xml:space="preserve"> </w:t>
      </w:r>
      <w:r w:rsidRPr="00161040">
        <w:rPr>
          <w:rFonts w:asciiTheme="majorBidi" w:hAnsiTheme="majorBidi" w:cstheme="majorBidi"/>
          <w:sz w:val="28"/>
          <w:szCs w:val="28"/>
        </w:rPr>
        <w:t>of the primary teeth, and eruption of the permanent</w:t>
      </w:r>
      <w:r w:rsidR="00161040">
        <w:rPr>
          <w:rFonts w:asciiTheme="majorBidi" w:hAnsiTheme="majorBidi" w:cstheme="majorBidi"/>
          <w:sz w:val="28"/>
          <w:szCs w:val="28"/>
        </w:rPr>
        <w:t xml:space="preserve"> </w:t>
      </w:r>
      <w:r w:rsidRPr="00161040">
        <w:rPr>
          <w:rFonts w:asciiTheme="majorBidi" w:hAnsiTheme="majorBidi" w:cstheme="majorBidi"/>
          <w:sz w:val="28"/>
          <w:szCs w:val="28"/>
        </w:rPr>
        <w:t>teeth. The teeth are normal in size but are crowded</w:t>
      </w:r>
      <w:r w:rsidR="00161040">
        <w:rPr>
          <w:rFonts w:asciiTheme="majorBidi" w:hAnsiTheme="majorBidi" w:cstheme="majorBidi"/>
          <w:sz w:val="28"/>
          <w:szCs w:val="28"/>
        </w:rPr>
        <w:t xml:space="preserve"> </w:t>
      </w:r>
      <w:r w:rsidRPr="00161040">
        <w:rPr>
          <w:rFonts w:asciiTheme="majorBidi" w:hAnsiTheme="majorBidi" w:cstheme="majorBidi"/>
          <w:sz w:val="28"/>
          <w:szCs w:val="28"/>
        </w:rPr>
        <w:t>in jaws that are smaller than normal. The tongue is large</w:t>
      </w:r>
      <w:r w:rsidR="00161040">
        <w:rPr>
          <w:rFonts w:asciiTheme="majorBidi" w:hAnsiTheme="majorBidi" w:cstheme="majorBidi"/>
          <w:sz w:val="28"/>
          <w:szCs w:val="28"/>
        </w:rPr>
        <w:t xml:space="preserve"> </w:t>
      </w:r>
      <w:r w:rsidRPr="00161040">
        <w:rPr>
          <w:rFonts w:asciiTheme="majorBidi" w:hAnsiTheme="majorBidi" w:cstheme="majorBidi"/>
          <w:sz w:val="28"/>
          <w:szCs w:val="28"/>
        </w:rPr>
        <w:t>and may protrude from the mouth. The abnormal size</w:t>
      </w:r>
      <w:r w:rsidR="00161040">
        <w:rPr>
          <w:rFonts w:asciiTheme="majorBidi" w:hAnsiTheme="majorBidi" w:cstheme="majorBidi"/>
          <w:sz w:val="28"/>
          <w:szCs w:val="28"/>
        </w:rPr>
        <w:t xml:space="preserve"> </w:t>
      </w:r>
      <w:r w:rsidRPr="00161040">
        <w:rPr>
          <w:rFonts w:asciiTheme="majorBidi" w:hAnsiTheme="majorBidi" w:cstheme="majorBidi"/>
          <w:sz w:val="28"/>
          <w:szCs w:val="28"/>
        </w:rPr>
        <w:t>of the tongue and its position often cause an anterior</w:t>
      </w:r>
      <w:r w:rsidR="00161040">
        <w:rPr>
          <w:rFonts w:asciiTheme="majorBidi" w:hAnsiTheme="majorBidi" w:cstheme="majorBidi"/>
          <w:sz w:val="28"/>
          <w:szCs w:val="28"/>
        </w:rPr>
        <w:t xml:space="preserve"> </w:t>
      </w:r>
      <w:r w:rsidRPr="00161040">
        <w:rPr>
          <w:rFonts w:asciiTheme="majorBidi" w:hAnsiTheme="majorBidi" w:cstheme="majorBidi"/>
          <w:sz w:val="28"/>
          <w:szCs w:val="28"/>
        </w:rPr>
        <w:t>open bite and flaring of the anterior teeth. Tooth crowding,</w:t>
      </w:r>
      <w:r w:rsidR="00161040">
        <w:rPr>
          <w:rFonts w:asciiTheme="majorBidi" w:hAnsiTheme="majorBidi" w:cstheme="majorBidi"/>
          <w:sz w:val="28"/>
          <w:szCs w:val="28"/>
        </w:rPr>
        <w:t xml:space="preserve"> </w:t>
      </w:r>
      <w:r w:rsidRPr="00161040">
        <w:rPr>
          <w:rFonts w:asciiTheme="majorBidi" w:hAnsiTheme="majorBidi" w:cstheme="majorBidi"/>
          <w:sz w:val="28"/>
          <w:szCs w:val="28"/>
        </w:rPr>
        <w:t>malocclusion, and mouth breathing cause a chronic</w:t>
      </w:r>
      <w:r w:rsidR="00161040">
        <w:rPr>
          <w:rFonts w:asciiTheme="majorBidi" w:hAnsiTheme="majorBidi" w:cstheme="majorBidi"/>
          <w:sz w:val="28"/>
          <w:szCs w:val="28"/>
        </w:rPr>
        <w:t xml:space="preserve"> </w:t>
      </w:r>
      <w:r w:rsidRPr="00161040">
        <w:rPr>
          <w:rFonts w:asciiTheme="majorBidi" w:hAnsiTheme="majorBidi" w:cstheme="majorBidi"/>
          <w:sz w:val="28"/>
          <w:szCs w:val="28"/>
        </w:rPr>
        <w:t>hyperplastic type of gingivitis.</w:t>
      </w:r>
    </w:p>
    <w:p w:rsidR="00F80B69" w:rsidRPr="00161040" w:rsidRDefault="00F80B69" w:rsidP="00944FD3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43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61040">
        <w:rPr>
          <w:rFonts w:asciiTheme="majorBidi" w:hAnsiTheme="majorBidi" w:cstheme="majorBidi"/>
          <w:b/>
          <w:bCs/>
          <w:sz w:val="28"/>
          <w:szCs w:val="28"/>
        </w:rPr>
        <w:t>Juvenile Hypothyroidism (Acquired</w:t>
      </w:r>
      <w:r w:rsidR="00161040" w:rsidRPr="0016104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61040">
        <w:rPr>
          <w:rFonts w:asciiTheme="majorBidi" w:hAnsiTheme="majorBidi" w:cstheme="majorBidi"/>
          <w:b/>
          <w:bCs/>
          <w:sz w:val="28"/>
          <w:szCs w:val="28"/>
        </w:rPr>
        <w:t>Hypothyroidism)</w:t>
      </w:r>
    </w:p>
    <w:p w:rsidR="00F80B69" w:rsidRDefault="00F80B69" w:rsidP="00944FD3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43"/>
        <w:jc w:val="both"/>
        <w:rPr>
          <w:rFonts w:asciiTheme="majorBidi" w:hAnsiTheme="majorBidi" w:cstheme="majorBidi"/>
          <w:sz w:val="28"/>
          <w:szCs w:val="28"/>
        </w:rPr>
      </w:pPr>
      <w:r w:rsidRPr="00161040">
        <w:rPr>
          <w:rFonts w:asciiTheme="majorBidi" w:hAnsiTheme="majorBidi" w:cstheme="majorBidi"/>
          <w:sz w:val="28"/>
          <w:szCs w:val="28"/>
        </w:rPr>
        <w:t>Juvenile hypothyroidism results from a malfunction of the</w:t>
      </w:r>
      <w:r w:rsidR="00161040">
        <w:rPr>
          <w:rFonts w:asciiTheme="majorBidi" w:hAnsiTheme="majorBidi" w:cstheme="majorBidi"/>
          <w:sz w:val="28"/>
          <w:szCs w:val="28"/>
        </w:rPr>
        <w:t xml:space="preserve"> </w:t>
      </w:r>
      <w:r w:rsidRPr="00161040">
        <w:rPr>
          <w:rFonts w:asciiTheme="majorBidi" w:hAnsiTheme="majorBidi" w:cstheme="majorBidi"/>
          <w:sz w:val="28"/>
          <w:szCs w:val="28"/>
        </w:rPr>
        <w:t>thyroid gland, usually between 6 and 12 years of age. Because</w:t>
      </w:r>
      <w:r w:rsidR="00161040">
        <w:rPr>
          <w:rFonts w:asciiTheme="majorBidi" w:hAnsiTheme="majorBidi" w:cstheme="majorBidi"/>
          <w:sz w:val="28"/>
          <w:szCs w:val="28"/>
        </w:rPr>
        <w:t xml:space="preserve"> </w:t>
      </w:r>
      <w:r w:rsidRPr="00161040">
        <w:rPr>
          <w:rFonts w:asciiTheme="majorBidi" w:hAnsiTheme="majorBidi" w:cstheme="majorBidi"/>
          <w:sz w:val="28"/>
          <w:szCs w:val="28"/>
        </w:rPr>
        <w:t>the deficiency occurs after the period of rapid growth,</w:t>
      </w:r>
      <w:r w:rsidR="00161040">
        <w:rPr>
          <w:rFonts w:asciiTheme="majorBidi" w:hAnsiTheme="majorBidi" w:cstheme="majorBidi"/>
          <w:sz w:val="28"/>
          <w:szCs w:val="28"/>
        </w:rPr>
        <w:t xml:space="preserve"> </w:t>
      </w:r>
      <w:r w:rsidRPr="00161040">
        <w:rPr>
          <w:rFonts w:asciiTheme="majorBidi" w:hAnsiTheme="majorBidi" w:cstheme="majorBidi"/>
          <w:sz w:val="28"/>
          <w:szCs w:val="28"/>
        </w:rPr>
        <w:t>the unusual facial and body patterns characteristic of a</w:t>
      </w:r>
      <w:r w:rsidR="00161040">
        <w:rPr>
          <w:rFonts w:asciiTheme="majorBidi" w:hAnsiTheme="majorBidi" w:cstheme="majorBidi"/>
          <w:sz w:val="28"/>
          <w:szCs w:val="28"/>
        </w:rPr>
        <w:t xml:space="preserve"> </w:t>
      </w:r>
      <w:r w:rsidRPr="00161040">
        <w:rPr>
          <w:rFonts w:asciiTheme="majorBidi" w:hAnsiTheme="majorBidi" w:cstheme="majorBidi"/>
          <w:sz w:val="28"/>
          <w:szCs w:val="28"/>
        </w:rPr>
        <w:t>person with congenital hypothyroidism are not present.</w:t>
      </w:r>
      <w:r w:rsidR="00161040">
        <w:rPr>
          <w:rFonts w:asciiTheme="majorBidi" w:hAnsiTheme="majorBidi" w:cstheme="majorBidi"/>
          <w:sz w:val="28"/>
          <w:szCs w:val="28"/>
        </w:rPr>
        <w:t xml:space="preserve"> </w:t>
      </w:r>
      <w:r w:rsidRPr="00161040">
        <w:rPr>
          <w:rFonts w:asciiTheme="majorBidi" w:hAnsiTheme="majorBidi" w:cstheme="majorBidi"/>
          <w:sz w:val="28"/>
          <w:szCs w:val="28"/>
        </w:rPr>
        <w:t>However, obesity is evident to a lesser degree. In untreated</w:t>
      </w:r>
      <w:r w:rsidR="00161040">
        <w:rPr>
          <w:rFonts w:asciiTheme="majorBidi" w:hAnsiTheme="majorBidi" w:cstheme="majorBidi"/>
          <w:sz w:val="28"/>
          <w:szCs w:val="28"/>
        </w:rPr>
        <w:t xml:space="preserve"> </w:t>
      </w:r>
      <w:r w:rsidRPr="00161040">
        <w:rPr>
          <w:rFonts w:asciiTheme="majorBidi" w:hAnsiTheme="majorBidi" w:cstheme="majorBidi"/>
          <w:sz w:val="28"/>
          <w:szCs w:val="28"/>
        </w:rPr>
        <w:t>juvenile hypothyroidism, delayed exfoliation of the primary</w:t>
      </w:r>
      <w:r w:rsidR="00161040">
        <w:rPr>
          <w:rFonts w:asciiTheme="majorBidi" w:hAnsiTheme="majorBidi" w:cstheme="majorBidi"/>
          <w:sz w:val="28"/>
          <w:szCs w:val="28"/>
        </w:rPr>
        <w:t xml:space="preserve"> </w:t>
      </w:r>
      <w:r w:rsidRPr="00161040">
        <w:rPr>
          <w:rFonts w:asciiTheme="majorBidi" w:hAnsiTheme="majorBidi" w:cstheme="majorBidi"/>
          <w:sz w:val="28"/>
          <w:szCs w:val="28"/>
        </w:rPr>
        <w:t>teeth and delayed eruption of the permanent teeth are</w:t>
      </w:r>
      <w:r w:rsidR="00161040">
        <w:rPr>
          <w:rFonts w:asciiTheme="majorBidi" w:hAnsiTheme="majorBidi" w:cstheme="majorBidi"/>
          <w:sz w:val="28"/>
          <w:szCs w:val="28"/>
        </w:rPr>
        <w:t xml:space="preserve"> </w:t>
      </w:r>
      <w:r w:rsidRPr="00161040">
        <w:rPr>
          <w:rFonts w:asciiTheme="majorBidi" w:hAnsiTheme="majorBidi" w:cstheme="majorBidi"/>
          <w:sz w:val="28"/>
          <w:szCs w:val="28"/>
        </w:rPr>
        <w:t>characteristic. A child with a chronologic age of 14 years</w:t>
      </w:r>
      <w:r w:rsidR="00161040">
        <w:rPr>
          <w:rFonts w:asciiTheme="majorBidi" w:hAnsiTheme="majorBidi" w:cstheme="majorBidi"/>
          <w:sz w:val="28"/>
          <w:szCs w:val="28"/>
        </w:rPr>
        <w:t xml:space="preserve"> </w:t>
      </w:r>
      <w:r w:rsidRPr="00161040">
        <w:rPr>
          <w:rFonts w:asciiTheme="majorBidi" w:hAnsiTheme="majorBidi" w:cstheme="majorBidi"/>
          <w:sz w:val="28"/>
          <w:szCs w:val="28"/>
        </w:rPr>
        <w:t>may have a dentition in a stage of development comparable</w:t>
      </w:r>
      <w:r w:rsidR="00944FD3">
        <w:rPr>
          <w:rFonts w:asciiTheme="majorBidi" w:hAnsiTheme="majorBidi" w:cstheme="majorBidi"/>
          <w:sz w:val="28"/>
          <w:szCs w:val="28"/>
        </w:rPr>
        <w:t xml:space="preserve"> </w:t>
      </w:r>
      <w:r w:rsidRPr="00161040">
        <w:rPr>
          <w:rFonts w:asciiTheme="majorBidi" w:hAnsiTheme="majorBidi" w:cstheme="majorBidi"/>
          <w:sz w:val="28"/>
          <w:szCs w:val="28"/>
        </w:rPr>
        <w:t>with that of a child 9 or 10 years of age</w:t>
      </w:r>
    </w:p>
    <w:p w:rsidR="001D2CC1" w:rsidRPr="002C557E" w:rsidRDefault="002C557E" w:rsidP="00944FD3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43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H</w:t>
      </w:r>
      <w:r w:rsidRPr="002C557E">
        <w:rPr>
          <w:rFonts w:asciiTheme="majorBidi" w:hAnsiTheme="majorBidi" w:cstheme="majorBidi"/>
          <w:b/>
          <w:bCs/>
          <w:i/>
          <w:iCs/>
          <w:sz w:val="28"/>
          <w:szCs w:val="28"/>
        </w:rPr>
        <w:t>ypopituitarism</w:t>
      </w:r>
    </w:p>
    <w:p w:rsidR="001D2CC1" w:rsidRDefault="001D2CC1" w:rsidP="00944FD3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43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C557E">
        <w:rPr>
          <w:rFonts w:asciiTheme="majorBidi" w:hAnsiTheme="majorBidi" w:cstheme="majorBidi"/>
          <w:color w:val="000000"/>
          <w:sz w:val="28"/>
          <w:szCs w:val="28"/>
        </w:rPr>
        <w:t>A pronounced deceleration of the growth of t</w:t>
      </w:r>
      <w:r w:rsidR="002C557E">
        <w:rPr>
          <w:rFonts w:asciiTheme="majorBidi" w:hAnsiTheme="majorBidi" w:cstheme="majorBidi"/>
          <w:color w:val="000000"/>
          <w:sz w:val="28"/>
          <w:szCs w:val="28"/>
        </w:rPr>
        <w:t xml:space="preserve">he bones </w:t>
      </w:r>
      <w:r w:rsidRPr="002C557E">
        <w:rPr>
          <w:rFonts w:asciiTheme="majorBidi" w:hAnsiTheme="majorBidi" w:cstheme="majorBidi"/>
          <w:color w:val="000000"/>
          <w:sz w:val="28"/>
          <w:szCs w:val="28"/>
        </w:rPr>
        <w:t>and soft tissues of the bod</w:t>
      </w:r>
      <w:r w:rsidR="002C557E">
        <w:rPr>
          <w:rFonts w:asciiTheme="majorBidi" w:hAnsiTheme="majorBidi" w:cstheme="majorBidi"/>
          <w:color w:val="000000"/>
          <w:sz w:val="28"/>
          <w:szCs w:val="28"/>
        </w:rPr>
        <w:t xml:space="preserve">y will result from a deficiency </w:t>
      </w:r>
      <w:r w:rsidRPr="002C557E">
        <w:rPr>
          <w:rFonts w:asciiTheme="majorBidi" w:hAnsiTheme="majorBidi" w:cstheme="majorBidi"/>
          <w:color w:val="000000"/>
          <w:sz w:val="28"/>
          <w:szCs w:val="28"/>
        </w:rPr>
        <w:t>in secretion of the gro</w:t>
      </w:r>
      <w:r w:rsidR="002C557E">
        <w:rPr>
          <w:rFonts w:asciiTheme="majorBidi" w:hAnsiTheme="majorBidi" w:cstheme="majorBidi"/>
          <w:color w:val="000000"/>
          <w:sz w:val="28"/>
          <w:szCs w:val="28"/>
        </w:rPr>
        <w:t xml:space="preserve">wth hormone. Pituitary dwarfism </w:t>
      </w:r>
      <w:r w:rsidRPr="002C557E">
        <w:rPr>
          <w:rFonts w:asciiTheme="majorBidi" w:hAnsiTheme="majorBidi" w:cstheme="majorBidi"/>
          <w:color w:val="000000"/>
          <w:sz w:val="28"/>
          <w:szCs w:val="28"/>
        </w:rPr>
        <w:t xml:space="preserve">is the result of an early </w:t>
      </w:r>
      <w:proofErr w:type="spellStart"/>
      <w:r w:rsidRPr="002C557E">
        <w:rPr>
          <w:rFonts w:asciiTheme="majorBidi" w:hAnsiTheme="majorBidi" w:cstheme="majorBidi"/>
          <w:color w:val="000000"/>
          <w:sz w:val="28"/>
          <w:szCs w:val="28"/>
        </w:rPr>
        <w:t>hypofunction</w:t>
      </w:r>
      <w:proofErr w:type="spellEnd"/>
      <w:r w:rsidRPr="002C557E">
        <w:rPr>
          <w:rFonts w:asciiTheme="majorBidi" w:hAnsiTheme="majorBidi" w:cstheme="majorBidi"/>
          <w:color w:val="000000"/>
          <w:sz w:val="28"/>
          <w:szCs w:val="28"/>
        </w:rPr>
        <w:t xml:space="preserve"> of the pituitary</w:t>
      </w:r>
      <w:r w:rsidR="00944FD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2C557E">
        <w:rPr>
          <w:rFonts w:asciiTheme="majorBidi" w:hAnsiTheme="majorBidi" w:cstheme="majorBidi"/>
          <w:color w:val="000000"/>
          <w:sz w:val="28"/>
          <w:szCs w:val="28"/>
        </w:rPr>
        <w:t>gland. Again, early diag</w:t>
      </w:r>
      <w:r w:rsidR="002C557E">
        <w:rPr>
          <w:rFonts w:asciiTheme="majorBidi" w:hAnsiTheme="majorBidi" w:cstheme="majorBidi"/>
          <w:color w:val="000000"/>
          <w:sz w:val="28"/>
          <w:szCs w:val="28"/>
        </w:rPr>
        <w:t xml:space="preserve">nosis is routine because of the </w:t>
      </w:r>
      <w:r w:rsidRPr="002C557E">
        <w:rPr>
          <w:rFonts w:asciiTheme="majorBidi" w:hAnsiTheme="majorBidi" w:cstheme="majorBidi"/>
          <w:color w:val="000000"/>
          <w:sz w:val="28"/>
          <w:szCs w:val="28"/>
        </w:rPr>
        <w:t>mandatory blood screening of</w:t>
      </w:r>
      <w:r w:rsidR="002C557E">
        <w:rPr>
          <w:rFonts w:asciiTheme="majorBidi" w:hAnsiTheme="majorBidi" w:cstheme="majorBidi"/>
          <w:color w:val="000000"/>
          <w:sz w:val="28"/>
          <w:szCs w:val="28"/>
        </w:rPr>
        <w:t xml:space="preserve"> newborn infants for congenital hypothyroidism. </w:t>
      </w:r>
      <w:r w:rsidRPr="002C557E">
        <w:rPr>
          <w:rFonts w:asciiTheme="majorBidi" w:hAnsiTheme="majorBidi" w:cstheme="majorBidi"/>
          <w:color w:val="000000"/>
          <w:sz w:val="28"/>
          <w:szCs w:val="28"/>
        </w:rPr>
        <w:t>An individual with pituitar</w:t>
      </w:r>
      <w:r w:rsidR="002C557E">
        <w:rPr>
          <w:rFonts w:asciiTheme="majorBidi" w:hAnsiTheme="majorBidi" w:cstheme="majorBidi"/>
          <w:color w:val="000000"/>
          <w:sz w:val="28"/>
          <w:szCs w:val="28"/>
        </w:rPr>
        <w:t xml:space="preserve">y dwarfism is well proportioned </w:t>
      </w:r>
      <w:r w:rsidRPr="002C557E">
        <w:rPr>
          <w:rFonts w:asciiTheme="majorBidi" w:hAnsiTheme="majorBidi" w:cstheme="majorBidi"/>
          <w:color w:val="000000"/>
          <w:sz w:val="28"/>
          <w:szCs w:val="28"/>
        </w:rPr>
        <w:t xml:space="preserve">but resembles </w:t>
      </w:r>
      <w:r w:rsidR="002C557E">
        <w:rPr>
          <w:rFonts w:asciiTheme="majorBidi" w:hAnsiTheme="majorBidi" w:cstheme="majorBidi"/>
          <w:color w:val="000000"/>
          <w:sz w:val="28"/>
          <w:szCs w:val="28"/>
        </w:rPr>
        <w:t>a child of considerably younger</w:t>
      </w:r>
      <w:r w:rsidR="002C557E" w:rsidRPr="002C557E">
        <w:rPr>
          <w:rFonts w:asciiTheme="majorBidi" w:hAnsiTheme="majorBidi" w:cstheme="majorBidi"/>
          <w:color w:val="000000"/>
          <w:sz w:val="28"/>
          <w:szCs w:val="28"/>
        </w:rPr>
        <w:t xml:space="preserve"> chronologic</w:t>
      </w:r>
      <w:r w:rsidRPr="002C557E">
        <w:rPr>
          <w:rFonts w:asciiTheme="majorBidi" w:hAnsiTheme="majorBidi" w:cstheme="majorBidi"/>
          <w:color w:val="000000"/>
          <w:sz w:val="28"/>
          <w:szCs w:val="28"/>
        </w:rPr>
        <w:t xml:space="preserve"> age</w:t>
      </w:r>
      <w:r w:rsidR="002C557E">
        <w:rPr>
          <w:rFonts w:asciiTheme="majorBidi" w:hAnsiTheme="majorBidi" w:cstheme="majorBidi"/>
          <w:color w:val="000000"/>
          <w:sz w:val="28"/>
          <w:szCs w:val="28"/>
        </w:rPr>
        <w:t xml:space="preserve">. The dentition is essentially normal in size. </w:t>
      </w:r>
      <w:r w:rsidRPr="002C557E">
        <w:rPr>
          <w:rFonts w:asciiTheme="majorBidi" w:hAnsiTheme="majorBidi" w:cstheme="majorBidi"/>
          <w:color w:val="000000"/>
          <w:sz w:val="28"/>
          <w:szCs w:val="28"/>
        </w:rPr>
        <w:t xml:space="preserve">Delayed eruption of the </w:t>
      </w:r>
      <w:r w:rsidR="002C557E">
        <w:rPr>
          <w:rFonts w:asciiTheme="majorBidi" w:hAnsiTheme="majorBidi" w:cstheme="majorBidi"/>
          <w:color w:val="000000"/>
          <w:sz w:val="28"/>
          <w:szCs w:val="28"/>
        </w:rPr>
        <w:t xml:space="preserve">dentition is characteristic. In </w:t>
      </w:r>
      <w:r w:rsidRPr="002C557E">
        <w:rPr>
          <w:rFonts w:asciiTheme="majorBidi" w:hAnsiTheme="majorBidi" w:cstheme="majorBidi"/>
          <w:color w:val="000000"/>
          <w:sz w:val="28"/>
          <w:szCs w:val="28"/>
        </w:rPr>
        <w:lastRenderedPageBreak/>
        <w:t xml:space="preserve">severe cases the primary </w:t>
      </w:r>
      <w:r w:rsidR="002C557E">
        <w:rPr>
          <w:rFonts w:asciiTheme="majorBidi" w:hAnsiTheme="majorBidi" w:cstheme="majorBidi"/>
          <w:color w:val="000000"/>
          <w:sz w:val="28"/>
          <w:szCs w:val="28"/>
        </w:rPr>
        <w:t xml:space="preserve">teeth do not undergo resorption </w:t>
      </w:r>
      <w:r w:rsidRPr="002C557E">
        <w:rPr>
          <w:rFonts w:asciiTheme="majorBidi" w:hAnsiTheme="majorBidi" w:cstheme="majorBidi"/>
          <w:color w:val="000000"/>
          <w:sz w:val="28"/>
          <w:szCs w:val="28"/>
        </w:rPr>
        <w:t>but instead may be reta</w:t>
      </w:r>
      <w:r w:rsidR="002C557E">
        <w:rPr>
          <w:rFonts w:asciiTheme="majorBidi" w:hAnsiTheme="majorBidi" w:cstheme="majorBidi"/>
          <w:color w:val="000000"/>
          <w:sz w:val="28"/>
          <w:szCs w:val="28"/>
        </w:rPr>
        <w:t xml:space="preserve">ined throughout the life of the </w:t>
      </w:r>
      <w:r w:rsidRPr="002C557E">
        <w:rPr>
          <w:rFonts w:asciiTheme="majorBidi" w:hAnsiTheme="majorBidi" w:cstheme="majorBidi"/>
          <w:color w:val="000000"/>
          <w:sz w:val="28"/>
          <w:szCs w:val="28"/>
        </w:rPr>
        <w:t>person. The underlying perm</w:t>
      </w:r>
      <w:r w:rsidR="002C557E">
        <w:rPr>
          <w:rFonts w:asciiTheme="majorBidi" w:hAnsiTheme="majorBidi" w:cstheme="majorBidi"/>
          <w:color w:val="000000"/>
          <w:sz w:val="28"/>
          <w:szCs w:val="28"/>
        </w:rPr>
        <w:t xml:space="preserve">anent teeth continue to develop </w:t>
      </w:r>
      <w:r w:rsidRPr="002C557E">
        <w:rPr>
          <w:rFonts w:asciiTheme="majorBidi" w:hAnsiTheme="majorBidi" w:cstheme="majorBidi"/>
          <w:color w:val="000000"/>
          <w:sz w:val="28"/>
          <w:szCs w:val="28"/>
        </w:rPr>
        <w:t xml:space="preserve">but do not erupt. Extraction </w:t>
      </w:r>
      <w:r w:rsidR="002C557E">
        <w:rPr>
          <w:rFonts w:asciiTheme="majorBidi" w:hAnsiTheme="majorBidi" w:cstheme="majorBidi"/>
          <w:color w:val="000000"/>
          <w:sz w:val="28"/>
          <w:szCs w:val="28"/>
        </w:rPr>
        <w:t xml:space="preserve">of the deciduous teeth </w:t>
      </w:r>
      <w:r w:rsidRPr="002C557E">
        <w:rPr>
          <w:rFonts w:asciiTheme="majorBidi" w:hAnsiTheme="majorBidi" w:cstheme="majorBidi"/>
          <w:color w:val="000000"/>
          <w:sz w:val="28"/>
          <w:szCs w:val="28"/>
        </w:rPr>
        <w:t xml:space="preserve">is not indicated because </w:t>
      </w:r>
      <w:r w:rsidR="002C557E">
        <w:rPr>
          <w:rFonts w:asciiTheme="majorBidi" w:hAnsiTheme="majorBidi" w:cstheme="majorBidi"/>
          <w:color w:val="000000"/>
          <w:sz w:val="28"/>
          <w:szCs w:val="28"/>
        </w:rPr>
        <w:t xml:space="preserve">eruption of the permanent teeth </w:t>
      </w:r>
      <w:r w:rsidRPr="002C557E">
        <w:rPr>
          <w:rFonts w:asciiTheme="majorBidi" w:hAnsiTheme="majorBidi" w:cstheme="majorBidi"/>
          <w:color w:val="000000"/>
          <w:sz w:val="28"/>
          <w:szCs w:val="28"/>
        </w:rPr>
        <w:t>cannot be ensured. Some degree of cognitive disability often</w:t>
      </w:r>
      <w:r w:rsidR="002C557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2C557E">
        <w:rPr>
          <w:rFonts w:asciiTheme="majorBidi" w:hAnsiTheme="majorBidi" w:cstheme="majorBidi"/>
          <w:color w:val="000000"/>
          <w:sz w:val="28"/>
          <w:szCs w:val="28"/>
        </w:rPr>
        <w:t>occurs.</w:t>
      </w:r>
    </w:p>
    <w:p w:rsidR="0047379B" w:rsidRPr="0047379B" w:rsidRDefault="0047379B" w:rsidP="00944FD3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43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proofErr w:type="spellStart"/>
      <w:r w:rsidRPr="0047379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Achondroplastic</w:t>
      </w:r>
      <w:proofErr w:type="spellEnd"/>
      <w:r w:rsidRPr="0047379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dwarfism</w:t>
      </w:r>
    </w:p>
    <w:p w:rsidR="0047379B" w:rsidRPr="0047379B" w:rsidRDefault="0047379B" w:rsidP="00944FD3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4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 w:rsidRPr="0047379B">
        <w:rPr>
          <w:rFonts w:asciiTheme="majorBidi" w:hAnsiTheme="majorBidi" w:cstheme="majorBidi"/>
          <w:color w:val="000000" w:themeColor="text1"/>
          <w:sz w:val="28"/>
          <w:szCs w:val="28"/>
        </w:rPr>
        <w:t>Achondroplastic</w:t>
      </w:r>
      <w:proofErr w:type="spellEnd"/>
      <w:r w:rsidRPr="0047379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dwarfism, also d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iagnosed at birth, demonstrates a few </w:t>
      </w:r>
      <w:r w:rsidRPr="0047379B">
        <w:rPr>
          <w:rFonts w:asciiTheme="majorBidi" w:hAnsiTheme="majorBidi" w:cstheme="majorBidi"/>
          <w:color w:val="000000" w:themeColor="text1"/>
          <w:sz w:val="28"/>
          <w:szCs w:val="28"/>
        </w:rPr>
        <w:t>characteri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stic dental findings. Growth of </w:t>
      </w:r>
      <w:r w:rsidRPr="0047379B">
        <w:rPr>
          <w:rFonts w:asciiTheme="majorBidi" w:hAnsiTheme="majorBidi" w:cstheme="majorBidi"/>
          <w:color w:val="000000" w:themeColor="text1"/>
          <w:sz w:val="28"/>
          <w:szCs w:val="28"/>
        </w:rPr>
        <w:t>the extremities is limited bec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ause of a lack of calcification </w:t>
      </w:r>
      <w:r w:rsidRPr="0047379B">
        <w:rPr>
          <w:rFonts w:asciiTheme="majorBidi" w:hAnsiTheme="majorBidi" w:cstheme="majorBidi"/>
          <w:color w:val="000000" w:themeColor="text1"/>
          <w:sz w:val="28"/>
          <w:szCs w:val="28"/>
        </w:rPr>
        <w:t>in the cartilage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of the long bones. Stature improvements </w:t>
      </w:r>
      <w:r w:rsidRPr="0047379B">
        <w:rPr>
          <w:rFonts w:asciiTheme="majorBidi" w:hAnsiTheme="majorBidi" w:cstheme="majorBidi"/>
          <w:color w:val="000000" w:themeColor="text1"/>
          <w:sz w:val="28"/>
          <w:szCs w:val="28"/>
        </w:rPr>
        <w:t>have been reported with surgical lengthening of the limbs</w:t>
      </w:r>
      <w:r w:rsidR="00944FD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47379B">
        <w:rPr>
          <w:rFonts w:asciiTheme="majorBidi" w:hAnsiTheme="majorBidi" w:cstheme="majorBidi"/>
          <w:color w:val="000000" w:themeColor="text1"/>
          <w:sz w:val="28"/>
          <w:szCs w:val="28"/>
        </w:rPr>
        <w:t>and also with growth hormone therapy. The head is disproportionately</w:t>
      </w:r>
      <w:r w:rsidR="00944FD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47379B">
        <w:rPr>
          <w:rFonts w:asciiTheme="majorBidi" w:hAnsiTheme="majorBidi" w:cstheme="majorBidi"/>
          <w:color w:val="000000" w:themeColor="text1"/>
          <w:sz w:val="28"/>
          <w:szCs w:val="28"/>
        </w:rPr>
        <w:t>large, althou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gh the trunk is normal in size. </w:t>
      </w:r>
      <w:r w:rsidRPr="0047379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The fingers may be of almost equal length,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and the hands </w:t>
      </w:r>
      <w:r w:rsidRPr="0047379B">
        <w:rPr>
          <w:rFonts w:asciiTheme="majorBidi" w:hAnsiTheme="majorBidi" w:cstheme="majorBidi"/>
          <w:color w:val="000000" w:themeColor="text1"/>
          <w:sz w:val="28"/>
          <w:szCs w:val="28"/>
        </w:rPr>
        <w:t>are plump. The fontanels ar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e open at birth. The upper face </w:t>
      </w:r>
      <w:r w:rsidRPr="0047379B">
        <w:rPr>
          <w:rFonts w:asciiTheme="majorBidi" w:hAnsiTheme="majorBidi" w:cstheme="majorBidi"/>
          <w:color w:val="000000" w:themeColor="text1"/>
          <w:sz w:val="28"/>
          <w:szCs w:val="28"/>
        </w:rPr>
        <w:t>is underdeveloped, and the bridge of the nose is depressed.</w:t>
      </w:r>
    </w:p>
    <w:p w:rsidR="0047379B" w:rsidRPr="0047379B" w:rsidRDefault="0047379B" w:rsidP="00944FD3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4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7379B">
        <w:rPr>
          <w:rFonts w:asciiTheme="majorBidi" w:hAnsiTheme="majorBidi" w:cstheme="majorBidi"/>
          <w:color w:val="000000" w:themeColor="text1"/>
          <w:sz w:val="28"/>
          <w:szCs w:val="28"/>
        </w:rPr>
        <w:t>Although the etiology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of </w:t>
      </w:r>
      <w:proofErr w:type="spellStart"/>
      <w:r>
        <w:rPr>
          <w:rFonts w:asciiTheme="majorBidi" w:hAnsiTheme="majorBidi" w:cstheme="majorBidi"/>
          <w:color w:val="000000" w:themeColor="text1"/>
          <w:sz w:val="28"/>
          <w:szCs w:val="28"/>
        </w:rPr>
        <w:t>achondroplastic</w:t>
      </w:r>
      <w:proofErr w:type="spellEnd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dwarfism is </w:t>
      </w:r>
      <w:r w:rsidRPr="0047379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unknown, it is clearly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an autosomal-dominant disorder, </w:t>
      </w:r>
      <w:r w:rsidRPr="0047379B">
        <w:rPr>
          <w:rFonts w:asciiTheme="majorBidi" w:hAnsiTheme="majorBidi" w:cstheme="majorBidi"/>
          <w:color w:val="000000" w:themeColor="text1"/>
          <w:sz w:val="28"/>
          <w:szCs w:val="28"/>
        </w:rPr>
        <w:t>although sporadic sponta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neous mutations occur. There is </w:t>
      </w:r>
      <w:r w:rsidRPr="0047379B">
        <w:rPr>
          <w:rFonts w:asciiTheme="majorBidi" w:hAnsiTheme="majorBidi" w:cstheme="majorBidi"/>
          <w:color w:val="000000" w:themeColor="text1"/>
          <w:sz w:val="28"/>
          <w:szCs w:val="28"/>
        </w:rPr>
        <w:t>some evidence that the condition is more likely to occur</w:t>
      </w:r>
      <w:r w:rsidR="00944FD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47379B">
        <w:rPr>
          <w:rFonts w:asciiTheme="majorBidi" w:hAnsiTheme="majorBidi" w:cstheme="majorBidi"/>
          <w:color w:val="000000" w:themeColor="text1"/>
          <w:sz w:val="28"/>
          <w:szCs w:val="28"/>
        </w:rPr>
        <w:t>when the ages of the parents di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ffer significantly. In contrast </w:t>
      </w:r>
      <w:r w:rsidRPr="0047379B">
        <w:rPr>
          <w:rFonts w:asciiTheme="majorBidi" w:hAnsiTheme="majorBidi" w:cstheme="majorBidi"/>
          <w:color w:val="000000" w:themeColor="text1"/>
          <w:sz w:val="28"/>
          <w:szCs w:val="28"/>
        </w:rPr>
        <w:t>to DS, the increased age of t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he father may be related to the </w:t>
      </w:r>
      <w:r w:rsidRPr="0047379B">
        <w:rPr>
          <w:rFonts w:asciiTheme="majorBidi" w:hAnsiTheme="majorBidi" w:cstheme="majorBidi"/>
          <w:color w:val="000000" w:themeColor="text1"/>
          <w:sz w:val="28"/>
          <w:szCs w:val="28"/>
        </w:rPr>
        <w:t>occurrence of the condition.</w:t>
      </w:r>
    </w:p>
    <w:p w:rsidR="0047379B" w:rsidRDefault="0047379B" w:rsidP="00944FD3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4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7379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Deficient growth in the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cranial base is evident in many </w:t>
      </w:r>
      <w:r w:rsidRPr="0047379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individuals with </w:t>
      </w:r>
      <w:proofErr w:type="spellStart"/>
      <w:r w:rsidRPr="0047379B">
        <w:rPr>
          <w:rFonts w:asciiTheme="majorBidi" w:hAnsiTheme="majorBidi" w:cstheme="majorBidi"/>
          <w:color w:val="000000" w:themeColor="text1"/>
          <w:sz w:val="28"/>
          <w:szCs w:val="28"/>
        </w:rPr>
        <w:t>achond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roplastic</w:t>
      </w:r>
      <w:proofErr w:type="spellEnd"/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dwarfism. The maxilla </w:t>
      </w:r>
      <w:r w:rsidRPr="0047379B">
        <w:rPr>
          <w:rFonts w:asciiTheme="majorBidi" w:hAnsiTheme="majorBidi" w:cstheme="majorBidi"/>
          <w:color w:val="000000" w:themeColor="text1"/>
          <w:sz w:val="28"/>
          <w:szCs w:val="28"/>
        </w:rPr>
        <w:t>may be small, with resu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ltant crowding of the teeth and </w:t>
      </w:r>
      <w:r w:rsidRPr="0047379B">
        <w:rPr>
          <w:rFonts w:asciiTheme="majorBidi" w:hAnsiTheme="majorBidi" w:cstheme="majorBidi"/>
          <w:color w:val="000000" w:themeColor="text1"/>
          <w:sz w:val="28"/>
          <w:szCs w:val="28"/>
        </w:rPr>
        <w:t>a tendency for open bite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Chronic gingivitis is usually </w:t>
      </w:r>
      <w:r w:rsidRPr="0047379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present. However, this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condition may be related to the </w:t>
      </w:r>
      <w:r w:rsidRPr="0047379B">
        <w:rPr>
          <w:rFonts w:asciiTheme="majorBidi" w:hAnsiTheme="majorBidi" w:cstheme="majorBidi"/>
          <w:color w:val="000000" w:themeColor="text1"/>
          <w:sz w:val="28"/>
          <w:szCs w:val="28"/>
        </w:rPr>
        <w:t>malocclusion and crowdi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ng of the teeth. </w:t>
      </w:r>
    </w:p>
    <w:p w:rsidR="0047379B" w:rsidRPr="00847E4F" w:rsidRDefault="00847E4F" w:rsidP="00944FD3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43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</w:t>
      </w:r>
      <w:r w:rsidRPr="00847E4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ther causes</w:t>
      </w:r>
    </w:p>
    <w:p w:rsidR="0047379B" w:rsidRDefault="0047379B" w:rsidP="00944FD3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43"/>
        <w:jc w:val="both"/>
        <w:rPr>
          <w:rFonts w:ascii="StoneSerif" w:cs="StoneSerif"/>
          <w:sz w:val="18"/>
          <w:szCs w:val="18"/>
        </w:rPr>
      </w:pPr>
      <w:r w:rsidRPr="00847E4F">
        <w:rPr>
          <w:rFonts w:asciiTheme="majorBidi" w:hAnsiTheme="majorBidi" w:cstheme="majorBidi"/>
          <w:color w:val="000000" w:themeColor="text1"/>
          <w:sz w:val="28"/>
          <w:szCs w:val="28"/>
        </w:rPr>
        <w:t>Delayed eruption of the teeth has been linked to other disorders,</w:t>
      </w:r>
      <w:r w:rsidR="00944FD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847E4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including </w:t>
      </w:r>
      <w:proofErr w:type="spellStart"/>
      <w:r w:rsidRPr="00847E4F">
        <w:rPr>
          <w:rFonts w:asciiTheme="majorBidi" w:hAnsiTheme="majorBidi" w:cstheme="majorBidi"/>
          <w:color w:val="000000" w:themeColor="text1"/>
          <w:sz w:val="28"/>
          <w:szCs w:val="28"/>
        </w:rPr>
        <w:t>fibromatosis</w:t>
      </w:r>
      <w:proofErr w:type="spellEnd"/>
      <w:r w:rsidRPr="00847E4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gingivae Albright hereditary </w:t>
      </w:r>
      <w:proofErr w:type="spellStart"/>
      <w:r w:rsidRPr="00847E4F">
        <w:rPr>
          <w:rFonts w:asciiTheme="majorBidi" w:hAnsiTheme="majorBidi" w:cstheme="majorBidi"/>
          <w:color w:val="000000" w:themeColor="text1"/>
          <w:sz w:val="28"/>
          <w:szCs w:val="28"/>
        </w:rPr>
        <w:t>os</w:t>
      </w:r>
      <w:r w:rsidR="00847E4F">
        <w:rPr>
          <w:rFonts w:asciiTheme="majorBidi" w:hAnsiTheme="majorBidi" w:cstheme="majorBidi"/>
          <w:color w:val="000000" w:themeColor="text1"/>
          <w:sz w:val="28"/>
          <w:szCs w:val="28"/>
        </w:rPr>
        <w:t>teodystrophy</w:t>
      </w:r>
      <w:proofErr w:type="spellEnd"/>
      <w:r w:rsidR="00847E4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proofErr w:type="spellStart"/>
      <w:r w:rsidR="00847E4F">
        <w:rPr>
          <w:rFonts w:asciiTheme="majorBidi" w:hAnsiTheme="majorBidi" w:cstheme="majorBidi"/>
          <w:color w:val="000000" w:themeColor="text1"/>
          <w:sz w:val="28"/>
          <w:szCs w:val="28"/>
        </w:rPr>
        <w:t>chondroectodermal</w:t>
      </w:r>
      <w:proofErr w:type="spellEnd"/>
      <w:r w:rsidR="00847E4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847E4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dysplasia (Ellis-van </w:t>
      </w:r>
      <w:proofErr w:type="spellStart"/>
      <w:r w:rsidRPr="00847E4F">
        <w:rPr>
          <w:rFonts w:asciiTheme="majorBidi" w:hAnsiTheme="majorBidi" w:cstheme="majorBidi"/>
          <w:color w:val="000000" w:themeColor="text1"/>
          <w:sz w:val="28"/>
          <w:szCs w:val="28"/>
        </w:rPr>
        <w:t>Crevel</w:t>
      </w:r>
      <w:r w:rsidR="00847E4F">
        <w:rPr>
          <w:rFonts w:asciiTheme="majorBidi" w:hAnsiTheme="majorBidi" w:cstheme="majorBidi"/>
          <w:color w:val="000000" w:themeColor="text1"/>
          <w:sz w:val="28"/>
          <w:szCs w:val="28"/>
        </w:rPr>
        <w:t>d</w:t>
      </w:r>
      <w:proofErr w:type="spellEnd"/>
      <w:r w:rsidR="00847E4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syndrome), de Lange syndrome, </w:t>
      </w:r>
      <w:proofErr w:type="spellStart"/>
      <w:r w:rsidRPr="00847E4F">
        <w:rPr>
          <w:rFonts w:asciiTheme="majorBidi" w:hAnsiTheme="majorBidi" w:cstheme="majorBidi"/>
          <w:color w:val="000000" w:themeColor="text1"/>
          <w:sz w:val="28"/>
          <w:szCs w:val="28"/>
        </w:rPr>
        <w:t>frontometaphyse</w:t>
      </w:r>
      <w:r w:rsidR="00847E4F">
        <w:rPr>
          <w:rFonts w:asciiTheme="majorBidi" w:hAnsiTheme="majorBidi" w:cstheme="majorBidi"/>
          <w:color w:val="000000" w:themeColor="text1"/>
          <w:sz w:val="28"/>
          <w:szCs w:val="28"/>
        </w:rPr>
        <w:t>al</w:t>
      </w:r>
      <w:proofErr w:type="spellEnd"/>
      <w:r w:rsidR="00847E4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dysplasia, Gardner syndrome, </w:t>
      </w:r>
      <w:proofErr w:type="spellStart"/>
      <w:r w:rsidRPr="00847E4F">
        <w:rPr>
          <w:rFonts w:asciiTheme="majorBidi" w:hAnsiTheme="majorBidi" w:cstheme="majorBidi"/>
          <w:color w:val="000000" w:themeColor="text1"/>
          <w:sz w:val="28"/>
          <w:szCs w:val="28"/>
        </w:rPr>
        <w:t>Goltz</w:t>
      </w:r>
      <w:proofErr w:type="spellEnd"/>
      <w:r w:rsidRPr="00847E4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syndrome, Hunter s</w:t>
      </w:r>
      <w:r w:rsidR="00847E4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yndrome, </w:t>
      </w:r>
      <w:proofErr w:type="spellStart"/>
      <w:r w:rsidR="00847E4F">
        <w:rPr>
          <w:rFonts w:asciiTheme="majorBidi" w:hAnsiTheme="majorBidi" w:cstheme="majorBidi"/>
          <w:color w:val="000000" w:themeColor="text1"/>
          <w:sz w:val="28"/>
          <w:szCs w:val="28"/>
        </w:rPr>
        <w:t>incontinentia</w:t>
      </w:r>
      <w:proofErr w:type="spellEnd"/>
      <w:r w:rsidR="00847E4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="00847E4F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>pigmenti</w:t>
      </w:r>
      <w:proofErr w:type="spellEnd"/>
      <w:r w:rsidR="00847E4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847E4F">
        <w:rPr>
          <w:rFonts w:asciiTheme="majorBidi" w:hAnsiTheme="majorBidi" w:cstheme="majorBidi"/>
          <w:color w:val="000000" w:themeColor="text1"/>
          <w:sz w:val="28"/>
          <w:szCs w:val="28"/>
        </w:rPr>
        <w:t>syndrome (Bloch-Sulzb</w:t>
      </w:r>
      <w:r w:rsidR="00847E4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erger syndrome), </w:t>
      </w:r>
      <w:proofErr w:type="spellStart"/>
      <w:r w:rsidR="00847E4F">
        <w:rPr>
          <w:rFonts w:asciiTheme="majorBidi" w:hAnsiTheme="majorBidi" w:cstheme="majorBidi"/>
          <w:color w:val="000000" w:themeColor="text1"/>
          <w:sz w:val="28"/>
          <w:szCs w:val="28"/>
        </w:rPr>
        <w:t>Maroteaux-Lamy</w:t>
      </w:r>
      <w:proofErr w:type="spellEnd"/>
      <w:r w:rsidR="00847E4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Pr="00847E4F">
        <w:rPr>
          <w:rFonts w:asciiTheme="majorBidi" w:hAnsiTheme="majorBidi" w:cstheme="majorBidi"/>
          <w:color w:val="000000" w:themeColor="text1"/>
          <w:sz w:val="28"/>
          <w:szCs w:val="28"/>
        </w:rPr>
        <w:t>mucopolysaccharidosis</w:t>
      </w:r>
      <w:proofErr w:type="spellEnd"/>
      <w:r w:rsidRPr="00847E4F">
        <w:rPr>
          <w:rFonts w:asciiTheme="majorBidi" w:hAnsiTheme="majorBidi" w:cstheme="majorBidi"/>
          <w:color w:val="000000" w:themeColor="text1"/>
          <w:sz w:val="28"/>
          <w:szCs w:val="28"/>
        </w:rPr>
        <w:t>, M</w:t>
      </w:r>
      <w:r w:rsidR="00847E4F">
        <w:rPr>
          <w:rFonts w:asciiTheme="majorBidi" w:hAnsiTheme="majorBidi" w:cstheme="majorBidi"/>
          <w:color w:val="000000" w:themeColor="text1"/>
          <w:sz w:val="28"/>
          <w:szCs w:val="28"/>
        </w:rPr>
        <w:t>iller-</w:t>
      </w:r>
      <w:proofErr w:type="spellStart"/>
      <w:r w:rsidR="00847E4F">
        <w:rPr>
          <w:rFonts w:asciiTheme="majorBidi" w:hAnsiTheme="majorBidi" w:cstheme="majorBidi"/>
          <w:color w:val="000000" w:themeColor="text1"/>
          <w:sz w:val="28"/>
          <w:szCs w:val="28"/>
        </w:rPr>
        <w:t>Dieker</w:t>
      </w:r>
      <w:proofErr w:type="spellEnd"/>
      <w:r w:rsidR="00847E4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syndrome, </w:t>
      </w:r>
      <w:proofErr w:type="spellStart"/>
      <w:r w:rsidR="00847E4F">
        <w:rPr>
          <w:rFonts w:asciiTheme="majorBidi" w:hAnsiTheme="majorBidi" w:cstheme="majorBidi"/>
          <w:color w:val="000000" w:themeColor="text1"/>
          <w:sz w:val="28"/>
          <w:szCs w:val="28"/>
        </w:rPr>
        <w:t>progeria</w:t>
      </w:r>
      <w:proofErr w:type="spellEnd"/>
      <w:r w:rsidR="00847E4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847E4F">
        <w:rPr>
          <w:rFonts w:asciiTheme="majorBidi" w:hAnsiTheme="majorBidi" w:cstheme="majorBidi"/>
          <w:color w:val="000000" w:themeColor="text1"/>
          <w:sz w:val="28"/>
          <w:szCs w:val="28"/>
        </w:rPr>
        <w:t>syndrome (Hutchinson-</w:t>
      </w:r>
      <w:r w:rsidR="00847E4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Gilford syndrome), and familial </w:t>
      </w:r>
      <w:r w:rsidRPr="00847E4F">
        <w:rPr>
          <w:rFonts w:asciiTheme="majorBidi" w:hAnsiTheme="majorBidi" w:cstheme="majorBidi"/>
          <w:color w:val="000000" w:themeColor="text1"/>
          <w:sz w:val="28"/>
          <w:szCs w:val="28"/>
        </w:rPr>
        <w:t>hypophosphatemia</w:t>
      </w:r>
      <w:r>
        <w:rPr>
          <w:rFonts w:ascii="StoneSerif" w:cs="StoneSerif"/>
          <w:sz w:val="18"/>
          <w:szCs w:val="18"/>
        </w:rPr>
        <w:t>.</w:t>
      </w:r>
    </w:p>
    <w:p w:rsidR="00B070B4" w:rsidRPr="00B070B4" w:rsidRDefault="00B070B4" w:rsidP="00944FD3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43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070B4">
        <w:rPr>
          <w:rFonts w:asciiTheme="majorBidi" w:hAnsiTheme="majorBidi" w:cstheme="majorBidi"/>
          <w:b/>
          <w:bCs/>
          <w:sz w:val="32"/>
          <w:szCs w:val="32"/>
        </w:rPr>
        <w:t xml:space="preserve">Deciduous Dentition Period </w:t>
      </w:r>
    </w:p>
    <w:p w:rsidR="00944FD3" w:rsidRPr="00B070B4" w:rsidRDefault="00B070B4" w:rsidP="00B070B4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43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070B4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</w:rPr>
        <w:t xml:space="preserve">Eruption Age and Sequence of Deciduous Dentition </w:t>
      </w:r>
    </w:p>
    <w:p w:rsidR="00F9272F" w:rsidRPr="00F9272F" w:rsidRDefault="00F9272F" w:rsidP="00944FD3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43" w:firstLine="42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F9272F">
        <w:rPr>
          <w:rFonts w:asciiTheme="majorBidi" w:hAnsiTheme="majorBidi" w:cstheme="majorBidi"/>
          <w:color w:val="000000" w:themeColor="text1"/>
          <w:sz w:val="28"/>
          <w:szCs w:val="28"/>
        </w:rPr>
        <w:t>The mandibular central inciso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rs are the first teeth to erupt </w:t>
      </w:r>
      <w:r w:rsidRPr="00F9272F">
        <w:rPr>
          <w:rFonts w:asciiTheme="majorBidi" w:hAnsiTheme="majorBidi" w:cstheme="majorBidi"/>
          <w:color w:val="000000" w:themeColor="text1"/>
          <w:sz w:val="28"/>
          <w:szCs w:val="28"/>
        </w:rPr>
        <w:t>into the oral cavity. The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y erupt at around 6-7 months of </w:t>
      </w:r>
      <w:r w:rsidRPr="00F9272F">
        <w:rPr>
          <w:rFonts w:asciiTheme="majorBidi" w:hAnsiTheme="majorBidi" w:cstheme="majorBidi"/>
          <w:color w:val="000000" w:themeColor="text1"/>
          <w:sz w:val="28"/>
          <w:szCs w:val="28"/>
        </w:rPr>
        <w:t>age. A variation of 3 months from the mean age has been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F9272F">
        <w:rPr>
          <w:rFonts w:asciiTheme="majorBidi" w:hAnsiTheme="majorBidi" w:cstheme="majorBidi"/>
          <w:color w:val="000000" w:themeColor="text1"/>
          <w:sz w:val="28"/>
          <w:szCs w:val="28"/>
        </w:rPr>
        <w:t>accepted as normal.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F9272F">
        <w:rPr>
          <w:rFonts w:asciiTheme="majorBidi" w:hAnsiTheme="majorBidi" w:cstheme="majorBidi"/>
          <w:color w:val="000000" w:themeColor="text1"/>
          <w:sz w:val="28"/>
          <w:szCs w:val="28"/>
        </w:rPr>
        <w:t>The sequence of erup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tion of the deciduous dentition </w:t>
      </w:r>
      <w:r w:rsidRPr="00F9272F">
        <w:rPr>
          <w:rFonts w:asciiTheme="majorBidi" w:hAnsiTheme="majorBidi" w:cstheme="majorBidi"/>
          <w:color w:val="000000" w:themeColor="text1"/>
          <w:sz w:val="28"/>
          <w:szCs w:val="28"/>
        </w:rPr>
        <w:t>is:</w:t>
      </w:r>
    </w:p>
    <w:p w:rsidR="00944FD3" w:rsidRDefault="00F9272F" w:rsidP="00944FD3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4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F9272F">
        <w:rPr>
          <w:rFonts w:asciiTheme="majorBidi" w:hAnsiTheme="majorBidi" w:cstheme="majorBidi"/>
          <w:color w:val="000000" w:themeColor="text1"/>
          <w:sz w:val="28"/>
          <w:szCs w:val="28"/>
        </w:rPr>
        <w:t>Central Incisor – Lateral Incisor – First Molar – Canine</w:t>
      </w:r>
      <w:r w:rsidR="00944FD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- Second Molar. </w:t>
      </w:r>
    </w:p>
    <w:p w:rsidR="00F9272F" w:rsidRDefault="00F9272F" w:rsidP="00944FD3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4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F9272F">
        <w:rPr>
          <w:rFonts w:asciiTheme="majorBidi" w:hAnsiTheme="majorBidi" w:cstheme="majorBidi"/>
          <w:color w:val="000000" w:themeColor="text1"/>
          <w:sz w:val="28"/>
          <w:szCs w:val="28"/>
        </w:rPr>
        <w:t>The primary dentition is usually established by</w:t>
      </w:r>
      <w:r w:rsidR="00944FD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2½ y ears of a</w:t>
      </w:r>
      <w:r w:rsidRPr="00F9272F">
        <w:rPr>
          <w:rFonts w:asciiTheme="majorBidi" w:hAnsiTheme="majorBidi" w:cstheme="majorBidi"/>
          <w:color w:val="000000" w:themeColor="text1"/>
          <w:sz w:val="28"/>
          <w:szCs w:val="28"/>
        </w:rPr>
        <w:t>ge following the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eruption of the second </w:t>
      </w:r>
      <w:r w:rsidRPr="00F9272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deciduous molars. Between 3-6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years of age, the dental </w:t>
      </w:r>
      <w:r w:rsidRPr="00F9272F">
        <w:rPr>
          <w:rFonts w:asciiTheme="majorBidi" w:hAnsiTheme="majorBidi" w:cstheme="majorBidi"/>
          <w:color w:val="000000" w:themeColor="text1"/>
          <w:sz w:val="28"/>
          <w:szCs w:val="28"/>
        </w:rPr>
        <w:t>arch is relatively stable and very few changes occur.</w:t>
      </w:r>
    </w:p>
    <w:p w:rsidR="00F9272F" w:rsidRPr="00B070B4" w:rsidRDefault="00B070B4" w:rsidP="00B070B4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43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070B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Feature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s of Deciduous D</w:t>
      </w:r>
      <w:r w:rsidRPr="00B070B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entition 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P</w:t>
      </w:r>
      <w:r w:rsidRPr="00B070B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eriod </w:t>
      </w:r>
    </w:p>
    <w:p w:rsidR="00F9272F" w:rsidRPr="00F9272F" w:rsidRDefault="00F9272F" w:rsidP="00944FD3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43"/>
        <w:jc w:val="both"/>
        <w:rPr>
          <w:rFonts w:asciiTheme="majorBidi" w:hAnsiTheme="majorBidi" w:cstheme="majorBidi"/>
          <w:sz w:val="28"/>
          <w:szCs w:val="28"/>
        </w:rPr>
      </w:pPr>
      <w:r w:rsidRPr="00F9272F">
        <w:rPr>
          <w:rFonts w:asciiTheme="majorBidi" w:hAnsiTheme="majorBidi" w:cstheme="majorBidi"/>
          <w:sz w:val="28"/>
          <w:szCs w:val="28"/>
        </w:rPr>
        <w:t>1. Spacing in deciduous dentition</w:t>
      </w:r>
    </w:p>
    <w:p w:rsidR="00F9272F" w:rsidRPr="00F9272F" w:rsidRDefault="00F9272F" w:rsidP="00944FD3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43"/>
        <w:jc w:val="both"/>
        <w:rPr>
          <w:rFonts w:asciiTheme="majorBidi" w:hAnsiTheme="majorBidi" w:cstheme="majorBidi"/>
          <w:sz w:val="28"/>
          <w:szCs w:val="28"/>
        </w:rPr>
      </w:pPr>
      <w:r w:rsidRPr="00F9272F">
        <w:rPr>
          <w:rFonts w:asciiTheme="majorBidi" w:hAnsiTheme="majorBidi" w:cstheme="majorBidi"/>
          <w:sz w:val="28"/>
          <w:szCs w:val="28"/>
        </w:rPr>
        <w:t>2. Terminal plane relation of the deciduous molars</w:t>
      </w:r>
    </w:p>
    <w:p w:rsidR="00F9272F" w:rsidRPr="00F9272F" w:rsidRDefault="00F9272F" w:rsidP="00944FD3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43"/>
        <w:jc w:val="both"/>
        <w:rPr>
          <w:rFonts w:asciiTheme="majorBidi" w:hAnsiTheme="majorBidi" w:cstheme="majorBidi"/>
          <w:sz w:val="28"/>
          <w:szCs w:val="28"/>
        </w:rPr>
      </w:pPr>
      <w:r w:rsidRPr="00F9272F">
        <w:rPr>
          <w:rFonts w:asciiTheme="majorBidi" w:hAnsiTheme="majorBidi" w:cstheme="majorBidi"/>
          <w:sz w:val="28"/>
          <w:szCs w:val="28"/>
        </w:rPr>
        <w:t>3. Deep bite</w:t>
      </w:r>
    </w:p>
    <w:p w:rsidR="00F9272F" w:rsidRPr="00F9272F" w:rsidRDefault="00F9272F" w:rsidP="00944FD3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43"/>
        <w:jc w:val="both"/>
        <w:rPr>
          <w:rFonts w:asciiTheme="majorBidi" w:hAnsiTheme="majorBidi" w:cstheme="majorBidi"/>
          <w:sz w:val="28"/>
          <w:szCs w:val="28"/>
        </w:rPr>
      </w:pPr>
      <w:r w:rsidRPr="00F9272F">
        <w:rPr>
          <w:rFonts w:asciiTheme="majorBidi" w:hAnsiTheme="majorBidi" w:cstheme="majorBidi"/>
          <w:sz w:val="28"/>
          <w:szCs w:val="28"/>
        </w:rPr>
        <w:t>4. The dental arches are wide U shaped</w:t>
      </w:r>
    </w:p>
    <w:p w:rsidR="00F9272F" w:rsidRPr="00F9272F" w:rsidRDefault="00F9272F" w:rsidP="00944FD3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43"/>
        <w:jc w:val="both"/>
        <w:rPr>
          <w:rFonts w:asciiTheme="majorBidi" w:hAnsiTheme="majorBidi" w:cstheme="majorBidi"/>
          <w:sz w:val="28"/>
          <w:szCs w:val="28"/>
        </w:rPr>
      </w:pPr>
      <w:r w:rsidRPr="00F9272F">
        <w:rPr>
          <w:rFonts w:asciiTheme="majorBidi" w:hAnsiTheme="majorBidi" w:cstheme="majorBidi"/>
          <w:sz w:val="28"/>
          <w:szCs w:val="28"/>
        </w:rPr>
        <w:t xml:space="preserve">5. Flat curve of </w:t>
      </w:r>
      <w:proofErr w:type="spellStart"/>
      <w:r w:rsidRPr="00F9272F">
        <w:rPr>
          <w:rFonts w:asciiTheme="majorBidi" w:hAnsiTheme="majorBidi" w:cstheme="majorBidi"/>
          <w:sz w:val="28"/>
          <w:szCs w:val="28"/>
        </w:rPr>
        <w:t>Spee</w:t>
      </w:r>
      <w:proofErr w:type="spellEnd"/>
    </w:p>
    <w:p w:rsidR="00F9272F" w:rsidRPr="00F9272F" w:rsidRDefault="00F9272F" w:rsidP="00944FD3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43"/>
        <w:jc w:val="both"/>
        <w:rPr>
          <w:rFonts w:asciiTheme="majorBidi" w:hAnsiTheme="majorBidi" w:cstheme="majorBidi"/>
          <w:sz w:val="28"/>
          <w:szCs w:val="28"/>
        </w:rPr>
      </w:pPr>
      <w:r w:rsidRPr="00F9272F">
        <w:rPr>
          <w:rFonts w:asciiTheme="majorBidi" w:hAnsiTheme="majorBidi" w:cstheme="majorBidi"/>
          <w:sz w:val="28"/>
          <w:szCs w:val="28"/>
        </w:rPr>
        <w:t xml:space="preserve">6. Shallow </w:t>
      </w:r>
      <w:proofErr w:type="spellStart"/>
      <w:r w:rsidRPr="00F9272F">
        <w:rPr>
          <w:rFonts w:asciiTheme="majorBidi" w:hAnsiTheme="majorBidi" w:cstheme="majorBidi"/>
          <w:sz w:val="28"/>
          <w:szCs w:val="28"/>
        </w:rPr>
        <w:t>cuspal</w:t>
      </w:r>
      <w:proofErr w:type="spellEnd"/>
      <w:r w:rsidRPr="00F927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9272F">
        <w:rPr>
          <w:rFonts w:asciiTheme="majorBidi" w:hAnsiTheme="majorBidi" w:cstheme="majorBidi"/>
          <w:sz w:val="28"/>
          <w:szCs w:val="28"/>
        </w:rPr>
        <w:t>interdigitation</w:t>
      </w:r>
      <w:proofErr w:type="spellEnd"/>
    </w:p>
    <w:p w:rsidR="00F9272F" w:rsidRPr="00956A23" w:rsidRDefault="00F9272F" w:rsidP="00944FD3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43"/>
        <w:jc w:val="both"/>
        <w:rPr>
          <w:rFonts w:asciiTheme="majorBidi" w:hAnsiTheme="majorBidi" w:cstheme="majorBidi"/>
          <w:sz w:val="28"/>
          <w:szCs w:val="28"/>
        </w:rPr>
      </w:pPr>
      <w:r w:rsidRPr="00956A23">
        <w:rPr>
          <w:rFonts w:asciiTheme="majorBidi" w:hAnsiTheme="majorBidi" w:cstheme="majorBidi"/>
          <w:sz w:val="28"/>
          <w:szCs w:val="28"/>
        </w:rPr>
        <w:t>7. Incisors are more vertically placed</w:t>
      </w:r>
    </w:p>
    <w:p w:rsidR="00956A23" w:rsidRDefault="00944FD3" w:rsidP="00944FD3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43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44FD3">
        <w:rPr>
          <w:rFonts w:asciiTheme="majorBidi" w:hAnsiTheme="majorBidi" w:cstheme="majorBidi"/>
          <w:b/>
          <w:bCs/>
          <w:sz w:val="32"/>
          <w:szCs w:val="32"/>
        </w:rPr>
        <w:t>Ugly</w:t>
      </w:r>
      <w:r w:rsidR="004434B9">
        <w:rPr>
          <w:rFonts w:asciiTheme="majorBidi" w:hAnsiTheme="majorBidi" w:cstheme="majorBidi"/>
          <w:b/>
          <w:bCs/>
          <w:sz w:val="32"/>
          <w:szCs w:val="32"/>
        </w:rPr>
        <w:t xml:space="preserve"> duckling </w:t>
      </w:r>
      <w:r w:rsidR="00956A23" w:rsidRPr="00944FD3">
        <w:rPr>
          <w:rFonts w:asciiTheme="majorBidi" w:hAnsiTheme="majorBidi" w:cstheme="majorBidi"/>
          <w:b/>
          <w:bCs/>
          <w:sz w:val="32"/>
          <w:szCs w:val="32"/>
        </w:rPr>
        <w:t xml:space="preserve">stage </w:t>
      </w:r>
      <w:r w:rsidR="00B070B4" w:rsidRPr="00944FD3">
        <w:rPr>
          <w:rFonts w:asciiTheme="majorBidi" w:hAnsiTheme="majorBidi" w:cstheme="majorBidi"/>
          <w:b/>
          <w:bCs/>
          <w:sz w:val="32"/>
          <w:szCs w:val="32"/>
        </w:rPr>
        <w:t>Broadbent</w:t>
      </w:r>
      <w:r w:rsidR="00956A23" w:rsidRPr="00944FD3">
        <w:rPr>
          <w:rFonts w:asciiTheme="majorBidi" w:hAnsiTheme="majorBidi" w:cstheme="majorBidi"/>
          <w:b/>
          <w:bCs/>
          <w:sz w:val="32"/>
          <w:szCs w:val="32"/>
        </w:rPr>
        <w:t xml:space="preserve"> phenomena </w:t>
      </w:r>
    </w:p>
    <w:p w:rsidR="00316D5F" w:rsidRPr="00316D5F" w:rsidRDefault="00316D5F" w:rsidP="00316D5F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43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Self</w:t>
      </w:r>
      <w:r w:rsidRPr="00316D5F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–correcting A</w:t>
      </w:r>
      <w:bookmarkStart w:id="0" w:name="_GoBack"/>
      <w:bookmarkEnd w:id="0"/>
      <w:r w:rsidRPr="00316D5F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nomalies/transient Malocclusion and their correction </w:t>
      </w:r>
    </w:p>
    <w:p w:rsidR="00F9272F" w:rsidRPr="00956A23" w:rsidRDefault="00316D5F" w:rsidP="00944FD3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43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F9272F" w:rsidRPr="00956A23">
        <w:rPr>
          <w:rFonts w:asciiTheme="majorBidi" w:hAnsiTheme="majorBidi" w:cstheme="majorBidi"/>
          <w:sz w:val="28"/>
          <w:szCs w:val="28"/>
        </w:rPr>
        <w:t>It is a transient or self-</w:t>
      </w:r>
      <w:r w:rsidR="00956A23">
        <w:rPr>
          <w:rFonts w:asciiTheme="majorBidi" w:hAnsiTheme="majorBidi" w:cstheme="majorBidi"/>
          <w:sz w:val="28"/>
          <w:szCs w:val="28"/>
        </w:rPr>
        <w:t xml:space="preserve">correcting malocclusion seen in </w:t>
      </w:r>
      <w:r w:rsidR="00F9272F" w:rsidRPr="00956A23">
        <w:rPr>
          <w:rFonts w:asciiTheme="majorBidi" w:hAnsiTheme="majorBidi" w:cstheme="majorBidi"/>
          <w:sz w:val="28"/>
          <w:szCs w:val="28"/>
        </w:rPr>
        <w:t>the maxillary incisor r</w:t>
      </w:r>
      <w:r w:rsidR="00956A23">
        <w:rPr>
          <w:rFonts w:asciiTheme="majorBidi" w:hAnsiTheme="majorBidi" w:cstheme="majorBidi"/>
          <w:sz w:val="28"/>
          <w:szCs w:val="28"/>
        </w:rPr>
        <w:t xml:space="preserve">egion between 8-9 years of age, </w:t>
      </w:r>
      <w:r w:rsidR="00F9272F" w:rsidRPr="00956A23">
        <w:rPr>
          <w:rFonts w:asciiTheme="majorBidi" w:hAnsiTheme="majorBidi" w:cstheme="majorBidi"/>
          <w:sz w:val="28"/>
          <w:szCs w:val="28"/>
        </w:rPr>
        <w:t>seen durin</w:t>
      </w:r>
      <w:r w:rsidR="00956A23">
        <w:rPr>
          <w:rFonts w:asciiTheme="majorBidi" w:hAnsiTheme="majorBidi" w:cstheme="majorBidi"/>
          <w:sz w:val="28"/>
          <w:szCs w:val="28"/>
        </w:rPr>
        <w:t xml:space="preserve">g the eruption of the permanent </w:t>
      </w:r>
      <w:r w:rsidR="00F9272F" w:rsidRPr="00956A23">
        <w:rPr>
          <w:rFonts w:asciiTheme="majorBidi" w:hAnsiTheme="majorBidi" w:cstheme="majorBidi"/>
          <w:sz w:val="28"/>
          <w:szCs w:val="28"/>
        </w:rPr>
        <w:t>canines. As the developing permane</w:t>
      </w:r>
      <w:r w:rsidR="00956A23">
        <w:rPr>
          <w:rFonts w:asciiTheme="majorBidi" w:hAnsiTheme="majorBidi" w:cstheme="majorBidi"/>
          <w:sz w:val="28"/>
          <w:szCs w:val="28"/>
        </w:rPr>
        <w:t xml:space="preserve">nt canines erupt, they displace </w:t>
      </w:r>
      <w:r w:rsidR="00F9272F" w:rsidRPr="00956A23">
        <w:rPr>
          <w:rFonts w:asciiTheme="majorBidi" w:hAnsiTheme="majorBidi" w:cstheme="majorBidi"/>
          <w:sz w:val="28"/>
          <w:szCs w:val="28"/>
        </w:rPr>
        <w:t>the roots of the lateral inc</w:t>
      </w:r>
      <w:r w:rsidR="00956A23">
        <w:rPr>
          <w:rFonts w:asciiTheme="majorBidi" w:hAnsiTheme="majorBidi" w:cstheme="majorBidi"/>
          <w:sz w:val="28"/>
          <w:szCs w:val="28"/>
        </w:rPr>
        <w:t xml:space="preserve">isors mesially. This results in </w:t>
      </w:r>
      <w:r w:rsidR="00F9272F" w:rsidRPr="00956A23">
        <w:rPr>
          <w:rFonts w:asciiTheme="majorBidi" w:hAnsiTheme="majorBidi" w:cstheme="majorBidi"/>
          <w:sz w:val="28"/>
          <w:szCs w:val="28"/>
        </w:rPr>
        <w:t>transmitting of the forc</w:t>
      </w:r>
      <w:r w:rsidR="00956A23">
        <w:rPr>
          <w:rFonts w:asciiTheme="majorBidi" w:hAnsiTheme="majorBidi" w:cstheme="majorBidi"/>
          <w:sz w:val="28"/>
          <w:szCs w:val="28"/>
        </w:rPr>
        <w:t xml:space="preserve">e onto the roots of the central </w:t>
      </w:r>
      <w:r w:rsidR="00F9272F" w:rsidRPr="00956A23">
        <w:rPr>
          <w:rFonts w:asciiTheme="majorBidi" w:hAnsiTheme="majorBidi" w:cstheme="majorBidi"/>
          <w:sz w:val="28"/>
          <w:szCs w:val="28"/>
        </w:rPr>
        <w:t xml:space="preserve">incisors </w:t>
      </w:r>
      <w:r w:rsidR="00F9272F" w:rsidRPr="00956A23">
        <w:rPr>
          <w:rFonts w:asciiTheme="majorBidi" w:hAnsiTheme="majorBidi" w:cstheme="majorBidi"/>
          <w:sz w:val="28"/>
          <w:szCs w:val="28"/>
        </w:rPr>
        <w:lastRenderedPageBreak/>
        <w:t xml:space="preserve">which also get </w:t>
      </w:r>
      <w:r w:rsidR="00956A23">
        <w:rPr>
          <w:rFonts w:asciiTheme="majorBidi" w:hAnsiTheme="majorBidi" w:cstheme="majorBidi"/>
          <w:sz w:val="28"/>
          <w:szCs w:val="28"/>
        </w:rPr>
        <w:t xml:space="preserve">displaced mesially. A resultant </w:t>
      </w:r>
      <w:r w:rsidR="00F9272F" w:rsidRPr="00956A23">
        <w:rPr>
          <w:rFonts w:asciiTheme="majorBidi" w:hAnsiTheme="majorBidi" w:cstheme="majorBidi"/>
          <w:sz w:val="28"/>
          <w:szCs w:val="28"/>
        </w:rPr>
        <w:t>distal divergence of the crowns of the incisors occ</w:t>
      </w:r>
      <w:r w:rsidR="00956A23">
        <w:rPr>
          <w:rFonts w:asciiTheme="majorBidi" w:hAnsiTheme="majorBidi" w:cstheme="majorBidi"/>
          <w:sz w:val="28"/>
          <w:szCs w:val="28"/>
        </w:rPr>
        <w:t xml:space="preserve">urs </w:t>
      </w:r>
      <w:r w:rsidR="00F9272F" w:rsidRPr="00956A23">
        <w:rPr>
          <w:rFonts w:asciiTheme="majorBidi" w:hAnsiTheme="majorBidi" w:cstheme="majorBidi"/>
          <w:sz w:val="28"/>
          <w:szCs w:val="28"/>
        </w:rPr>
        <w:t xml:space="preserve">leading to creation of </w:t>
      </w:r>
      <w:proofErr w:type="spellStart"/>
      <w:r w:rsidR="00956A23">
        <w:rPr>
          <w:rFonts w:asciiTheme="majorBidi" w:hAnsiTheme="majorBidi" w:cstheme="majorBidi"/>
          <w:sz w:val="28"/>
          <w:szCs w:val="28"/>
        </w:rPr>
        <w:t>diastema</w:t>
      </w:r>
      <w:proofErr w:type="spellEnd"/>
      <w:r w:rsidR="00956A23">
        <w:rPr>
          <w:rFonts w:asciiTheme="majorBidi" w:hAnsiTheme="majorBidi" w:cstheme="majorBidi"/>
          <w:sz w:val="28"/>
          <w:szCs w:val="28"/>
        </w:rPr>
        <w:t xml:space="preserve"> in the incisor region. </w:t>
      </w:r>
      <w:r w:rsidR="00F9272F" w:rsidRPr="00956A23">
        <w:rPr>
          <w:rFonts w:asciiTheme="majorBidi" w:hAnsiTheme="majorBidi" w:cstheme="majorBidi"/>
          <w:sz w:val="28"/>
          <w:szCs w:val="28"/>
        </w:rPr>
        <w:t xml:space="preserve">Broadbent named </w:t>
      </w:r>
      <w:r w:rsidR="00956A23">
        <w:rPr>
          <w:rFonts w:asciiTheme="majorBidi" w:hAnsiTheme="majorBidi" w:cstheme="majorBidi"/>
          <w:sz w:val="28"/>
          <w:szCs w:val="28"/>
        </w:rPr>
        <w:t xml:space="preserve">this as the ugly duckling stage </w:t>
      </w:r>
      <w:r w:rsidR="00F9272F" w:rsidRPr="00956A23">
        <w:rPr>
          <w:rFonts w:asciiTheme="majorBidi" w:hAnsiTheme="majorBidi" w:cstheme="majorBidi"/>
          <w:sz w:val="28"/>
          <w:szCs w:val="28"/>
        </w:rPr>
        <w:t>as children tend to</w:t>
      </w:r>
      <w:r w:rsidR="00956A23">
        <w:rPr>
          <w:rFonts w:asciiTheme="majorBidi" w:hAnsiTheme="majorBidi" w:cstheme="majorBidi"/>
          <w:sz w:val="28"/>
          <w:szCs w:val="28"/>
        </w:rPr>
        <w:t xml:space="preserve"> look ugly during this phase of </w:t>
      </w:r>
      <w:r w:rsidR="00F9272F" w:rsidRPr="00956A23">
        <w:rPr>
          <w:rFonts w:asciiTheme="majorBidi" w:hAnsiTheme="majorBidi" w:cstheme="majorBidi"/>
          <w:sz w:val="28"/>
          <w:szCs w:val="28"/>
        </w:rPr>
        <w:t>development. Parent</w:t>
      </w:r>
      <w:r w:rsidR="00956A23">
        <w:rPr>
          <w:rFonts w:asciiTheme="majorBidi" w:hAnsiTheme="majorBidi" w:cstheme="majorBidi"/>
          <w:sz w:val="28"/>
          <w:szCs w:val="28"/>
        </w:rPr>
        <w:t xml:space="preserve">s are often apprehensive during </w:t>
      </w:r>
      <w:r w:rsidR="00F9272F" w:rsidRPr="00956A23">
        <w:rPr>
          <w:rFonts w:asciiTheme="majorBidi" w:hAnsiTheme="majorBidi" w:cstheme="majorBidi"/>
          <w:sz w:val="28"/>
          <w:szCs w:val="28"/>
        </w:rPr>
        <w:t>this stage and consult the dentist. This condit</w:t>
      </w:r>
      <w:r w:rsidR="00956A23">
        <w:rPr>
          <w:rFonts w:asciiTheme="majorBidi" w:hAnsiTheme="majorBidi" w:cstheme="majorBidi"/>
          <w:sz w:val="28"/>
          <w:szCs w:val="28"/>
        </w:rPr>
        <w:t xml:space="preserve">ion usually </w:t>
      </w:r>
      <w:r w:rsidR="00F9272F" w:rsidRPr="00956A23">
        <w:rPr>
          <w:rFonts w:asciiTheme="majorBidi" w:hAnsiTheme="majorBidi" w:cstheme="majorBidi"/>
          <w:sz w:val="28"/>
          <w:szCs w:val="28"/>
        </w:rPr>
        <w:t>corrects by itself when c</w:t>
      </w:r>
      <w:r w:rsidR="00956A23">
        <w:rPr>
          <w:rFonts w:asciiTheme="majorBidi" w:hAnsiTheme="majorBidi" w:cstheme="majorBidi"/>
          <w:sz w:val="28"/>
          <w:szCs w:val="28"/>
        </w:rPr>
        <w:t xml:space="preserve">anines erupt as the pressure is </w:t>
      </w:r>
      <w:r w:rsidR="004A56B3" w:rsidRPr="00956A23">
        <w:rPr>
          <w:rFonts w:asciiTheme="majorBidi" w:hAnsiTheme="majorBidi" w:cstheme="majorBid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0703184" wp14:editId="6B285025">
            <wp:simplePos x="0" y="0"/>
            <wp:positionH relativeFrom="column">
              <wp:posOffset>-510540</wp:posOffset>
            </wp:positionH>
            <wp:positionV relativeFrom="paragraph">
              <wp:posOffset>1990090</wp:posOffset>
            </wp:positionV>
            <wp:extent cx="6169660" cy="300990"/>
            <wp:effectExtent l="0" t="0" r="2540" b="3810"/>
            <wp:wrapThrough wrapText="bothSides">
              <wp:wrapPolygon edited="0">
                <wp:start x="0" y="0"/>
                <wp:lineTo x="0" y="20506"/>
                <wp:lineTo x="21542" y="20506"/>
                <wp:lineTo x="2154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6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72F" w:rsidRPr="00956A23">
        <w:rPr>
          <w:rFonts w:asciiTheme="majorBidi" w:hAnsiTheme="majorBidi" w:cstheme="majorBidi"/>
          <w:sz w:val="28"/>
          <w:szCs w:val="28"/>
        </w:rPr>
        <w:t>transferred from the roots to the crown of the incisors.</w:t>
      </w:r>
    </w:p>
    <w:sectPr w:rsidR="00F9272F" w:rsidRPr="00956A23" w:rsidSect="00944FD3">
      <w:headerReference w:type="default" r:id="rId8"/>
      <w:pgSz w:w="12240" w:h="15840"/>
      <w:pgMar w:top="1440" w:right="1325" w:bottom="1440" w:left="1800" w:header="708" w:footer="708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573" w:rsidRDefault="00BE2573" w:rsidP="0028308D">
      <w:pPr>
        <w:spacing w:after="0" w:line="240" w:lineRule="auto"/>
      </w:pPr>
      <w:r>
        <w:separator/>
      </w:r>
    </w:p>
  </w:endnote>
  <w:endnote w:type="continuationSeparator" w:id="0">
    <w:p w:rsidR="00BE2573" w:rsidRDefault="00BE2573" w:rsidP="0028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">
    <w:panose1 w:val="00000000000000000000"/>
    <w:charset w:val="B2"/>
    <w:family w:val="roman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573" w:rsidRDefault="00BE2573" w:rsidP="0028308D">
      <w:pPr>
        <w:spacing w:after="0" w:line="240" w:lineRule="auto"/>
      </w:pPr>
      <w:r>
        <w:separator/>
      </w:r>
    </w:p>
  </w:footnote>
  <w:footnote w:type="continuationSeparator" w:id="0">
    <w:p w:rsidR="00BE2573" w:rsidRDefault="00BE2573" w:rsidP="00283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eastAsiaTheme="majorEastAsia" w:hAnsiTheme="majorBidi" w:cstheme="majorBidi"/>
        <w:b/>
        <w:bCs/>
        <w:sz w:val="32"/>
        <w:szCs w:val="32"/>
      </w:rPr>
      <w:alias w:val="Title"/>
      <w:id w:val="77738743"/>
      <w:placeholder>
        <w:docPart w:val="67A320C4243643F78DE91E7288CA025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434B9" w:rsidRPr="00B703DB" w:rsidRDefault="004434B9" w:rsidP="0028308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Bidi" w:eastAsiaTheme="majorEastAsia" w:hAnsiTheme="majorBidi" w:cstheme="majorBidi"/>
            <w:b/>
            <w:bCs/>
            <w:sz w:val="32"/>
            <w:szCs w:val="32"/>
          </w:rPr>
        </w:pPr>
        <w:r w:rsidRPr="00B703DB">
          <w:rPr>
            <w:rFonts w:asciiTheme="majorBidi" w:eastAsiaTheme="majorEastAsia" w:hAnsiTheme="majorBidi" w:cstheme="majorBidi"/>
            <w:b/>
            <w:bCs/>
            <w:sz w:val="32"/>
            <w:szCs w:val="32"/>
          </w:rPr>
          <w:t xml:space="preserve">Lec.2                      </w:t>
        </w:r>
        <w:r>
          <w:rPr>
            <w:rFonts w:asciiTheme="majorBidi" w:eastAsiaTheme="majorEastAsia" w:hAnsiTheme="majorBidi" w:cstheme="majorBidi"/>
            <w:b/>
            <w:bCs/>
            <w:sz w:val="32"/>
            <w:szCs w:val="32"/>
          </w:rPr>
          <w:t xml:space="preserve">         </w:t>
        </w:r>
        <w:r w:rsidRPr="00B703DB">
          <w:rPr>
            <w:rFonts w:asciiTheme="majorBidi" w:eastAsiaTheme="majorEastAsia" w:hAnsiTheme="majorBidi" w:cstheme="majorBidi"/>
            <w:b/>
            <w:bCs/>
            <w:sz w:val="32"/>
            <w:szCs w:val="32"/>
          </w:rPr>
          <w:t>pedodont</w:t>
        </w:r>
        <w:r>
          <w:rPr>
            <w:rFonts w:asciiTheme="majorBidi" w:eastAsiaTheme="majorEastAsia" w:hAnsiTheme="majorBidi" w:cstheme="majorBidi"/>
            <w:b/>
            <w:bCs/>
            <w:sz w:val="32"/>
            <w:szCs w:val="32"/>
          </w:rPr>
          <w:t>ics                           F</w:t>
        </w:r>
        <w:r w:rsidRPr="00B703DB">
          <w:rPr>
            <w:rFonts w:asciiTheme="majorBidi" w:eastAsiaTheme="majorEastAsia" w:hAnsiTheme="majorBidi" w:cstheme="majorBidi"/>
            <w:b/>
            <w:bCs/>
            <w:sz w:val="32"/>
            <w:szCs w:val="32"/>
          </w:rPr>
          <w:t xml:space="preserve">orth stage </w:t>
        </w:r>
      </w:p>
    </w:sdtContent>
  </w:sdt>
  <w:p w:rsidR="004434B9" w:rsidRDefault="004434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42"/>
    <w:rsid w:val="00054C86"/>
    <w:rsid w:val="000D4164"/>
    <w:rsid w:val="000E1607"/>
    <w:rsid w:val="00161040"/>
    <w:rsid w:val="001D2CC1"/>
    <w:rsid w:val="00252702"/>
    <w:rsid w:val="0028308D"/>
    <w:rsid w:val="002C557E"/>
    <w:rsid w:val="00316D5F"/>
    <w:rsid w:val="00383A70"/>
    <w:rsid w:val="00437DA2"/>
    <w:rsid w:val="004434B9"/>
    <w:rsid w:val="0047379B"/>
    <w:rsid w:val="004A17B8"/>
    <w:rsid w:val="004A56B3"/>
    <w:rsid w:val="00596CCC"/>
    <w:rsid w:val="005F0D42"/>
    <w:rsid w:val="00670585"/>
    <w:rsid w:val="006A05A4"/>
    <w:rsid w:val="00847E4F"/>
    <w:rsid w:val="008C36C6"/>
    <w:rsid w:val="00944FD3"/>
    <w:rsid w:val="00956A23"/>
    <w:rsid w:val="00987002"/>
    <w:rsid w:val="00B070B4"/>
    <w:rsid w:val="00B703DB"/>
    <w:rsid w:val="00BE2573"/>
    <w:rsid w:val="00C57522"/>
    <w:rsid w:val="00C914C4"/>
    <w:rsid w:val="00CB547A"/>
    <w:rsid w:val="00D30B01"/>
    <w:rsid w:val="00F42F7C"/>
    <w:rsid w:val="00F80B69"/>
    <w:rsid w:val="00F9272F"/>
    <w:rsid w:val="00FE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0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08D"/>
  </w:style>
  <w:style w:type="paragraph" w:styleId="Footer">
    <w:name w:val="footer"/>
    <w:basedOn w:val="Normal"/>
    <w:link w:val="FooterChar"/>
    <w:uiPriority w:val="99"/>
    <w:unhideWhenUsed/>
    <w:rsid w:val="002830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08D"/>
  </w:style>
  <w:style w:type="paragraph" w:styleId="BalloonText">
    <w:name w:val="Balloon Text"/>
    <w:basedOn w:val="Normal"/>
    <w:link w:val="BalloonTextChar"/>
    <w:uiPriority w:val="99"/>
    <w:semiHidden/>
    <w:unhideWhenUsed/>
    <w:rsid w:val="0028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0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08D"/>
  </w:style>
  <w:style w:type="paragraph" w:styleId="Footer">
    <w:name w:val="footer"/>
    <w:basedOn w:val="Normal"/>
    <w:link w:val="FooterChar"/>
    <w:uiPriority w:val="99"/>
    <w:unhideWhenUsed/>
    <w:rsid w:val="002830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08D"/>
  </w:style>
  <w:style w:type="paragraph" w:styleId="BalloonText">
    <w:name w:val="Balloon Text"/>
    <w:basedOn w:val="Normal"/>
    <w:link w:val="BalloonTextChar"/>
    <w:uiPriority w:val="99"/>
    <w:semiHidden/>
    <w:unhideWhenUsed/>
    <w:rsid w:val="0028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A320C4243643F78DE91E7288CA0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A7EF0-99B6-492D-8BCB-567D15C127E4}"/>
      </w:docPartPr>
      <w:docPartBody>
        <w:p w:rsidR="00E27175" w:rsidRDefault="00744C91" w:rsidP="00744C91">
          <w:pPr>
            <w:pStyle w:val="67A320C4243643F78DE91E7288CA025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">
    <w:panose1 w:val="00000000000000000000"/>
    <w:charset w:val="B2"/>
    <w:family w:val="roman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91"/>
    <w:rsid w:val="00040D92"/>
    <w:rsid w:val="00560CB8"/>
    <w:rsid w:val="00744C91"/>
    <w:rsid w:val="00AB7E90"/>
    <w:rsid w:val="00D022AE"/>
    <w:rsid w:val="00E27175"/>
    <w:rsid w:val="00F8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A320C4243643F78DE91E7288CA0250">
    <w:name w:val="67A320C4243643F78DE91E7288CA0250"/>
    <w:rsid w:val="00744C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A320C4243643F78DE91E7288CA0250">
    <w:name w:val="67A320C4243643F78DE91E7288CA0250"/>
    <w:rsid w:val="00744C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Lec.2                               pedodontics                           Forth stage </vt:lpstr>
    </vt:vector>
  </TitlesOfParts>
  <Company/>
  <LinksUpToDate>false</LinksUpToDate>
  <CharactersWithSpaces>11226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Lec.2                               pedodontics                           Forth stage </dc:title>
  <dc:subject/>
  <dc:creator>dell</dc:creator>
  <cp:keywords/>
  <dc:description/>
  <cp:lastModifiedBy>dell</cp:lastModifiedBy>
  <cp:revision>37</cp:revision>
  <dcterms:created xsi:type="dcterms:W3CDTF">2019-07-17T12:42:00Z</dcterms:created>
  <dcterms:modified xsi:type="dcterms:W3CDTF">2019-09-10T19:09:00Z</dcterms:modified>
</cp:coreProperties>
</file>