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EE60" w14:textId="77777777" w:rsidR="00911A2A" w:rsidRPr="00911A2A" w:rsidRDefault="00911A2A" w:rsidP="00911A2A">
      <w:pPr>
        <w:jc w:val="center"/>
        <w:rPr>
          <w:rFonts w:ascii="Segoe Print" w:hAnsi="Segoe Print"/>
          <w:b/>
          <w:bCs/>
          <w:sz w:val="72"/>
          <w:szCs w:val="72"/>
          <w:rtl/>
          <w:lang w:bidi="ar-IQ"/>
        </w:rPr>
      </w:pPr>
      <w:r>
        <w:rPr>
          <w:rFonts w:ascii="Segoe Print" w:hAnsi="Segoe Print"/>
          <w:b/>
          <w:bCs/>
          <w:sz w:val="72"/>
          <w:szCs w:val="72"/>
          <w:lang w:bidi="ar-IQ"/>
        </w:rPr>
        <w:t>Periodontics</w:t>
      </w:r>
    </w:p>
    <w:p w14:paraId="6E107858" w14:textId="33F729FE" w:rsidR="00915A0F" w:rsidRDefault="00915A0F" w:rsidP="00915A0F">
      <w:pPr>
        <w:jc w:val="both"/>
        <w:rPr>
          <w:b/>
          <w:bCs/>
          <w:sz w:val="32"/>
          <w:szCs w:val="32"/>
          <w:u w:val="single"/>
          <w:lang w:bidi="ar-IQ"/>
        </w:rPr>
      </w:pPr>
      <w:r>
        <w:rPr>
          <w:b/>
          <w:bCs/>
          <w:sz w:val="32"/>
          <w:szCs w:val="32"/>
          <w:u w:val="single"/>
          <w:lang w:bidi="ar-IQ"/>
        </w:rPr>
        <w:t>Lec.</w:t>
      </w:r>
      <w:r w:rsidR="00661CC1">
        <w:rPr>
          <w:b/>
          <w:bCs/>
          <w:sz w:val="32"/>
          <w:szCs w:val="32"/>
          <w:u w:val="single"/>
          <w:lang w:bidi="ar-IQ"/>
        </w:rPr>
        <w:t>2</w:t>
      </w:r>
    </w:p>
    <w:p w14:paraId="1AC8628F" w14:textId="77777777" w:rsidR="00915A0F" w:rsidRPr="00BB74D2" w:rsidRDefault="00915A0F" w:rsidP="00915A0F">
      <w:pPr>
        <w:jc w:val="both"/>
        <w:rPr>
          <w:b/>
          <w:bCs/>
          <w:sz w:val="32"/>
          <w:szCs w:val="32"/>
          <w:u w:val="single"/>
          <w:lang w:bidi="ar-IQ"/>
        </w:rPr>
      </w:pPr>
      <w:r w:rsidRPr="00BB74D2">
        <w:rPr>
          <w:b/>
          <w:bCs/>
          <w:sz w:val="32"/>
          <w:szCs w:val="32"/>
          <w:u w:val="single"/>
          <w:lang w:bidi="ar-IQ"/>
        </w:rPr>
        <w:t xml:space="preserve">Scaling &amp;  Root </w:t>
      </w:r>
      <w:proofErr w:type="spellStart"/>
      <w:r w:rsidRPr="00BB74D2">
        <w:rPr>
          <w:b/>
          <w:bCs/>
          <w:sz w:val="32"/>
          <w:szCs w:val="32"/>
          <w:u w:val="single"/>
          <w:lang w:bidi="ar-IQ"/>
        </w:rPr>
        <w:t>Planing</w:t>
      </w:r>
      <w:proofErr w:type="spellEnd"/>
      <w:r w:rsidRPr="00BB74D2">
        <w:rPr>
          <w:b/>
          <w:bCs/>
          <w:sz w:val="32"/>
          <w:szCs w:val="32"/>
          <w:u w:val="single"/>
          <w:lang w:bidi="ar-IQ"/>
        </w:rPr>
        <w:t xml:space="preserve"> (S + RP):</w:t>
      </w:r>
    </w:p>
    <w:p w14:paraId="319D9057" w14:textId="3FC73AC8" w:rsidR="00915A0F" w:rsidRDefault="00915A0F" w:rsidP="0061420F">
      <w:pPr>
        <w:jc w:val="both"/>
        <w:rPr>
          <w:sz w:val="32"/>
          <w:szCs w:val="32"/>
          <w:lang w:bidi="ar-IQ"/>
        </w:rPr>
      </w:pPr>
      <w:r w:rsidRPr="007E6C7D">
        <w:rPr>
          <w:b/>
          <w:bCs/>
          <w:sz w:val="32"/>
          <w:szCs w:val="32"/>
          <w:u w:val="single"/>
          <w:lang w:bidi="ar-IQ"/>
        </w:rPr>
        <w:t xml:space="preserve"> Scaling</w:t>
      </w:r>
      <w:r w:rsidRPr="00131564">
        <w:rPr>
          <w:sz w:val="32"/>
          <w:szCs w:val="32"/>
          <w:lang w:bidi="ar-IQ"/>
        </w:rPr>
        <w:t xml:space="preserve"> is the process by which plaque &amp;calculus are removed </w:t>
      </w:r>
      <w:r w:rsidRPr="00131564">
        <w:rPr>
          <w:sz w:val="32"/>
          <w:szCs w:val="32"/>
          <w:lang w:bidi="ar-IQ"/>
        </w:rPr>
        <w:br/>
        <w:t>from both supragingival &amp;</w:t>
      </w:r>
      <w:r>
        <w:rPr>
          <w:sz w:val="32"/>
          <w:szCs w:val="32"/>
          <w:lang w:bidi="ar-IQ"/>
        </w:rPr>
        <w:t xml:space="preserve"> </w:t>
      </w:r>
      <w:r w:rsidRPr="00131564">
        <w:rPr>
          <w:sz w:val="32"/>
          <w:szCs w:val="32"/>
          <w:lang w:bidi="ar-IQ"/>
        </w:rPr>
        <w:t xml:space="preserve">subgingival tooth surfaces. </w:t>
      </w:r>
      <w:r w:rsidRPr="00131564">
        <w:rPr>
          <w:sz w:val="32"/>
          <w:szCs w:val="32"/>
          <w:lang w:bidi="ar-IQ"/>
        </w:rPr>
        <w:br/>
      </w:r>
      <w:r w:rsidRPr="002454CE">
        <w:rPr>
          <w:b/>
          <w:bCs/>
          <w:sz w:val="32"/>
          <w:szCs w:val="32"/>
          <w:u w:val="single"/>
          <w:lang w:bidi="ar-IQ"/>
        </w:rPr>
        <w:t xml:space="preserve">Root </w:t>
      </w:r>
      <w:proofErr w:type="spellStart"/>
      <w:r w:rsidRPr="002454CE">
        <w:rPr>
          <w:b/>
          <w:bCs/>
          <w:sz w:val="32"/>
          <w:szCs w:val="32"/>
          <w:u w:val="single"/>
          <w:lang w:bidi="ar-IQ"/>
        </w:rPr>
        <w:t>planing</w:t>
      </w:r>
      <w:proofErr w:type="spellEnd"/>
      <w:r w:rsidRPr="00131564">
        <w:rPr>
          <w:sz w:val="32"/>
          <w:szCs w:val="32"/>
          <w:lang w:bidi="ar-IQ"/>
        </w:rPr>
        <w:t xml:space="preserve"> is the process by which residual embedded </w:t>
      </w:r>
      <w:r w:rsidRPr="00131564">
        <w:rPr>
          <w:sz w:val="32"/>
          <w:szCs w:val="32"/>
          <w:lang w:bidi="ar-IQ"/>
        </w:rPr>
        <w:br/>
        <w:t xml:space="preserve">calculus and softened cementum are removed from the roots </w:t>
      </w:r>
      <w:r w:rsidRPr="00131564">
        <w:rPr>
          <w:sz w:val="32"/>
          <w:szCs w:val="32"/>
          <w:lang w:bidi="ar-IQ"/>
        </w:rPr>
        <w:br/>
        <w:t>to produce smooth, hard &amp; clean root surfaces.</w:t>
      </w:r>
    </w:p>
    <w:p w14:paraId="04B736E5" w14:textId="77777777" w:rsidR="00915A0F" w:rsidRDefault="00915A0F" w:rsidP="00915A0F">
      <w:pPr>
        <w:jc w:val="both"/>
        <w:rPr>
          <w:sz w:val="32"/>
          <w:szCs w:val="32"/>
          <w:lang w:bidi="ar-IQ"/>
        </w:rPr>
      </w:pPr>
      <w:r w:rsidRPr="00BB74D2">
        <w:rPr>
          <w:sz w:val="32"/>
          <w:szCs w:val="32"/>
          <w:lang w:bidi="ar-IQ"/>
        </w:rPr>
        <w:t>The supragingival scaling is the initial phase of</w:t>
      </w:r>
      <w:r>
        <w:rPr>
          <w:sz w:val="32"/>
          <w:szCs w:val="32"/>
          <w:lang w:bidi="ar-IQ"/>
        </w:rPr>
        <w:t xml:space="preserve"> </w:t>
      </w:r>
      <w:r w:rsidRPr="00BB74D2">
        <w:rPr>
          <w:sz w:val="32"/>
          <w:szCs w:val="32"/>
          <w:lang w:bidi="ar-IQ"/>
        </w:rPr>
        <w:t>de</w:t>
      </w:r>
      <w:r>
        <w:rPr>
          <w:sz w:val="32"/>
          <w:szCs w:val="32"/>
          <w:lang w:bidi="ar-IQ"/>
        </w:rPr>
        <w:t>brid</w:t>
      </w:r>
      <w:r w:rsidRPr="00BB74D2">
        <w:rPr>
          <w:sz w:val="32"/>
          <w:szCs w:val="32"/>
          <w:lang w:bidi="ar-IQ"/>
        </w:rPr>
        <w:t>ement of the dentition in patient with</w:t>
      </w:r>
      <w:r>
        <w:rPr>
          <w:sz w:val="32"/>
          <w:szCs w:val="32"/>
          <w:lang w:bidi="ar-IQ"/>
        </w:rPr>
        <w:t xml:space="preserve"> </w:t>
      </w:r>
      <w:r w:rsidRPr="00BB74D2">
        <w:rPr>
          <w:sz w:val="32"/>
          <w:szCs w:val="32"/>
          <w:lang w:bidi="ar-IQ"/>
        </w:rPr>
        <w:t xml:space="preserve">periodontal disease in order to facilitate the </w:t>
      </w:r>
      <w:r w:rsidRPr="00BB74D2">
        <w:rPr>
          <w:sz w:val="32"/>
          <w:szCs w:val="32"/>
          <w:lang w:bidi="ar-IQ"/>
        </w:rPr>
        <w:br/>
        <w:t>s</w:t>
      </w:r>
      <w:r>
        <w:rPr>
          <w:sz w:val="32"/>
          <w:szCs w:val="32"/>
          <w:lang w:bidi="ar-IQ"/>
        </w:rPr>
        <w:t>ub</w:t>
      </w:r>
      <w:r w:rsidRPr="00BB74D2">
        <w:rPr>
          <w:sz w:val="32"/>
          <w:szCs w:val="32"/>
          <w:lang w:bidi="ar-IQ"/>
        </w:rPr>
        <w:t>sequent subgingival scaling, so supragingiva</w:t>
      </w:r>
      <w:r>
        <w:rPr>
          <w:sz w:val="32"/>
          <w:szCs w:val="32"/>
          <w:lang w:bidi="ar-IQ"/>
        </w:rPr>
        <w:t>l</w:t>
      </w:r>
      <w:r w:rsidRPr="00BB74D2">
        <w:rPr>
          <w:sz w:val="32"/>
          <w:szCs w:val="32"/>
          <w:lang w:bidi="ar-IQ"/>
        </w:rPr>
        <w:t xml:space="preserve"> </w:t>
      </w:r>
      <w:r w:rsidRPr="00BB74D2">
        <w:rPr>
          <w:sz w:val="32"/>
          <w:szCs w:val="32"/>
          <w:lang w:bidi="ar-IQ"/>
        </w:rPr>
        <w:br/>
        <w:t xml:space="preserve">calculus and gross overhang or metal crown should be </w:t>
      </w:r>
      <w:r w:rsidRPr="00BB74D2">
        <w:rPr>
          <w:sz w:val="32"/>
          <w:szCs w:val="32"/>
          <w:lang w:bidi="ar-IQ"/>
        </w:rPr>
        <w:br/>
        <w:t xml:space="preserve">removed first, then the dentition are polished so that </w:t>
      </w:r>
      <w:r w:rsidRPr="00BB74D2">
        <w:rPr>
          <w:sz w:val="32"/>
          <w:szCs w:val="32"/>
          <w:lang w:bidi="ar-IQ"/>
        </w:rPr>
        <w:br/>
        <w:t xml:space="preserve">the patient can start </w:t>
      </w:r>
      <w:proofErr w:type="spellStart"/>
      <w:r w:rsidRPr="00BB74D2">
        <w:rPr>
          <w:sz w:val="32"/>
          <w:szCs w:val="32"/>
          <w:lang w:bidi="ar-IQ"/>
        </w:rPr>
        <w:t>self performed</w:t>
      </w:r>
      <w:proofErr w:type="spellEnd"/>
      <w:r w:rsidRPr="00BB74D2">
        <w:rPr>
          <w:sz w:val="32"/>
          <w:szCs w:val="32"/>
          <w:lang w:bidi="ar-IQ"/>
        </w:rPr>
        <w:t xml:space="preserve"> plaque control </w:t>
      </w:r>
      <w:r w:rsidRPr="00BB74D2">
        <w:rPr>
          <w:sz w:val="32"/>
          <w:szCs w:val="32"/>
          <w:lang w:bidi="ar-IQ"/>
        </w:rPr>
        <w:br/>
        <w:t xml:space="preserve">program. </w:t>
      </w:r>
      <w:r w:rsidRPr="00BB74D2">
        <w:rPr>
          <w:sz w:val="32"/>
          <w:szCs w:val="32"/>
          <w:lang w:bidi="ar-IQ"/>
        </w:rPr>
        <w:br/>
        <w:t xml:space="preserve">Subgingival </w:t>
      </w:r>
      <w:r>
        <w:rPr>
          <w:sz w:val="32"/>
          <w:szCs w:val="32"/>
          <w:lang w:bidi="ar-IQ"/>
        </w:rPr>
        <w:t>S</w:t>
      </w:r>
      <w:r w:rsidRPr="00BB74D2">
        <w:rPr>
          <w:sz w:val="32"/>
          <w:szCs w:val="32"/>
          <w:lang w:bidi="ar-IQ"/>
        </w:rPr>
        <w:t>&amp;</w:t>
      </w:r>
      <w:r>
        <w:rPr>
          <w:sz w:val="32"/>
          <w:szCs w:val="32"/>
          <w:lang w:bidi="ar-IQ"/>
        </w:rPr>
        <w:t>RP, although</w:t>
      </w:r>
      <w:r w:rsidRPr="00BB74D2">
        <w:rPr>
          <w:sz w:val="32"/>
          <w:szCs w:val="32"/>
          <w:lang w:bidi="ar-IQ"/>
        </w:rPr>
        <w:t xml:space="preserve"> they are considered as two </w:t>
      </w:r>
      <w:r w:rsidRPr="00BB74D2">
        <w:rPr>
          <w:sz w:val="32"/>
          <w:szCs w:val="32"/>
          <w:lang w:bidi="ar-IQ"/>
        </w:rPr>
        <w:br/>
        <w:t xml:space="preserve">separated procedures with different objectives but in </w:t>
      </w:r>
      <w:r w:rsidRPr="00BB74D2">
        <w:rPr>
          <w:sz w:val="32"/>
          <w:szCs w:val="32"/>
          <w:lang w:bidi="ar-IQ"/>
        </w:rPr>
        <w:br/>
        <w:t>cl</w:t>
      </w:r>
      <w:r>
        <w:rPr>
          <w:sz w:val="32"/>
          <w:szCs w:val="32"/>
          <w:lang w:bidi="ar-IQ"/>
        </w:rPr>
        <w:t>inical</w:t>
      </w:r>
      <w:r w:rsidRPr="00BB74D2">
        <w:rPr>
          <w:sz w:val="32"/>
          <w:szCs w:val="32"/>
          <w:lang w:bidi="ar-IQ"/>
        </w:rPr>
        <w:t xml:space="preserve"> work they always carried out together and can </w:t>
      </w:r>
      <w:r w:rsidRPr="00BB74D2">
        <w:rPr>
          <w:sz w:val="32"/>
          <w:szCs w:val="32"/>
          <w:lang w:bidi="ar-IQ"/>
        </w:rPr>
        <w:br/>
        <w:t xml:space="preserve">be carried out in sessions, the number of teeth included </w:t>
      </w:r>
      <w:r w:rsidRPr="00BB74D2">
        <w:rPr>
          <w:sz w:val="32"/>
          <w:szCs w:val="32"/>
          <w:lang w:bidi="ar-IQ"/>
        </w:rPr>
        <w:br/>
        <w:t>in each session</w:t>
      </w:r>
      <w:r>
        <w:rPr>
          <w:sz w:val="32"/>
          <w:szCs w:val="32"/>
          <w:lang w:bidi="ar-IQ"/>
        </w:rPr>
        <w:t xml:space="preserve"> for RP</w:t>
      </w:r>
      <w:r w:rsidRPr="00BB74D2">
        <w:rPr>
          <w:sz w:val="32"/>
          <w:szCs w:val="32"/>
          <w:lang w:bidi="ar-IQ"/>
        </w:rPr>
        <w:t xml:space="preserve"> depends on the skills of the operator </w:t>
      </w:r>
      <w:r w:rsidRPr="00BB74D2">
        <w:rPr>
          <w:sz w:val="32"/>
          <w:szCs w:val="32"/>
          <w:lang w:bidi="ar-IQ"/>
        </w:rPr>
        <w:br/>
        <w:t>and the sever</w:t>
      </w:r>
      <w:r>
        <w:rPr>
          <w:sz w:val="32"/>
          <w:szCs w:val="32"/>
          <w:lang w:bidi="ar-IQ"/>
        </w:rPr>
        <w:t>ity</w:t>
      </w:r>
      <w:r w:rsidRPr="00BB74D2">
        <w:rPr>
          <w:sz w:val="32"/>
          <w:szCs w:val="32"/>
          <w:lang w:bidi="ar-IQ"/>
        </w:rPr>
        <w:t xml:space="preserve"> of the case, usually (4-6)</w:t>
      </w:r>
      <w:proofErr w:type="spellStart"/>
      <w:r>
        <w:rPr>
          <w:sz w:val="32"/>
          <w:szCs w:val="32"/>
          <w:lang w:bidi="ar-IQ"/>
        </w:rPr>
        <w:t>teeth.</w:t>
      </w:r>
      <w:r w:rsidRPr="00BB74D2">
        <w:rPr>
          <w:sz w:val="32"/>
          <w:szCs w:val="32"/>
          <w:lang w:bidi="ar-IQ"/>
        </w:rPr>
        <w:t>At</w:t>
      </w:r>
      <w:proofErr w:type="spellEnd"/>
      <w:r w:rsidRPr="00BB74D2">
        <w:rPr>
          <w:sz w:val="32"/>
          <w:szCs w:val="32"/>
          <w:lang w:bidi="ar-IQ"/>
        </w:rPr>
        <w:t xml:space="preserve"> the </w:t>
      </w:r>
      <w:r w:rsidRPr="00BB74D2">
        <w:rPr>
          <w:sz w:val="32"/>
          <w:szCs w:val="32"/>
          <w:lang w:bidi="ar-IQ"/>
        </w:rPr>
        <w:br/>
        <w:t>beginning the area is probed to identify</w:t>
      </w:r>
      <w:r>
        <w:rPr>
          <w:sz w:val="32"/>
          <w:szCs w:val="32"/>
          <w:lang w:bidi="ar-IQ"/>
        </w:rPr>
        <w:t>:</w:t>
      </w:r>
    </w:p>
    <w:p w14:paraId="03C1A824" w14:textId="70F8F4C9" w:rsidR="00915A0F" w:rsidRDefault="00915A0F" w:rsidP="00915A0F">
      <w:pPr>
        <w:pStyle w:val="ListParagraph"/>
        <w:numPr>
          <w:ilvl w:val="0"/>
          <w:numId w:val="8"/>
        </w:numPr>
        <w:jc w:val="both"/>
        <w:rPr>
          <w:sz w:val="32"/>
          <w:szCs w:val="32"/>
          <w:lang w:bidi="ar-IQ"/>
        </w:rPr>
      </w:pPr>
      <w:r w:rsidRPr="00685D9E">
        <w:rPr>
          <w:sz w:val="32"/>
          <w:szCs w:val="32"/>
          <w:lang w:bidi="ar-IQ"/>
        </w:rPr>
        <w:t xml:space="preserve">The probing </w:t>
      </w:r>
      <w:r>
        <w:rPr>
          <w:sz w:val="32"/>
          <w:szCs w:val="32"/>
          <w:lang w:bidi="ar-IQ"/>
        </w:rPr>
        <w:t xml:space="preserve">pocket </w:t>
      </w:r>
      <w:r w:rsidRPr="00685D9E">
        <w:rPr>
          <w:sz w:val="32"/>
          <w:szCs w:val="32"/>
          <w:lang w:bidi="ar-IQ"/>
        </w:rPr>
        <w:t>depth</w:t>
      </w:r>
      <w:r>
        <w:rPr>
          <w:sz w:val="32"/>
          <w:szCs w:val="32"/>
          <w:lang w:bidi="ar-IQ"/>
        </w:rPr>
        <w:t xml:space="preserve"> ( PPD)</w:t>
      </w:r>
      <w:r w:rsidRPr="00685D9E">
        <w:rPr>
          <w:sz w:val="32"/>
          <w:szCs w:val="32"/>
          <w:lang w:bidi="ar-IQ"/>
        </w:rPr>
        <w:t xml:space="preserve">. </w:t>
      </w:r>
    </w:p>
    <w:p w14:paraId="19D3C9F8" w14:textId="1606FC0D" w:rsidR="001814B3" w:rsidRPr="001814B3" w:rsidRDefault="001814B3" w:rsidP="001814B3">
      <w:pPr>
        <w:pStyle w:val="ListParagraph"/>
        <w:jc w:val="both"/>
        <w:rPr>
          <w:sz w:val="28"/>
          <w:szCs w:val="28"/>
          <w:lang w:bidi="ar-IQ"/>
        </w:rPr>
      </w:pPr>
      <w:r w:rsidRPr="001814B3">
        <w:rPr>
          <w:sz w:val="28"/>
          <w:szCs w:val="28"/>
          <w:lang w:bidi="ar-IQ"/>
        </w:rPr>
        <w:lastRenderedPageBreak/>
        <w:t xml:space="preserve">PPD measurement : is the distance from the gingival margin to the most apical penetration of the </w:t>
      </w:r>
      <w:proofErr w:type="spellStart"/>
      <w:r w:rsidRPr="001814B3">
        <w:rPr>
          <w:sz w:val="28"/>
          <w:szCs w:val="28"/>
          <w:lang w:bidi="ar-IQ"/>
        </w:rPr>
        <w:t>eriodontal</w:t>
      </w:r>
      <w:proofErr w:type="spellEnd"/>
      <w:r w:rsidRPr="001814B3">
        <w:rPr>
          <w:sz w:val="28"/>
          <w:szCs w:val="28"/>
          <w:lang w:bidi="ar-IQ"/>
        </w:rPr>
        <w:t xml:space="preserve"> probe insert into the gingival crevice or periodontal pocket without pressure or force and measure in mm.</w:t>
      </w:r>
    </w:p>
    <w:p w14:paraId="375C225A" w14:textId="77777777" w:rsidR="00915A0F" w:rsidRDefault="00915A0F" w:rsidP="00915A0F">
      <w:pPr>
        <w:pStyle w:val="ListParagraph"/>
        <w:numPr>
          <w:ilvl w:val="0"/>
          <w:numId w:val="8"/>
        </w:numPr>
        <w:jc w:val="both"/>
        <w:rPr>
          <w:sz w:val="32"/>
          <w:szCs w:val="32"/>
          <w:lang w:bidi="ar-IQ"/>
        </w:rPr>
      </w:pPr>
      <w:r>
        <w:rPr>
          <w:sz w:val="32"/>
          <w:szCs w:val="32"/>
          <w:lang w:bidi="ar-IQ"/>
        </w:rPr>
        <w:t xml:space="preserve"> Anatomy of the root surface.</w:t>
      </w:r>
    </w:p>
    <w:p w14:paraId="7FAED17C" w14:textId="49DC4BC0" w:rsidR="00915A0F" w:rsidRPr="0061420F" w:rsidRDefault="00915A0F" w:rsidP="0061420F">
      <w:pPr>
        <w:pStyle w:val="ListParagraph"/>
        <w:numPr>
          <w:ilvl w:val="0"/>
          <w:numId w:val="8"/>
        </w:numPr>
        <w:jc w:val="both"/>
        <w:rPr>
          <w:sz w:val="32"/>
          <w:szCs w:val="32"/>
          <w:lang w:bidi="ar-IQ"/>
        </w:rPr>
      </w:pPr>
      <w:r>
        <w:rPr>
          <w:sz w:val="32"/>
          <w:szCs w:val="32"/>
          <w:lang w:bidi="ar-IQ"/>
        </w:rPr>
        <w:t>L</w:t>
      </w:r>
      <w:r w:rsidRPr="00685D9E">
        <w:rPr>
          <w:sz w:val="32"/>
          <w:szCs w:val="32"/>
          <w:lang w:bidi="ar-IQ"/>
        </w:rPr>
        <w:t>ocation of the deposits.</w:t>
      </w:r>
    </w:p>
    <w:p w14:paraId="70A784F2" w14:textId="77777777" w:rsidR="00915A0F" w:rsidRDefault="00915A0F" w:rsidP="00915A0F">
      <w:pPr>
        <w:jc w:val="both"/>
        <w:rPr>
          <w:sz w:val="32"/>
          <w:szCs w:val="32"/>
          <w:lang w:bidi="ar-IQ"/>
        </w:rPr>
      </w:pPr>
      <w:r w:rsidRPr="00AD01AD">
        <w:rPr>
          <w:sz w:val="32"/>
          <w:szCs w:val="32"/>
          <w:lang w:bidi="ar-IQ"/>
        </w:rPr>
        <w:t>Scaling</w:t>
      </w:r>
      <w:r>
        <w:rPr>
          <w:sz w:val="32"/>
          <w:szCs w:val="32"/>
          <w:lang w:bidi="ar-IQ"/>
        </w:rPr>
        <w:t xml:space="preserve"> &amp; root </w:t>
      </w:r>
      <w:proofErr w:type="spellStart"/>
      <w:r>
        <w:rPr>
          <w:sz w:val="32"/>
          <w:szCs w:val="32"/>
          <w:lang w:bidi="ar-IQ"/>
        </w:rPr>
        <w:t>p</w:t>
      </w:r>
      <w:r w:rsidRPr="00AD01AD">
        <w:rPr>
          <w:sz w:val="32"/>
          <w:szCs w:val="32"/>
          <w:lang w:bidi="ar-IQ"/>
        </w:rPr>
        <w:t>laning</w:t>
      </w:r>
      <w:proofErr w:type="spellEnd"/>
      <w:r>
        <w:rPr>
          <w:sz w:val="32"/>
          <w:szCs w:val="32"/>
          <w:lang w:bidi="ar-IQ"/>
        </w:rPr>
        <w:t xml:space="preserve"> </w:t>
      </w:r>
      <w:r w:rsidRPr="00CD6D2A">
        <w:rPr>
          <w:b/>
          <w:bCs/>
          <w:sz w:val="32"/>
          <w:szCs w:val="32"/>
          <w:u w:val="single"/>
          <w:lang w:bidi="ar-IQ"/>
        </w:rPr>
        <w:t>aim</w:t>
      </w:r>
      <w:r>
        <w:rPr>
          <w:b/>
          <w:bCs/>
          <w:sz w:val="32"/>
          <w:szCs w:val="32"/>
          <w:u w:val="single"/>
          <w:lang w:bidi="ar-IQ"/>
        </w:rPr>
        <w:t>s</w:t>
      </w:r>
      <w:r>
        <w:rPr>
          <w:sz w:val="32"/>
          <w:szCs w:val="32"/>
          <w:lang w:bidi="ar-IQ"/>
        </w:rPr>
        <w:t xml:space="preserve"> </w:t>
      </w:r>
      <w:r w:rsidRPr="00AD01AD">
        <w:rPr>
          <w:sz w:val="32"/>
          <w:szCs w:val="32"/>
          <w:lang w:bidi="ar-IQ"/>
        </w:rPr>
        <w:t>to</w:t>
      </w:r>
      <w:r>
        <w:rPr>
          <w:sz w:val="32"/>
          <w:szCs w:val="32"/>
          <w:lang w:bidi="ar-IQ"/>
        </w:rPr>
        <w:t>:</w:t>
      </w:r>
    </w:p>
    <w:p w14:paraId="65A41E57" w14:textId="77777777" w:rsidR="00915A0F" w:rsidRDefault="00915A0F" w:rsidP="00915A0F">
      <w:pPr>
        <w:pStyle w:val="ListParagraph"/>
        <w:numPr>
          <w:ilvl w:val="0"/>
          <w:numId w:val="9"/>
        </w:numPr>
        <w:jc w:val="both"/>
        <w:rPr>
          <w:sz w:val="32"/>
          <w:szCs w:val="32"/>
          <w:lang w:bidi="ar-IQ"/>
        </w:rPr>
      </w:pPr>
      <w:r w:rsidRPr="00AD01AD">
        <w:rPr>
          <w:sz w:val="32"/>
          <w:szCs w:val="32"/>
          <w:lang w:bidi="ar-IQ"/>
        </w:rPr>
        <w:t xml:space="preserve">Restore gingival health by the removal of bacterial plaque </w:t>
      </w:r>
      <w:r w:rsidRPr="00AD01AD">
        <w:rPr>
          <w:sz w:val="32"/>
          <w:szCs w:val="32"/>
          <w:lang w:bidi="ar-IQ"/>
        </w:rPr>
        <w:br/>
        <w:t xml:space="preserve">(which is responsible for periodontal tissue destruction), </w:t>
      </w:r>
      <w:r w:rsidRPr="00AD01AD">
        <w:rPr>
          <w:sz w:val="32"/>
          <w:szCs w:val="32"/>
          <w:lang w:bidi="ar-IQ"/>
        </w:rPr>
        <w:br/>
        <w:t xml:space="preserve">calculus &amp; the superficial layer of cementum however, </w:t>
      </w:r>
      <w:r w:rsidRPr="00AD01AD">
        <w:rPr>
          <w:sz w:val="32"/>
          <w:szCs w:val="32"/>
          <w:lang w:bidi="ar-IQ"/>
        </w:rPr>
        <w:br/>
        <w:t>calcu</w:t>
      </w:r>
      <w:r>
        <w:rPr>
          <w:sz w:val="32"/>
          <w:szCs w:val="32"/>
          <w:lang w:bidi="ar-IQ"/>
        </w:rPr>
        <w:t>l</w:t>
      </w:r>
      <w:r w:rsidRPr="00AD01AD">
        <w:rPr>
          <w:sz w:val="32"/>
          <w:szCs w:val="32"/>
          <w:lang w:bidi="ar-IQ"/>
        </w:rPr>
        <w:t xml:space="preserve">us &amp; plaque grow in surface irregularities of </w:t>
      </w:r>
      <w:r w:rsidRPr="00AD01AD">
        <w:rPr>
          <w:sz w:val="32"/>
          <w:szCs w:val="32"/>
          <w:lang w:bidi="ar-IQ"/>
        </w:rPr>
        <w:br/>
        <w:t xml:space="preserve">cementum furthermore, bacterial products (such as </w:t>
      </w:r>
      <w:r w:rsidRPr="00AD01AD">
        <w:rPr>
          <w:sz w:val="32"/>
          <w:szCs w:val="32"/>
          <w:lang w:bidi="ar-IQ"/>
        </w:rPr>
        <w:br/>
        <w:t>endotoxin) penetrate into the cementum surface.</w:t>
      </w:r>
    </w:p>
    <w:p w14:paraId="642CD522" w14:textId="77777777" w:rsidR="00915A0F" w:rsidRDefault="00915A0F" w:rsidP="00915A0F">
      <w:pPr>
        <w:pStyle w:val="ListParagraph"/>
        <w:numPr>
          <w:ilvl w:val="0"/>
          <w:numId w:val="9"/>
        </w:numPr>
        <w:jc w:val="both"/>
        <w:rPr>
          <w:sz w:val="32"/>
          <w:szCs w:val="32"/>
          <w:lang w:bidi="ar-IQ"/>
        </w:rPr>
      </w:pPr>
      <w:r w:rsidRPr="00AD01AD">
        <w:rPr>
          <w:sz w:val="32"/>
          <w:szCs w:val="32"/>
          <w:lang w:bidi="ar-IQ"/>
        </w:rPr>
        <w:t xml:space="preserve">The creation of a clean &amp; hard root surface that is as smooth </w:t>
      </w:r>
      <w:r w:rsidRPr="00AD01AD">
        <w:rPr>
          <w:sz w:val="32"/>
          <w:szCs w:val="32"/>
          <w:lang w:bidi="ar-IQ"/>
        </w:rPr>
        <w:br/>
        <w:t xml:space="preserve">as possible (which inhibits further plaque retention) must be </w:t>
      </w:r>
      <w:r w:rsidRPr="00AD01AD">
        <w:rPr>
          <w:sz w:val="32"/>
          <w:szCs w:val="32"/>
          <w:lang w:bidi="ar-IQ"/>
        </w:rPr>
        <w:br/>
        <w:t xml:space="preserve">achieved to promote tissue healing possibly with the </w:t>
      </w:r>
      <w:r w:rsidRPr="00AD01AD">
        <w:rPr>
          <w:sz w:val="32"/>
          <w:szCs w:val="32"/>
          <w:lang w:bidi="ar-IQ"/>
        </w:rPr>
        <w:br/>
        <w:t>formation of a long junctional epithelium and</w:t>
      </w:r>
      <w:r>
        <w:rPr>
          <w:sz w:val="32"/>
          <w:szCs w:val="32"/>
          <w:lang w:bidi="ar-IQ"/>
        </w:rPr>
        <w:t xml:space="preserve"> </w:t>
      </w:r>
      <w:r w:rsidRPr="00AD01AD">
        <w:rPr>
          <w:sz w:val="32"/>
          <w:szCs w:val="32"/>
          <w:lang w:bidi="ar-IQ"/>
        </w:rPr>
        <w:t xml:space="preserve"> aids</w:t>
      </w:r>
      <w:r>
        <w:rPr>
          <w:sz w:val="32"/>
          <w:szCs w:val="32"/>
          <w:lang w:bidi="ar-IQ"/>
        </w:rPr>
        <w:t xml:space="preserve"> </w:t>
      </w:r>
      <w:r w:rsidRPr="00AD01AD">
        <w:rPr>
          <w:sz w:val="32"/>
          <w:szCs w:val="32"/>
          <w:lang w:bidi="ar-IQ"/>
        </w:rPr>
        <w:t xml:space="preserve"> soft </w:t>
      </w:r>
      <w:r>
        <w:rPr>
          <w:sz w:val="32"/>
          <w:szCs w:val="32"/>
          <w:lang w:bidi="ar-IQ"/>
        </w:rPr>
        <w:t xml:space="preserve"> </w:t>
      </w:r>
      <w:r w:rsidRPr="00AD01AD">
        <w:rPr>
          <w:sz w:val="32"/>
          <w:szCs w:val="32"/>
          <w:lang w:bidi="ar-IQ"/>
        </w:rPr>
        <w:t>tissue</w:t>
      </w:r>
    </w:p>
    <w:p w14:paraId="26F957EA" w14:textId="349EF80F" w:rsidR="00915A0F" w:rsidRDefault="00915A0F" w:rsidP="00915A0F">
      <w:pPr>
        <w:pStyle w:val="ListParagraph"/>
        <w:jc w:val="both"/>
        <w:rPr>
          <w:sz w:val="32"/>
          <w:szCs w:val="32"/>
          <w:lang w:bidi="ar-IQ"/>
        </w:rPr>
      </w:pPr>
      <w:r>
        <w:rPr>
          <w:sz w:val="32"/>
          <w:szCs w:val="32"/>
          <w:lang w:bidi="ar-IQ"/>
        </w:rPr>
        <w:t>reattachment.</w:t>
      </w:r>
      <w:r w:rsidRPr="00AD01AD">
        <w:rPr>
          <w:sz w:val="32"/>
          <w:szCs w:val="32"/>
          <w:lang w:bidi="ar-IQ"/>
        </w:rPr>
        <w:t xml:space="preserve"> </w:t>
      </w:r>
    </w:p>
    <w:p w14:paraId="7A8EF0F2" w14:textId="7FF9210E" w:rsidR="00915A0F" w:rsidRDefault="00915A0F" w:rsidP="00661CC1">
      <w:pPr>
        <w:ind w:left="360" w:firstLine="360"/>
        <w:jc w:val="both"/>
        <w:rPr>
          <w:sz w:val="32"/>
          <w:szCs w:val="32"/>
          <w:lang w:bidi="ar-IQ"/>
        </w:rPr>
      </w:pPr>
      <w:r w:rsidRPr="00AD01AD">
        <w:rPr>
          <w:sz w:val="32"/>
          <w:szCs w:val="32"/>
          <w:lang w:bidi="ar-IQ"/>
        </w:rPr>
        <w:t xml:space="preserve">Subgingival scaling &amp; root </w:t>
      </w:r>
      <w:proofErr w:type="spellStart"/>
      <w:r w:rsidRPr="00AD01AD">
        <w:rPr>
          <w:sz w:val="32"/>
          <w:szCs w:val="32"/>
          <w:lang w:bidi="ar-IQ"/>
        </w:rPr>
        <w:t>planing</w:t>
      </w:r>
      <w:proofErr w:type="spellEnd"/>
      <w:r w:rsidRPr="00AD01AD">
        <w:rPr>
          <w:sz w:val="32"/>
          <w:szCs w:val="32"/>
          <w:lang w:bidi="ar-IQ"/>
        </w:rPr>
        <w:t xml:space="preserve"> are performed as either </w:t>
      </w:r>
      <w:r w:rsidRPr="00AD01AD">
        <w:rPr>
          <w:sz w:val="32"/>
          <w:szCs w:val="32"/>
          <w:lang w:bidi="ar-IQ"/>
        </w:rPr>
        <w:br/>
        <w:t xml:space="preserve">closed or open procedures under local anesthesia. The </w:t>
      </w:r>
      <w:r w:rsidRPr="0059798A">
        <w:rPr>
          <w:b/>
          <w:bCs/>
          <w:sz w:val="32"/>
          <w:szCs w:val="32"/>
          <w:lang w:bidi="ar-IQ"/>
        </w:rPr>
        <w:t>closed</w:t>
      </w:r>
      <w:r w:rsidRPr="00AD01AD">
        <w:rPr>
          <w:sz w:val="32"/>
          <w:szCs w:val="32"/>
          <w:lang w:bidi="ar-IQ"/>
        </w:rPr>
        <w:t xml:space="preserve"> </w:t>
      </w:r>
      <w:r w:rsidRPr="00AD01AD">
        <w:rPr>
          <w:sz w:val="32"/>
          <w:szCs w:val="32"/>
          <w:lang w:bidi="ar-IQ"/>
        </w:rPr>
        <w:br/>
        <w:t xml:space="preserve">procedure implies subgingival instrumentation without </w:t>
      </w:r>
      <w:r w:rsidRPr="00AD01AD">
        <w:rPr>
          <w:sz w:val="32"/>
          <w:szCs w:val="32"/>
          <w:lang w:bidi="ar-IQ"/>
        </w:rPr>
        <w:br/>
        <w:t xml:space="preserve">displacement of the gingiva, thus less trauma, pain, bleeding </w:t>
      </w:r>
      <w:r w:rsidRPr="00AD01AD">
        <w:rPr>
          <w:sz w:val="32"/>
          <w:szCs w:val="32"/>
          <w:lang w:bidi="ar-IQ"/>
        </w:rPr>
        <w:br/>
        <w:t xml:space="preserve">and minimal recession (which is important for esthetics, </w:t>
      </w:r>
      <w:r w:rsidRPr="00AD01AD">
        <w:rPr>
          <w:sz w:val="32"/>
          <w:szCs w:val="32"/>
          <w:lang w:bidi="ar-IQ"/>
        </w:rPr>
        <w:br/>
        <w:t xml:space="preserve">especially anteriorly) were achieved. In addition, wound healing </w:t>
      </w:r>
      <w:r w:rsidRPr="00AD01AD">
        <w:rPr>
          <w:sz w:val="32"/>
          <w:szCs w:val="32"/>
          <w:lang w:bidi="ar-IQ"/>
        </w:rPr>
        <w:br/>
        <w:t xml:space="preserve">occurs more rapidly following closed procedures. Closed </w:t>
      </w:r>
      <w:r w:rsidRPr="00AD01AD">
        <w:rPr>
          <w:sz w:val="32"/>
          <w:szCs w:val="32"/>
          <w:lang w:bidi="ar-IQ"/>
        </w:rPr>
        <w:br/>
        <w:t xml:space="preserve">therapy is the definitive treatment for mild &amp; moderate </w:t>
      </w:r>
      <w:r w:rsidRPr="00AD01AD">
        <w:rPr>
          <w:sz w:val="32"/>
          <w:szCs w:val="32"/>
          <w:lang w:bidi="ar-IQ"/>
        </w:rPr>
        <w:br/>
        <w:t xml:space="preserve">periodontitis and represents the initial therapeutic approach </w:t>
      </w:r>
      <w:r w:rsidRPr="00AD01AD">
        <w:rPr>
          <w:sz w:val="32"/>
          <w:szCs w:val="32"/>
          <w:lang w:bidi="ar-IQ"/>
        </w:rPr>
        <w:br/>
        <w:t>prior to surgical intervention for complex</w:t>
      </w:r>
      <w:r>
        <w:rPr>
          <w:sz w:val="32"/>
          <w:szCs w:val="32"/>
          <w:lang w:bidi="ar-IQ"/>
        </w:rPr>
        <w:t xml:space="preserve"> </w:t>
      </w:r>
      <w:r w:rsidRPr="00AD01AD">
        <w:rPr>
          <w:sz w:val="32"/>
          <w:szCs w:val="32"/>
          <w:lang w:bidi="ar-IQ"/>
        </w:rPr>
        <w:t>&amp; sever</w:t>
      </w:r>
      <w:r>
        <w:rPr>
          <w:sz w:val="32"/>
          <w:szCs w:val="32"/>
          <w:lang w:bidi="ar-IQ"/>
        </w:rPr>
        <w:t>e</w:t>
      </w:r>
      <w:r w:rsidRPr="00AD01AD">
        <w:rPr>
          <w:sz w:val="32"/>
          <w:szCs w:val="32"/>
          <w:lang w:bidi="ar-IQ"/>
        </w:rPr>
        <w:t xml:space="preserve"> cases. </w:t>
      </w:r>
      <w:r w:rsidRPr="00AD01AD">
        <w:rPr>
          <w:sz w:val="32"/>
          <w:szCs w:val="32"/>
          <w:lang w:bidi="ar-IQ"/>
        </w:rPr>
        <w:br/>
      </w:r>
      <w:r w:rsidRPr="00AD01AD">
        <w:rPr>
          <w:sz w:val="32"/>
          <w:szCs w:val="32"/>
          <w:lang w:bidi="ar-IQ"/>
        </w:rPr>
        <w:lastRenderedPageBreak/>
        <w:t xml:space="preserve">Closed therapy limitations include its performance without </w:t>
      </w:r>
      <w:r w:rsidRPr="00AD01AD">
        <w:rPr>
          <w:sz w:val="32"/>
          <w:szCs w:val="32"/>
          <w:lang w:bidi="ar-IQ"/>
        </w:rPr>
        <w:br/>
        <w:t>direct vision &amp;</w:t>
      </w:r>
      <w:r>
        <w:rPr>
          <w:sz w:val="32"/>
          <w:szCs w:val="32"/>
          <w:lang w:bidi="ar-IQ"/>
        </w:rPr>
        <w:t xml:space="preserve"> </w:t>
      </w:r>
      <w:r w:rsidRPr="00AD01AD">
        <w:rPr>
          <w:sz w:val="32"/>
          <w:szCs w:val="32"/>
          <w:lang w:bidi="ar-IQ"/>
        </w:rPr>
        <w:t xml:space="preserve">good access for the instruments, thus its success </w:t>
      </w:r>
      <w:r w:rsidRPr="00AD01AD">
        <w:rPr>
          <w:sz w:val="32"/>
          <w:szCs w:val="32"/>
          <w:lang w:bidi="ar-IQ"/>
        </w:rPr>
        <w:br/>
        <w:t>is dependent on tactile sensation &amp;</w:t>
      </w:r>
      <w:r>
        <w:rPr>
          <w:sz w:val="32"/>
          <w:szCs w:val="32"/>
          <w:lang w:bidi="ar-IQ"/>
        </w:rPr>
        <w:t xml:space="preserve"> </w:t>
      </w:r>
      <w:r w:rsidRPr="00AD01AD">
        <w:rPr>
          <w:sz w:val="32"/>
          <w:szCs w:val="32"/>
          <w:lang w:bidi="ar-IQ"/>
        </w:rPr>
        <w:t xml:space="preserve">knowledge of root </w:t>
      </w:r>
      <w:r w:rsidRPr="00AD01AD">
        <w:rPr>
          <w:sz w:val="32"/>
          <w:szCs w:val="32"/>
          <w:lang w:bidi="ar-IQ"/>
        </w:rPr>
        <w:br/>
        <w:t xml:space="preserve">morphology. Even the experienced hygienist will not always </w:t>
      </w:r>
      <w:r w:rsidRPr="00AD01AD">
        <w:rPr>
          <w:sz w:val="32"/>
          <w:szCs w:val="32"/>
          <w:lang w:bidi="ar-IQ"/>
        </w:rPr>
        <w:br/>
        <w:t>effectively treat all root surfaces, nor completely remove all</w:t>
      </w:r>
      <w:r w:rsidR="00661CC1">
        <w:rPr>
          <w:sz w:val="32"/>
          <w:szCs w:val="32"/>
          <w:lang w:bidi="ar-IQ"/>
        </w:rPr>
        <w:t xml:space="preserve"> </w:t>
      </w:r>
      <w:r w:rsidRPr="00AD01AD">
        <w:rPr>
          <w:sz w:val="32"/>
          <w:szCs w:val="32"/>
          <w:lang w:bidi="ar-IQ"/>
        </w:rPr>
        <w:t>plaque &amp; c</w:t>
      </w:r>
      <w:r>
        <w:rPr>
          <w:sz w:val="32"/>
          <w:szCs w:val="32"/>
          <w:lang w:bidi="ar-IQ"/>
        </w:rPr>
        <w:t>a</w:t>
      </w:r>
      <w:r w:rsidRPr="00AD01AD">
        <w:rPr>
          <w:sz w:val="32"/>
          <w:szCs w:val="32"/>
          <w:lang w:bidi="ar-IQ"/>
        </w:rPr>
        <w:t xml:space="preserve">lculus </w:t>
      </w:r>
      <w:r>
        <w:rPr>
          <w:sz w:val="32"/>
          <w:szCs w:val="32"/>
          <w:lang w:bidi="ar-IQ"/>
        </w:rPr>
        <w:t>f</w:t>
      </w:r>
      <w:r w:rsidRPr="00AD01AD">
        <w:rPr>
          <w:sz w:val="32"/>
          <w:szCs w:val="32"/>
          <w:lang w:bidi="ar-IQ"/>
        </w:rPr>
        <w:t>rom all surfaces, e.g.</w:t>
      </w:r>
      <w:r>
        <w:rPr>
          <w:sz w:val="32"/>
          <w:szCs w:val="32"/>
          <w:lang w:bidi="ar-IQ"/>
        </w:rPr>
        <w:t xml:space="preserve"> </w:t>
      </w:r>
      <w:r w:rsidRPr="00AD01AD">
        <w:rPr>
          <w:sz w:val="32"/>
          <w:szCs w:val="32"/>
          <w:lang w:bidi="ar-IQ"/>
        </w:rPr>
        <w:t>S+R</w:t>
      </w:r>
      <w:r>
        <w:rPr>
          <w:sz w:val="32"/>
          <w:szCs w:val="32"/>
          <w:lang w:bidi="ar-IQ"/>
        </w:rPr>
        <w:t>P</w:t>
      </w:r>
      <w:r w:rsidRPr="00AD01AD">
        <w:rPr>
          <w:sz w:val="32"/>
          <w:szCs w:val="32"/>
          <w:lang w:bidi="ar-IQ"/>
        </w:rPr>
        <w:t xml:space="preserve"> of poo</w:t>
      </w:r>
      <w:r>
        <w:rPr>
          <w:sz w:val="32"/>
          <w:szCs w:val="32"/>
          <w:lang w:bidi="ar-IQ"/>
        </w:rPr>
        <w:t>rly</w:t>
      </w:r>
      <w:r w:rsidRPr="00AD01AD">
        <w:rPr>
          <w:sz w:val="32"/>
          <w:szCs w:val="32"/>
          <w:lang w:bidi="ar-IQ"/>
        </w:rPr>
        <w:t xml:space="preserve"> </w:t>
      </w:r>
      <w:r w:rsidRPr="00AD01AD">
        <w:rPr>
          <w:sz w:val="32"/>
          <w:szCs w:val="32"/>
          <w:lang w:bidi="ar-IQ"/>
        </w:rPr>
        <w:br/>
      </w:r>
      <w:r>
        <w:rPr>
          <w:sz w:val="32"/>
          <w:szCs w:val="32"/>
          <w:lang w:bidi="ar-IQ"/>
        </w:rPr>
        <w:t>a</w:t>
      </w:r>
      <w:r w:rsidRPr="00AD01AD">
        <w:rPr>
          <w:sz w:val="32"/>
          <w:szCs w:val="32"/>
          <w:lang w:bidi="ar-IQ"/>
        </w:rPr>
        <w:t>ccess</w:t>
      </w:r>
      <w:r>
        <w:rPr>
          <w:sz w:val="32"/>
          <w:szCs w:val="32"/>
          <w:lang w:bidi="ar-IQ"/>
        </w:rPr>
        <w:t>i</w:t>
      </w:r>
      <w:r w:rsidRPr="00AD01AD">
        <w:rPr>
          <w:sz w:val="32"/>
          <w:szCs w:val="32"/>
          <w:lang w:bidi="ar-IQ"/>
        </w:rPr>
        <w:t>bl</w:t>
      </w:r>
      <w:r>
        <w:rPr>
          <w:sz w:val="32"/>
          <w:szCs w:val="32"/>
          <w:lang w:bidi="ar-IQ"/>
        </w:rPr>
        <w:t>e</w:t>
      </w:r>
      <w:r w:rsidRPr="00AD01AD">
        <w:rPr>
          <w:sz w:val="32"/>
          <w:szCs w:val="32"/>
          <w:lang w:bidi="ar-IQ"/>
        </w:rPr>
        <w:t xml:space="preserve">, </w:t>
      </w:r>
      <w:r>
        <w:rPr>
          <w:sz w:val="32"/>
          <w:szCs w:val="32"/>
          <w:lang w:bidi="ar-IQ"/>
        </w:rPr>
        <w:t>i</w:t>
      </w:r>
      <w:r w:rsidRPr="00AD01AD">
        <w:rPr>
          <w:sz w:val="32"/>
          <w:szCs w:val="32"/>
          <w:lang w:bidi="ar-IQ"/>
        </w:rPr>
        <w:t>rr</w:t>
      </w:r>
      <w:r>
        <w:rPr>
          <w:sz w:val="32"/>
          <w:szCs w:val="32"/>
          <w:lang w:bidi="ar-IQ"/>
        </w:rPr>
        <w:t>e</w:t>
      </w:r>
      <w:r w:rsidRPr="00AD01AD">
        <w:rPr>
          <w:sz w:val="32"/>
          <w:szCs w:val="32"/>
          <w:lang w:bidi="ar-IQ"/>
        </w:rPr>
        <w:t xml:space="preserve">gular root surfaces, in </w:t>
      </w:r>
      <w:r>
        <w:rPr>
          <w:sz w:val="32"/>
          <w:szCs w:val="32"/>
          <w:lang w:bidi="ar-IQ"/>
        </w:rPr>
        <w:t xml:space="preserve">deep, narrow or distal </w:t>
      </w:r>
      <w:r>
        <w:rPr>
          <w:sz w:val="32"/>
          <w:szCs w:val="32"/>
          <w:lang w:bidi="ar-IQ"/>
        </w:rPr>
        <w:br/>
        <w:t>pocket</w:t>
      </w:r>
      <w:r w:rsidRPr="00AD01AD">
        <w:rPr>
          <w:sz w:val="32"/>
          <w:szCs w:val="32"/>
          <w:lang w:bidi="ar-IQ"/>
        </w:rPr>
        <w:t xml:space="preserve"> </w:t>
      </w:r>
      <w:r>
        <w:rPr>
          <w:sz w:val="32"/>
          <w:szCs w:val="32"/>
          <w:lang w:bidi="ar-IQ"/>
        </w:rPr>
        <w:t>an</w:t>
      </w:r>
      <w:r w:rsidRPr="00AD01AD">
        <w:rPr>
          <w:sz w:val="32"/>
          <w:szCs w:val="32"/>
          <w:lang w:bidi="ar-IQ"/>
        </w:rPr>
        <w:t xml:space="preserve">d substantial furcation involvement, even in patients </w:t>
      </w:r>
      <w:r w:rsidRPr="00AD01AD">
        <w:rPr>
          <w:sz w:val="32"/>
          <w:szCs w:val="32"/>
          <w:lang w:bidi="ar-IQ"/>
        </w:rPr>
        <w:br/>
        <w:t>w</w:t>
      </w:r>
      <w:r>
        <w:rPr>
          <w:sz w:val="32"/>
          <w:szCs w:val="32"/>
          <w:lang w:bidi="ar-IQ"/>
        </w:rPr>
        <w:t>i</w:t>
      </w:r>
      <w:r w:rsidRPr="00AD01AD">
        <w:rPr>
          <w:sz w:val="32"/>
          <w:szCs w:val="32"/>
          <w:lang w:bidi="ar-IQ"/>
        </w:rPr>
        <w:t>th m</w:t>
      </w:r>
      <w:r>
        <w:rPr>
          <w:sz w:val="32"/>
          <w:szCs w:val="32"/>
          <w:lang w:bidi="ar-IQ"/>
        </w:rPr>
        <w:t>i</w:t>
      </w:r>
      <w:r w:rsidRPr="00AD01AD">
        <w:rPr>
          <w:sz w:val="32"/>
          <w:szCs w:val="32"/>
          <w:lang w:bidi="ar-IQ"/>
        </w:rPr>
        <w:t>n</w:t>
      </w:r>
      <w:r>
        <w:rPr>
          <w:sz w:val="32"/>
          <w:szCs w:val="32"/>
          <w:lang w:bidi="ar-IQ"/>
        </w:rPr>
        <w:t>i</w:t>
      </w:r>
      <w:r w:rsidRPr="00AD01AD">
        <w:rPr>
          <w:sz w:val="32"/>
          <w:szCs w:val="32"/>
          <w:lang w:bidi="ar-IQ"/>
        </w:rPr>
        <w:t xml:space="preserve">mal </w:t>
      </w:r>
      <w:r>
        <w:rPr>
          <w:sz w:val="32"/>
          <w:szCs w:val="32"/>
          <w:lang w:bidi="ar-IQ"/>
        </w:rPr>
        <w:t>m</w:t>
      </w:r>
      <w:r w:rsidRPr="00AD01AD">
        <w:rPr>
          <w:sz w:val="32"/>
          <w:szCs w:val="32"/>
          <w:lang w:bidi="ar-IQ"/>
        </w:rPr>
        <w:t>ou</w:t>
      </w:r>
      <w:r>
        <w:rPr>
          <w:sz w:val="32"/>
          <w:szCs w:val="32"/>
          <w:lang w:bidi="ar-IQ"/>
        </w:rPr>
        <w:t>t</w:t>
      </w:r>
      <w:r w:rsidRPr="00AD01AD">
        <w:rPr>
          <w:sz w:val="32"/>
          <w:szCs w:val="32"/>
          <w:lang w:bidi="ar-IQ"/>
        </w:rPr>
        <w:t xml:space="preserve">h opening capacity &amp; with expansively </w:t>
      </w:r>
      <w:r w:rsidRPr="00AD01AD">
        <w:rPr>
          <w:sz w:val="32"/>
          <w:szCs w:val="32"/>
          <w:lang w:bidi="ar-IQ"/>
        </w:rPr>
        <w:br/>
        <w:t>progressive disease</w:t>
      </w:r>
      <w:r>
        <w:rPr>
          <w:sz w:val="32"/>
          <w:szCs w:val="32"/>
          <w:lang w:bidi="ar-IQ"/>
        </w:rPr>
        <w:t>.</w:t>
      </w:r>
    </w:p>
    <w:p w14:paraId="1C5441D7" w14:textId="42C1B1F0" w:rsidR="00B051E6" w:rsidRDefault="00915A0F" w:rsidP="0061420F">
      <w:pPr>
        <w:ind w:firstLine="720"/>
        <w:jc w:val="both"/>
        <w:rPr>
          <w:sz w:val="32"/>
          <w:szCs w:val="32"/>
          <w:lang w:bidi="ar-IQ"/>
        </w:rPr>
      </w:pPr>
      <w:r w:rsidRPr="00146397">
        <w:rPr>
          <w:b/>
          <w:bCs/>
          <w:sz w:val="32"/>
          <w:szCs w:val="32"/>
          <w:lang w:bidi="ar-IQ"/>
        </w:rPr>
        <w:t>Open</w:t>
      </w:r>
      <w:r w:rsidRPr="00AD01AD">
        <w:rPr>
          <w:sz w:val="32"/>
          <w:szCs w:val="32"/>
          <w:lang w:bidi="ar-IQ"/>
        </w:rPr>
        <w:t xml:space="preserve"> proce</w:t>
      </w:r>
      <w:r>
        <w:rPr>
          <w:sz w:val="32"/>
          <w:szCs w:val="32"/>
          <w:lang w:bidi="ar-IQ"/>
        </w:rPr>
        <w:t>d</w:t>
      </w:r>
      <w:r w:rsidRPr="00AD01AD">
        <w:rPr>
          <w:sz w:val="32"/>
          <w:szCs w:val="32"/>
          <w:lang w:bidi="ar-IQ"/>
        </w:rPr>
        <w:t xml:space="preserve">ure calls </w:t>
      </w:r>
      <w:r>
        <w:rPr>
          <w:sz w:val="32"/>
          <w:szCs w:val="32"/>
          <w:lang w:bidi="ar-IQ"/>
        </w:rPr>
        <w:t>f</w:t>
      </w:r>
      <w:r w:rsidRPr="00AD01AD">
        <w:rPr>
          <w:sz w:val="32"/>
          <w:szCs w:val="32"/>
          <w:lang w:bidi="ar-IQ"/>
        </w:rPr>
        <w:t xml:space="preserve">or exposure of the affected root </w:t>
      </w:r>
      <w:r w:rsidRPr="00AD01AD">
        <w:rPr>
          <w:sz w:val="32"/>
          <w:szCs w:val="32"/>
          <w:lang w:bidi="ar-IQ"/>
        </w:rPr>
        <w:br/>
        <w:t>sur</w:t>
      </w:r>
      <w:r>
        <w:rPr>
          <w:sz w:val="32"/>
          <w:szCs w:val="32"/>
          <w:lang w:bidi="ar-IQ"/>
        </w:rPr>
        <w:t>f</w:t>
      </w:r>
      <w:r w:rsidRPr="00AD01AD">
        <w:rPr>
          <w:sz w:val="32"/>
          <w:szCs w:val="32"/>
          <w:lang w:bidi="ar-IQ"/>
        </w:rPr>
        <w:t>ac</w:t>
      </w:r>
      <w:r>
        <w:rPr>
          <w:sz w:val="32"/>
          <w:szCs w:val="32"/>
          <w:lang w:bidi="ar-IQ"/>
        </w:rPr>
        <w:t>e</w:t>
      </w:r>
      <w:r w:rsidRPr="00AD01AD">
        <w:rPr>
          <w:sz w:val="32"/>
          <w:szCs w:val="32"/>
          <w:lang w:bidi="ar-IQ"/>
        </w:rPr>
        <w:t xml:space="preserve"> by the displacement of the gingival tissue, thus gingiva </w:t>
      </w:r>
      <w:r w:rsidRPr="00AD01AD">
        <w:rPr>
          <w:sz w:val="32"/>
          <w:szCs w:val="32"/>
          <w:lang w:bidi="ar-IQ"/>
        </w:rPr>
        <w:br/>
      </w:r>
      <w:r>
        <w:rPr>
          <w:sz w:val="32"/>
          <w:szCs w:val="32"/>
          <w:lang w:bidi="ar-IQ"/>
        </w:rPr>
        <w:t>i</w:t>
      </w:r>
      <w:r w:rsidRPr="00AD01AD">
        <w:rPr>
          <w:sz w:val="32"/>
          <w:szCs w:val="32"/>
          <w:lang w:bidi="ar-IQ"/>
        </w:rPr>
        <w:t xml:space="preserve">s </w:t>
      </w:r>
      <w:r>
        <w:rPr>
          <w:sz w:val="32"/>
          <w:szCs w:val="32"/>
          <w:lang w:bidi="ar-IQ"/>
        </w:rPr>
        <w:t>inci</w:t>
      </w:r>
      <w:r w:rsidRPr="00AD01AD">
        <w:rPr>
          <w:sz w:val="32"/>
          <w:szCs w:val="32"/>
          <w:lang w:bidi="ar-IQ"/>
        </w:rPr>
        <w:t>s</w:t>
      </w:r>
      <w:r>
        <w:rPr>
          <w:sz w:val="32"/>
          <w:szCs w:val="32"/>
          <w:lang w:bidi="ar-IQ"/>
        </w:rPr>
        <w:t>e</w:t>
      </w:r>
      <w:r w:rsidRPr="00AD01AD">
        <w:rPr>
          <w:sz w:val="32"/>
          <w:szCs w:val="32"/>
          <w:lang w:bidi="ar-IQ"/>
        </w:rPr>
        <w:t xml:space="preserve">d and reflected to facilitate access for the instrument </w:t>
      </w:r>
      <w:r w:rsidRPr="00AD01AD">
        <w:rPr>
          <w:sz w:val="32"/>
          <w:szCs w:val="32"/>
          <w:lang w:bidi="ar-IQ"/>
        </w:rPr>
        <w:br/>
        <w:t>and v</w:t>
      </w:r>
      <w:r>
        <w:rPr>
          <w:sz w:val="32"/>
          <w:szCs w:val="32"/>
          <w:lang w:bidi="ar-IQ"/>
        </w:rPr>
        <w:t>i</w:t>
      </w:r>
      <w:r w:rsidRPr="00AD01AD">
        <w:rPr>
          <w:sz w:val="32"/>
          <w:szCs w:val="32"/>
          <w:lang w:bidi="ar-IQ"/>
        </w:rPr>
        <w:t>sibili</w:t>
      </w:r>
      <w:r>
        <w:rPr>
          <w:sz w:val="32"/>
          <w:szCs w:val="32"/>
          <w:lang w:bidi="ar-IQ"/>
        </w:rPr>
        <w:t>ty f</w:t>
      </w:r>
      <w:r w:rsidRPr="00AD01AD">
        <w:rPr>
          <w:sz w:val="32"/>
          <w:szCs w:val="32"/>
          <w:lang w:bidi="ar-IQ"/>
        </w:rPr>
        <w:t>or the operator.</w:t>
      </w:r>
      <w:r w:rsidR="00B051E6" w:rsidRPr="00AD01AD">
        <w:rPr>
          <w:sz w:val="32"/>
          <w:szCs w:val="32"/>
          <w:lang w:bidi="ar-IQ"/>
        </w:rPr>
        <w:br/>
        <w:t xml:space="preserve">Instruments used for scaling &amp; root </w:t>
      </w:r>
      <w:proofErr w:type="spellStart"/>
      <w:r w:rsidR="00B051E6" w:rsidRPr="00AD01AD">
        <w:rPr>
          <w:sz w:val="32"/>
          <w:szCs w:val="32"/>
          <w:lang w:bidi="ar-IQ"/>
        </w:rPr>
        <w:t>planing</w:t>
      </w:r>
      <w:proofErr w:type="spellEnd"/>
      <w:r w:rsidR="00B051E6" w:rsidRPr="00AD01AD">
        <w:rPr>
          <w:sz w:val="32"/>
          <w:szCs w:val="32"/>
          <w:lang w:bidi="ar-IQ"/>
        </w:rPr>
        <w:t xml:space="preserve"> are classified as </w:t>
      </w:r>
    </w:p>
    <w:p w14:paraId="676E8D73" w14:textId="77777777" w:rsidR="00B051E6" w:rsidRDefault="00B051E6" w:rsidP="00B051E6">
      <w:pPr>
        <w:pStyle w:val="ListParagraph"/>
        <w:numPr>
          <w:ilvl w:val="0"/>
          <w:numId w:val="1"/>
        </w:numPr>
        <w:jc w:val="both"/>
        <w:rPr>
          <w:sz w:val="32"/>
          <w:szCs w:val="32"/>
          <w:lang w:bidi="ar-IQ"/>
        </w:rPr>
      </w:pPr>
      <w:r w:rsidRPr="00AD01AD">
        <w:rPr>
          <w:sz w:val="32"/>
          <w:szCs w:val="32"/>
          <w:lang w:bidi="ar-IQ"/>
        </w:rPr>
        <w:t>Hand instruments.</w:t>
      </w:r>
    </w:p>
    <w:p w14:paraId="17356566" w14:textId="77777777" w:rsidR="00B051E6" w:rsidRDefault="00B051E6" w:rsidP="00B051E6">
      <w:pPr>
        <w:pStyle w:val="ListParagraph"/>
        <w:numPr>
          <w:ilvl w:val="0"/>
          <w:numId w:val="1"/>
        </w:numPr>
        <w:jc w:val="both"/>
        <w:rPr>
          <w:sz w:val="32"/>
          <w:szCs w:val="32"/>
          <w:lang w:bidi="ar-IQ"/>
        </w:rPr>
      </w:pPr>
      <w:r w:rsidRPr="00AD01AD">
        <w:rPr>
          <w:sz w:val="32"/>
          <w:szCs w:val="32"/>
          <w:lang w:bidi="ar-IQ"/>
        </w:rPr>
        <w:t>Ultrasonic &amp; sonic instruments.</w:t>
      </w:r>
    </w:p>
    <w:p w14:paraId="767FADC1" w14:textId="77777777" w:rsidR="00B051E6" w:rsidRDefault="00B051E6" w:rsidP="00B051E6">
      <w:pPr>
        <w:pStyle w:val="ListParagraph"/>
        <w:numPr>
          <w:ilvl w:val="0"/>
          <w:numId w:val="1"/>
        </w:numPr>
        <w:jc w:val="both"/>
        <w:rPr>
          <w:sz w:val="32"/>
          <w:szCs w:val="32"/>
          <w:lang w:bidi="ar-IQ"/>
        </w:rPr>
      </w:pPr>
      <w:r w:rsidRPr="00AD01AD">
        <w:rPr>
          <w:sz w:val="32"/>
          <w:szCs w:val="32"/>
          <w:lang w:bidi="ar-IQ"/>
        </w:rPr>
        <w:t xml:space="preserve"> Motor driven devices incorporating diamond-coated tips </w:t>
      </w:r>
      <w:r w:rsidRPr="00AD01AD">
        <w:rPr>
          <w:sz w:val="32"/>
          <w:szCs w:val="32"/>
          <w:lang w:bidi="ar-IQ"/>
        </w:rPr>
        <w:br/>
        <w:t>(reciprocating instruments).</w:t>
      </w:r>
    </w:p>
    <w:p w14:paraId="1B39ABB1" w14:textId="77777777" w:rsidR="00B051E6" w:rsidRDefault="00B051E6" w:rsidP="00B051E6">
      <w:pPr>
        <w:pStyle w:val="ListParagraph"/>
        <w:numPr>
          <w:ilvl w:val="0"/>
          <w:numId w:val="1"/>
        </w:numPr>
        <w:jc w:val="both"/>
        <w:rPr>
          <w:sz w:val="32"/>
          <w:szCs w:val="32"/>
          <w:lang w:bidi="ar-IQ"/>
        </w:rPr>
      </w:pPr>
      <w:r>
        <w:rPr>
          <w:sz w:val="32"/>
          <w:szCs w:val="32"/>
          <w:lang w:bidi="ar-IQ"/>
        </w:rPr>
        <w:t>Rotating instruments.</w:t>
      </w:r>
    </w:p>
    <w:p w14:paraId="2E916AFB" w14:textId="7C590335" w:rsidR="00B051E6" w:rsidRPr="0061420F" w:rsidRDefault="00B051E6" w:rsidP="0061420F">
      <w:pPr>
        <w:pStyle w:val="ListParagraph"/>
        <w:numPr>
          <w:ilvl w:val="0"/>
          <w:numId w:val="1"/>
        </w:numPr>
        <w:jc w:val="both"/>
        <w:rPr>
          <w:sz w:val="32"/>
          <w:szCs w:val="32"/>
          <w:lang w:bidi="ar-IQ"/>
        </w:rPr>
      </w:pPr>
      <w:r w:rsidRPr="00AD01AD">
        <w:rPr>
          <w:sz w:val="32"/>
          <w:szCs w:val="32"/>
          <w:lang w:bidi="ar-IQ"/>
        </w:rPr>
        <w:t xml:space="preserve"> L</w:t>
      </w:r>
      <w:r>
        <w:rPr>
          <w:sz w:val="32"/>
          <w:szCs w:val="32"/>
          <w:lang w:bidi="ar-IQ"/>
        </w:rPr>
        <w:t>aser</w:t>
      </w:r>
      <w:r w:rsidR="00E336ED">
        <w:rPr>
          <w:sz w:val="32"/>
          <w:szCs w:val="32"/>
          <w:lang w:bidi="ar-IQ"/>
        </w:rPr>
        <w:t>-</w:t>
      </w:r>
      <w:r>
        <w:rPr>
          <w:sz w:val="32"/>
          <w:szCs w:val="32"/>
          <w:lang w:bidi="ar-IQ"/>
        </w:rPr>
        <w:t>instruments.</w:t>
      </w:r>
      <w:r w:rsidRPr="0061420F">
        <w:rPr>
          <w:sz w:val="32"/>
          <w:szCs w:val="32"/>
          <w:lang w:bidi="ar-IQ"/>
        </w:rPr>
        <w:br/>
      </w:r>
      <w:r w:rsidRPr="0061420F">
        <w:rPr>
          <w:b/>
          <w:bCs/>
          <w:sz w:val="32"/>
          <w:szCs w:val="32"/>
          <w:u w:val="single"/>
          <w:lang w:bidi="ar-IQ"/>
        </w:rPr>
        <w:t>Reciprocating instruments:</w:t>
      </w:r>
      <w:r w:rsidRPr="0061420F">
        <w:rPr>
          <w:sz w:val="32"/>
          <w:szCs w:val="32"/>
          <w:lang w:bidi="ar-IQ"/>
        </w:rPr>
        <w:t xml:space="preserve"> a special designed hand piece will give 20000-30000 strokes per min. with a 1.2mm reciprocating motion of a specially designed working tips for </w:t>
      </w:r>
      <w:r w:rsidRPr="0061420F">
        <w:rPr>
          <w:sz w:val="32"/>
          <w:szCs w:val="32"/>
          <w:lang w:bidi="ar-IQ"/>
        </w:rPr>
        <w:br/>
        <w:t xml:space="preserve">S &amp; RP (e.g. a set of PER-IO-TOR instruments), its use is less time consuming than hand instrument , results in less root surface loss and produce equivalent clinical outcome compared to hand, sonic </w:t>
      </w:r>
      <w:r w:rsidRPr="0061420F">
        <w:rPr>
          <w:sz w:val="32"/>
          <w:szCs w:val="32"/>
          <w:lang w:bidi="ar-IQ"/>
        </w:rPr>
        <w:lastRenderedPageBreak/>
        <w:t>or ultrasonic scalers.</w:t>
      </w:r>
      <w:r w:rsidRPr="0061420F">
        <w:rPr>
          <w:sz w:val="32"/>
          <w:szCs w:val="32"/>
          <w:lang w:bidi="ar-IQ"/>
        </w:rPr>
        <w:br/>
      </w:r>
      <w:r w:rsidRPr="0061420F">
        <w:rPr>
          <w:b/>
          <w:bCs/>
          <w:sz w:val="32"/>
          <w:szCs w:val="32"/>
          <w:u w:val="single"/>
          <w:lang w:bidi="ar-IQ"/>
        </w:rPr>
        <w:t>Rotating instruments</w:t>
      </w:r>
      <w:r w:rsidRPr="0061420F">
        <w:rPr>
          <w:sz w:val="32"/>
          <w:szCs w:val="32"/>
          <w:lang w:bidi="ar-IQ"/>
        </w:rPr>
        <w:t>: used to debride root furrows, furcation areas and root surface in deep narrow pockets because in these situations</w:t>
      </w:r>
      <w:r w:rsidR="00661CC1">
        <w:rPr>
          <w:sz w:val="32"/>
          <w:szCs w:val="32"/>
          <w:lang w:bidi="ar-IQ"/>
        </w:rPr>
        <w:t xml:space="preserve"> </w:t>
      </w:r>
      <w:r w:rsidRPr="0061420F">
        <w:rPr>
          <w:sz w:val="32"/>
          <w:szCs w:val="32"/>
          <w:lang w:bidi="ar-IQ"/>
        </w:rPr>
        <w:t>cannot be properly debride with hand inst. A fine  grained diamond bur is usually used with great care to avoid excessive removal of tooth substances.</w:t>
      </w:r>
      <w:r w:rsidRPr="0061420F">
        <w:rPr>
          <w:sz w:val="32"/>
          <w:szCs w:val="32"/>
          <w:lang w:bidi="ar-IQ"/>
        </w:rPr>
        <w:br/>
      </w:r>
      <w:r w:rsidRPr="0061420F">
        <w:rPr>
          <w:b/>
          <w:bCs/>
          <w:sz w:val="32"/>
          <w:szCs w:val="32"/>
          <w:u w:val="single"/>
          <w:lang w:bidi="ar-IQ"/>
        </w:rPr>
        <w:t>Laser</w:t>
      </w:r>
      <w:r w:rsidRPr="0061420F">
        <w:rPr>
          <w:sz w:val="32"/>
          <w:szCs w:val="32"/>
          <w:lang w:bidi="ar-IQ"/>
        </w:rPr>
        <w:t xml:space="preserve">: recently laser devices been introduced to </w:t>
      </w:r>
      <w:r w:rsidRPr="0061420F">
        <w:rPr>
          <w:sz w:val="32"/>
          <w:szCs w:val="32"/>
          <w:lang w:bidi="ar-IQ"/>
        </w:rPr>
        <w:br/>
        <w:t xml:space="preserve">be used in different aspects of periodontal </w:t>
      </w:r>
      <w:r w:rsidRPr="0061420F">
        <w:rPr>
          <w:sz w:val="32"/>
          <w:szCs w:val="32"/>
          <w:lang w:bidi="ar-IQ"/>
        </w:rPr>
        <w:br/>
        <w:t>therapy including  S&amp;RP.</w:t>
      </w:r>
    </w:p>
    <w:p w14:paraId="1BC1EC70" w14:textId="77777777" w:rsidR="00B051E6" w:rsidRPr="005A4C99" w:rsidRDefault="00B051E6" w:rsidP="00B051E6">
      <w:pPr>
        <w:jc w:val="both"/>
        <w:rPr>
          <w:b/>
          <w:bCs/>
          <w:sz w:val="32"/>
          <w:szCs w:val="32"/>
          <w:u w:val="single"/>
          <w:lang w:bidi="ar-IQ"/>
        </w:rPr>
      </w:pPr>
      <w:r w:rsidRPr="005A4C99">
        <w:rPr>
          <w:b/>
          <w:bCs/>
          <w:sz w:val="32"/>
          <w:szCs w:val="32"/>
          <w:u w:val="single"/>
          <w:lang w:bidi="ar-IQ"/>
        </w:rPr>
        <w:t xml:space="preserve">Removal of Plaque retentive factors </w:t>
      </w:r>
    </w:p>
    <w:p w14:paraId="613F02F4" w14:textId="47FD9971" w:rsidR="00B051E6" w:rsidRDefault="00B051E6" w:rsidP="0061420F">
      <w:pPr>
        <w:jc w:val="both"/>
        <w:rPr>
          <w:sz w:val="32"/>
          <w:szCs w:val="32"/>
          <w:lang w:bidi="ar-IQ"/>
        </w:rPr>
      </w:pPr>
      <w:r>
        <w:rPr>
          <w:sz w:val="32"/>
          <w:szCs w:val="32"/>
          <w:lang w:bidi="ar-IQ"/>
        </w:rPr>
        <w:t>Ep</w:t>
      </w:r>
      <w:r w:rsidRPr="005A4C99">
        <w:rPr>
          <w:sz w:val="32"/>
          <w:szCs w:val="32"/>
          <w:lang w:bidi="ar-IQ"/>
        </w:rPr>
        <w:t>idemiological</w:t>
      </w:r>
      <w:r>
        <w:rPr>
          <w:sz w:val="32"/>
          <w:szCs w:val="32"/>
          <w:lang w:bidi="ar-IQ"/>
        </w:rPr>
        <w:t xml:space="preserve"> studies had document th</w:t>
      </w:r>
      <w:r w:rsidRPr="005A4C99">
        <w:rPr>
          <w:sz w:val="32"/>
          <w:szCs w:val="32"/>
          <w:lang w:bidi="ar-IQ"/>
        </w:rPr>
        <w:t xml:space="preserve">e relation </w:t>
      </w:r>
      <w:r w:rsidRPr="005A4C99">
        <w:rPr>
          <w:sz w:val="32"/>
          <w:szCs w:val="32"/>
          <w:lang w:bidi="ar-IQ"/>
        </w:rPr>
        <w:br/>
        <w:t>between faulty dentistry</w:t>
      </w:r>
      <w:r>
        <w:rPr>
          <w:sz w:val="32"/>
          <w:szCs w:val="32"/>
          <w:lang w:bidi="ar-IQ"/>
        </w:rPr>
        <w:t xml:space="preserve"> </w:t>
      </w:r>
      <w:r w:rsidRPr="005A4C99">
        <w:rPr>
          <w:sz w:val="32"/>
          <w:szCs w:val="32"/>
          <w:lang w:bidi="ar-IQ"/>
        </w:rPr>
        <w:t>(overhang</w:t>
      </w:r>
      <w:r>
        <w:rPr>
          <w:sz w:val="32"/>
          <w:szCs w:val="32"/>
          <w:lang w:bidi="ar-IQ"/>
        </w:rPr>
        <w:t xml:space="preserve"> f</w:t>
      </w:r>
      <w:r w:rsidRPr="005A4C99">
        <w:rPr>
          <w:sz w:val="32"/>
          <w:szCs w:val="32"/>
          <w:lang w:bidi="ar-IQ"/>
        </w:rPr>
        <w:t>illing, defective crown margin</w:t>
      </w:r>
      <w:r>
        <w:rPr>
          <w:sz w:val="32"/>
          <w:szCs w:val="32"/>
          <w:lang w:bidi="ar-IQ"/>
        </w:rPr>
        <w:t xml:space="preserve"> </w:t>
      </w:r>
      <w:r w:rsidRPr="005A4C99">
        <w:rPr>
          <w:sz w:val="32"/>
          <w:szCs w:val="32"/>
          <w:lang w:bidi="ar-IQ"/>
        </w:rPr>
        <w:t>&amp;</w:t>
      </w:r>
      <w:r>
        <w:rPr>
          <w:sz w:val="32"/>
          <w:szCs w:val="32"/>
          <w:lang w:bidi="ar-IQ"/>
        </w:rPr>
        <w:t xml:space="preserve"> </w:t>
      </w:r>
      <w:r w:rsidRPr="005A4C99">
        <w:rPr>
          <w:sz w:val="32"/>
          <w:szCs w:val="32"/>
          <w:lang w:bidi="ar-IQ"/>
        </w:rPr>
        <w:t>improperly</w:t>
      </w:r>
      <w:r>
        <w:rPr>
          <w:sz w:val="32"/>
          <w:szCs w:val="32"/>
          <w:lang w:bidi="ar-IQ"/>
        </w:rPr>
        <w:t xml:space="preserve"> s</w:t>
      </w:r>
      <w:r w:rsidRPr="005A4C99">
        <w:rPr>
          <w:sz w:val="32"/>
          <w:szCs w:val="32"/>
          <w:lang w:bidi="ar-IQ"/>
        </w:rPr>
        <w:t xml:space="preserve">ituated clasp of P.D.) and periodontal disease </w:t>
      </w:r>
      <w:r w:rsidRPr="005A4C99">
        <w:rPr>
          <w:sz w:val="32"/>
          <w:szCs w:val="32"/>
          <w:lang w:bidi="ar-IQ"/>
        </w:rPr>
        <w:br/>
      </w:r>
      <w:r>
        <w:rPr>
          <w:sz w:val="32"/>
          <w:szCs w:val="32"/>
          <w:lang w:bidi="ar-IQ"/>
        </w:rPr>
        <w:t>d</w:t>
      </w:r>
      <w:r w:rsidRPr="005A4C99">
        <w:rPr>
          <w:sz w:val="32"/>
          <w:szCs w:val="32"/>
          <w:lang w:bidi="ar-IQ"/>
        </w:rPr>
        <w:t>ue to i</w:t>
      </w:r>
      <w:r>
        <w:rPr>
          <w:sz w:val="32"/>
          <w:szCs w:val="32"/>
          <w:lang w:bidi="ar-IQ"/>
        </w:rPr>
        <w:t>t</w:t>
      </w:r>
      <w:r w:rsidRPr="005A4C99">
        <w:rPr>
          <w:sz w:val="32"/>
          <w:szCs w:val="32"/>
          <w:lang w:bidi="ar-IQ"/>
        </w:rPr>
        <w:t>s plaque retentive property</w:t>
      </w:r>
      <w:r>
        <w:rPr>
          <w:sz w:val="32"/>
          <w:szCs w:val="32"/>
          <w:lang w:bidi="ar-IQ"/>
        </w:rPr>
        <w:t xml:space="preserve"> .</w:t>
      </w:r>
      <w:r w:rsidRPr="005A4C99">
        <w:rPr>
          <w:sz w:val="32"/>
          <w:szCs w:val="32"/>
          <w:lang w:bidi="ar-IQ"/>
        </w:rPr>
        <w:t>Such</w:t>
      </w:r>
      <w:r>
        <w:rPr>
          <w:sz w:val="32"/>
          <w:szCs w:val="32"/>
          <w:lang w:bidi="ar-IQ"/>
        </w:rPr>
        <w:t xml:space="preserve"> c</w:t>
      </w:r>
      <w:r w:rsidRPr="005A4C99">
        <w:rPr>
          <w:sz w:val="32"/>
          <w:szCs w:val="32"/>
          <w:lang w:bidi="ar-IQ"/>
        </w:rPr>
        <w:t xml:space="preserve">onditions should be corrected either by </w:t>
      </w:r>
      <w:r>
        <w:rPr>
          <w:sz w:val="32"/>
          <w:szCs w:val="32"/>
          <w:lang w:bidi="ar-IQ"/>
        </w:rPr>
        <w:t>c</w:t>
      </w:r>
      <w:r w:rsidRPr="005A4C99">
        <w:rPr>
          <w:sz w:val="32"/>
          <w:szCs w:val="32"/>
          <w:lang w:bidi="ar-IQ"/>
        </w:rPr>
        <w:t xml:space="preserve">orrection or replacement of the prostheses &amp; </w:t>
      </w:r>
      <w:r w:rsidRPr="005A4C99">
        <w:rPr>
          <w:sz w:val="32"/>
          <w:szCs w:val="32"/>
          <w:lang w:bidi="ar-IQ"/>
        </w:rPr>
        <w:br/>
      </w:r>
      <w:r>
        <w:rPr>
          <w:sz w:val="32"/>
          <w:szCs w:val="32"/>
          <w:lang w:bidi="ar-IQ"/>
        </w:rPr>
        <w:t>r</w:t>
      </w:r>
      <w:r w:rsidRPr="005A4C99">
        <w:rPr>
          <w:sz w:val="32"/>
          <w:szCs w:val="32"/>
          <w:lang w:bidi="ar-IQ"/>
        </w:rPr>
        <w:t>estorations to prevent accumulation of</w:t>
      </w:r>
      <w:r>
        <w:rPr>
          <w:sz w:val="32"/>
          <w:szCs w:val="32"/>
          <w:lang w:bidi="ar-IQ"/>
        </w:rPr>
        <w:t xml:space="preserve"> p</w:t>
      </w:r>
      <w:r w:rsidRPr="005A4C99">
        <w:rPr>
          <w:sz w:val="32"/>
          <w:szCs w:val="32"/>
          <w:lang w:bidi="ar-IQ"/>
        </w:rPr>
        <w:t>laque</w:t>
      </w:r>
      <w:r>
        <w:rPr>
          <w:sz w:val="32"/>
          <w:szCs w:val="32"/>
          <w:lang w:bidi="ar-IQ"/>
        </w:rPr>
        <w:t xml:space="preserve"> </w:t>
      </w:r>
      <w:r w:rsidRPr="005A4C99">
        <w:rPr>
          <w:sz w:val="32"/>
          <w:szCs w:val="32"/>
          <w:lang w:bidi="ar-IQ"/>
        </w:rPr>
        <w:t>&amp;</w:t>
      </w:r>
      <w:r>
        <w:rPr>
          <w:sz w:val="32"/>
          <w:szCs w:val="32"/>
          <w:lang w:bidi="ar-IQ"/>
        </w:rPr>
        <w:t xml:space="preserve"> </w:t>
      </w:r>
      <w:r w:rsidRPr="005A4C99">
        <w:rPr>
          <w:sz w:val="32"/>
          <w:szCs w:val="32"/>
          <w:lang w:bidi="ar-IQ"/>
        </w:rPr>
        <w:t>facilitate self-performed tooth cleaning</w:t>
      </w:r>
      <w:r>
        <w:rPr>
          <w:sz w:val="32"/>
          <w:szCs w:val="32"/>
          <w:lang w:bidi="ar-IQ"/>
        </w:rPr>
        <w:t xml:space="preserve"> </w:t>
      </w:r>
      <w:r w:rsidRPr="005A4C99">
        <w:rPr>
          <w:sz w:val="32"/>
          <w:szCs w:val="32"/>
          <w:lang w:bidi="ar-IQ"/>
        </w:rPr>
        <w:t>to maintain good periodontal healt</w:t>
      </w:r>
      <w:r>
        <w:rPr>
          <w:sz w:val="32"/>
          <w:szCs w:val="32"/>
          <w:lang w:bidi="ar-IQ"/>
        </w:rPr>
        <w:t>h</w:t>
      </w:r>
      <w:r w:rsidRPr="005A4C99">
        <w:rPr>
          <w:sz w:val="32"/>
          <w:szCs w:val="32"/>
          <w:lang w:bidi="ar-IQ"/>
        </w:rPr>
        <w:t xml:space="preserve">. overhang restorations can be removed using diamond stone </w:t>
      </w:r>
      <w:r w:rsidRPr="005A4C99">
        <w:rPr>
          <w:sz w:val="32"/>
          <w:szCs w:val="32"/>
          <w:lang w:bidi="ar-IQ"/>
        </w:rPr>
        <w:br/>
      </w:r>
      <w:r>
        <w:rPr>
          <w:sz w:val="32"/>
          <w:szCs w:val="32"/>
          <w:lang w:bidi="ar-IQ"/>
        </w:rPr>
        <w:t>m</w:t>
      </w:r>
      <w:r w:rsidRPr="005A4C99">
        <w:rPr>
          <w:sz w:val="32"/>
          <w:szCs w:val="32"/>
          <w:lang w:bidi="ar-IQ"/>
        </w:rPr>
        <w:t xml:space="preserve">ounted on a hand piece </w:t>
      </w:r>
    </w:p>
    <w:p w14:paraId="2F17907A" w14:textId="007FF599" w:rsidR="00B051E6" w:rsidRDefault="00B051E6" w:rsidP="0061420F">
      <w:pPr>
        <w:jc w:val="both"/>
        <w:rPr>
          <w:sz w:val="32"/>
          <w:szCs w:val="32"/>
          <w:lang w:bidi="ar-IQ"/>
        </w:rPr>
      </w:pPr>
      <w:r w:rsidRPr="003D22B0">
        <w:rPr>
          <w:b/>
          <w:bCs/>
          <w:sz w:val="32"/>
          <w:szCs w:val="32"/>
          <w:u w:val="single"/>
          <w:lang w:bidi="ar-IQ"/>
        </w:rPr>
        <w:t>Evaluation of the effect of the initial, cause-related therapy</w:t>
      </w:r>
      <w:r>
        <w:rPr>
          <w:sz w:val="32"/>
          <w:szCs w:val="32"/>
          <w:lang w:bidi="ar-IQ"/>
        </w:rPr>
        <w:t>:</w:t>
      </w:r>
      <w:r w:rsidRPr="005A4C99">
        <w:rPr>
          <w:sz w:val="32"/>
          <w:szCs w:val="32"/>
          <w:lang w:bidi="ar-IQ"/>
        </w:rPr>
        <w:br/>
        <w:t xml:space="preserve">Reevaluation of the patients periodontal conditions &amp; caries </w:t>
      </w:r>
      <w:r w:rsidRPr="005A4C99">
        <w:rPr>
          <w:sz w:val="32"/>
          <w:szCs w:val="32"/>
          <w:lang w:bidi="ar-IQ"/>
        </w:rPr>
        <w:br/>
        <w:t>activity should be performe</w:t>
      </w:r>
      <w:r>
        <w:rPr>
          <w:sz w:val="32"/>
          <w:szCs w:val="32"/>
          <w:lang w:bidi="ar-IQ"/>
        </w:rPr>
        <w:t>d</w:t>
      </w:r>
      <w:r w:rsidRPr="005A4C99">
        <w:rPr>
          <w:sz w:val="32"/>
          <w:szCs w:val="32"/>
          <w:lang w:bidi="ar-IQ"/>
        </w:rPr>
        <w:t xml:space="preserve"> no earlier than </w:t>
      </w:r>
      <w:r w:rsidR="00812F48">
        <w:rPr>
          <w:sz w:val="32"/>
          <w:szCs w:val="32"/>
          <w:lang w:bidi="ar-IQ"/>
        </w:rPr>
        <w:t>4</w:t>
      </w:r>
      <w:r w:rsidRPr="005A4C99">
        <w:rPr>
          <w:sz w:val="32"/>
          <w:szCs w:val="32"/>
          <w:lang w:bidi="ar-IQ"/>
        </w:rPr>
        <w:t xml:space="preserve"> weeks </w:t>
      </w:r>
      <w:r w:rsidRPr="005A4C99">
        <w:rPr>
          <w:sz w:val="32"/>
          <w:szCs w:val="32"/>
          <w:lang w:bidi="ar-IQ"/>
        </w:rPr>
        <w:br/>
        <w:t xml:space="preserve">following the last session of the S+ RP procedures, in order to </w:t>
      </w:r>
      <w:r w:rsidRPr="005A4C99">
        <w:rPr>
          <w:sz w:val="32"/>
          <w:szCs w:val="32"/>
          <w:lang w:bidi="ar-IQ"/>
        </w:rPr>
        <w:br/>
        <w:t xml:space="preserve">provide time for the tissues to heal by the formation of a long </w:t>
      </w:r>
      <w:r w:rsidRPr="005A4C99">
        <w:rPr>
          <w:sz w:val="32"/>
          <w:szCs w:val="32"/>
          <w:lang w:bidi="ar-IQ"/>
        </w:rPr>
        <w:br/>
        <w:t xml:space="preserve">junctional epithelium &amp; sufficient practice with oral hygiene </w:t>
      </w:r>
      <w:r w:rsidRPr="005A4C99">
        <w:rPr>
          <w:sz w:val="32"/>
          <w:szCs w:val="32"/>
          <w:lang w:bidi="ar-IQ"/>
        </w:rPr>
        <w:br/>
        <w:t xml:space="preserve">skills. The initial phase of the therapy is completed with a </w:t>
      </w:r>
      <w:r w:rsidRPr="005A4C99">
        <w:rPr>
          <w:sz w:val="32"/>
          <w:szCs w:val="32"/>
          <w:lang w:bidi="ar-IQ"/>
        </w:rPr>
        <w:br/>
        <w:t xml:space="preserve">thorough analysis of the results obtained with respect to </w:t>
      </w:r>
    </w:p>
    <w:p w14:paraId="360E692B" w14:textId="77777777" w:rsidR="00B051E6" w:rsidRDefault="00B051E6" w:rsidP="00B051E6">
      <w:pPr>
        <w:pStyle w:val="ListParagraph"/>
        <w:numPr>
          <w:ilvl w:val="0"/>
          <w:numId w:val="6"/>
        </w:numPr>
        <w:jc w:val="both"/>
        <w:rPr>
          <w:sz w:val="32"/>
          <w:szCs w:val="32"/>
          <w:lang w:bidi="ar-IQ"/>
        </w:rPr>
      </w:pPr>
      <w:r w:rsidRPr="003E656F">
        <w:rPr>
          <w:sz w:val="32"/>
          <w:szCs w:val="32"/>
          <w:lang w:bidi="ar-IQ"/>
        </w:rPr>
        <w:lastRenderedPageBreak/>
        <w:t xml:space="preserve">Improvement of the self-performed plaque control. </w:t>
      </w:r>
    </w:p>
    <w:p w14:paraId="61E57015" w14:textId="77777777" w:rsidR="00B051E6" w:rsidRDefault="00B051E6" w:rsidP="00B051E6">
      <w:pPr>
        <w:pStyle w:val="ListParagraph"/>
        <w:numPr>
          <w:ilvl w:val="0"/>
          <w:numId w:val="6"/>
        </w:numPr>
        <w:jc w:val="both"/>
        <w:rPr>
          <w:sz w:val="32"/>
          <w:szCs w:val="32"/>
          <w:lang w:bidi="ar-IQ"/>
        </w:rPr>
      </w:pPr>
      <w:r w:rsidRPr="003E656F">
        <w:rPr>
          <w:sz w:val="32"/>
          <w:szCs w:val="32"/>
          <w:lang w:bidi="ar-IQ"/>
        </w:rPr>
        <w:t>Reduction in plaque level</w:t>
      </w:r>
      <w:r>
        <w:rPr>
          <w:sz w:val="32"/>
          <w:szCs w:val="32"/>
          <w:lang w:bidi="ar-IQ"/>
        </w:rPr>
        <w:t xml:space="preserve"> </w:t>
      </w:r>
      <w:r w:rsidRPr="003E656F">
        <w:rPr>
          <w:sz w:val="32"/>
          <w:szCs w:val="32"/>
          <w:lang w:bidi="ar-IQ"/>
        </w:rPr>
        <w:t xml:space="preserve">(plaque index). </w:t>
      </w:r>
    </w:p>
    <w:p w14:paraId="3A09D130" w14:textId="25003EA3" w:rsidR="00B051E6" w:rsidRDefault="00B051E6" w:rsidP="00B051E6">
      <w:pPr>
        <w:pStyle w:val="ListParagraph"/>
        <w:numPr>
          <w:ilvl w:val="0"/>
          <w:numId w:val="6"/>
        </w:numPr>
        <w:jc w:val="both"/>
        <w:rPr>
          <w:sz w:val="32"/>
          <w:szCs w:val="32"/>
          <w:lang w:bidi="ar-IQ"/>
        </w:rPr>
      </w:pPr>
      <w:r w:rsidRPr="003E656F">
        <w:rPr>
          <w:sz w:val="32"/>
          <w:szCs w:val="32"/>
          <w:lang w:bidi="ar-IQ"/>
        </w:rPr>
        <w:t xml:space="preserve">Resolution of gingival inflammation include less bleeding, </w:t>
      </w:r>
      <w:r w:rsidRPr="003E656F">
        <w:rPr>
          <w:sz w:val="32"/>
          <w:szCs w:val="32"/>
          <w:lang w:bidi="ar-IQ"/>
        </w:rPr>
        <w:br/>
        <w:t>redness</w:t>
      </w:r>
      <w:r>
        <w:rPr>
          <w:sz w:val="32"/>
          <w:szCs w:val="32"/>
          <w:lang w:bidi="ar-IQ"/>
        </w:rPr>
        <w:t xml:space="preserve"> </w:t>
      </w:r>
      <w:r w:rsidRPr="003E656F">
        <w:rPr>
          <w:sz w:val="32"/>
          <w:szCs w:val="32"/>
          <w:lang w:bidi="ar-IQ"/>
        </w:rPr>
        <w:t>&amp;</w:t>
      </w:r>
      <w:r>
        <w:rPr>
          <w:sz w:val="32"/>
          <w:szCs w:val="32"/>
          <w:lang w:bidi="ar-IQ"/>
        </w:rPr>
        <w:t xml:space="preserve"> </w:t>
      </w:r>
      <w:r w:rsidRPr="003E656F">
        <w:rPr>
          <w:sz w:val="32"/>
          <w:szCs w:val="32"/>
          <w:lang w:bidi="ar-IQ"/>
        </w:rPr>
        <w:t>swelling</w:t>
      </w:r>
      <w:r>
        <w:rPr>
          <w:sz w:val="32"/>
          <w:szCs w:val="32"/>
          <w:lang w:bidi="ar-IQ"/>
        </w:rPr>
        <w:t xml:space="preserve"> </w:t>
      </w:r>
      <w:r w:rsidRPr="003E656F">
        <w:rPr>
          <w:sz w:val="32"/>
          <w:szCs w:val="32"/>
          <w:lang w:bidi="ar-IQ"/>
        </w:rPr>
        <w:t>(</w:t>
      </w:r>
      <w:r>
        <w:rPr>
          <w:sz w:val="32"/>
          <w:szCs w:val="32"/>
          <w:lang w:bidi="ar-IQ"/>
        </w:rPr>
        <w:t xml:space="preserve"> gingival index and </w:t>
      </w:r>
      <w:r w:rsidRPr="003E656F">
        <w:rPr>
          <w:sz w:val="32"/>
          <w:szCs w:val="32"/>
          <w:lang w:bidi="ar-IQ"/>
        </w:rPr>
        <w:t>bleeding on probing)</w:t>
      </w:r>
      <w:r>
        <w:rPr>
          <w:sz w:val="32"/>
          <w:szCs w:val="32"/>
          <w:lang w:bidi="ar-IQ"/>
        </w:rPr>
        <w:t>.</w:t>
      </w:r>
    </w:p>
    <w:p w14:paraId="156FCABC" w14:textId="74D65572" w:rsidR="001814B3" w:rsidRPr="001814B3" w:rsidRDefault="001814B3" w:rsidP="001814B3">
      <w:pPr>
        <w:pStyle w:val="ListParagraph"/>
        <w:jc w:val="both"/>
        <w:rPr>
          <w:sz w:val="28"/>
          <w:szCs w:val="28"/>
          <w:lang w:bidi="ar-IQ"/>
        </w:rPr>
      </w:pPr>
      <w:r w:rsidRPr="001814B3">
        <w:rPr>
          <w:sz w:val="28"/>
          <w:szCs w:val="28"/>
          <w:lang w:bidi="ar-IQ"/>
        </w:rPr>
        <w:t xml:space="preserve">BOP measurement :a periodontal probe  inserted to the bottom of gingival crevice or periodontal pocket and move gently along the root </w:t>
      </w:r>
      <w:proofErr w:type="spellStart"/>
      <w:r w:rsidRPr="001814B3">
        <w:rPr>
          <w:sz w:val="28"/>
          <w:szCs w:val="28"/>
          <w:lang w:bidi="ar-IQ"/>
        </w:rPr>
        <w:t>surface,if</w:t>
      </w:r>
      <w:proofErr w:type="spellEnd"/>
      <w:r w:rsidRPr="001814B3">
        <w:rPr>
          <w:sz w:val="28"/>
          <w:szCs w:val="28"/>
          <w:lang w:bidi="ar-IQ"/>
        </w:rPr>
        <w:t xml:space="preserve"> bleeding occurs within 30 seconds the site give score(1) and for non-bleeding site, score (0).</w:t>
      </w:r>
    </w:p>
    <w:p w14:paraId="25AAE612" w14:textId="77777777" w:rsidR="00B051E6" w:rsidRDefault="00B051E6" w:rsidP="00B051E6">
      <w:pPr>
        <w:pStyle w:val="ListParagraph"/>
        <w:numPr>
          <w:ilvl w:val="0"/>
          <w:numId w:val="6"/>
        </w:numPr>
        <w:jc w:val="both"/>
        <w:rPr>
          <w:sz w:val="32"/>
          <w:szCs w:val="32"/>
          <w:lang w:bidi="ar-IQ"/>
        </w:rPr>
      </w:pPr>
      <w:r w:rsidRPr="003E656F">
        <w:rPr>
          <w:sz w:val="32"/>
          <w:szCs w:val="32"/>
          <w:lang w:bidi="ar-IQ"/>
        </w:rPr>
        <w:t>Shrinkage of the gingival soft tissue</w:t>
      </w:r>
      <w:r>
        <w:rPr>
          <w:sz w:val="32"/>
          <w:szCs w:val="32"/>
          <w:lang w:bidi="ar-IQ"/>
        </w:rPr>
        <w:t xml:space="preserve"> </w:t>
      </w:r>
      <w:r w:rsidRPr="003E656F">
        <w:rPr>
          <w:sz w:val="32"/>
          <w:szCs w:val="32"/>
          <w:lang w:bidi="ar-IQ"/>
        </w:rPr>
        <w:t>(recession).</w:t>
      </w:r>
    </w:p>
    <w:p w14:paraId="28490CE5" w14:textId="77777777" w:rsidR="00B051E6" w:rsidRPr="003D22B0" w:rsidRDefault="00B051E6" w:rsidP="00B051E6">
      <w:pPr>
        <w:pStyle w:val="ListParagraph"/>
        <w:numPr>
          <w:ilvl w:val="0"/>
          <w:numId w:val="6"/>
        </w:numPr>
        <w:jc w:val="both"/>
        <w:rPr>
          <w:sz w:val="32"/>
          <w:szCs w:val="32"/>
          <w:lang w:bidi="ar-IQ"/>
        </w:rPr>
      </w:pPr>
      <w:r w:rsidRPr="003E656F">
        <w:rPr>
          <w:sz w:val="32"/>
          <w:szCs w:val="32"/>
          <w:lang w:bidi="ar-IQ"/>
        </w:rPr>
        <w:t xml:space="preserve">Increased resistance to probe tip penetration by the tissues </w:t>
      </w:r>
      <w:r w:rsidRPr="003E656F">
        <w:rPr>
          <w:sz w:val="32"/>
          <w:szCs w:val="32"/>
          <w:lang w:bidi="ar-IQ"/>
        </w:rPr>
        <w:br/>
        <w:t>at the bas</w:t>
      </w:r>
      <w:r>
        <w:rPr>
          <w:sz w:val="32"/>
          <w:szCs w:val="32"/>
          <w:lang w:bidi="ar-IQ"/>
        </w:rPr>
        <w:t>e</w:t>
      </w:r>
      <w:r w:rsidRPr="003E656F">
        <w:rPr>
          <w:sz w:val="32"/>
          <w:szCs w:val="32"/>
          <w:lang w:bidi="ar-IQ"/>
        </w:rPr>
        <w:t xml:space="preserve"> of the pocket</w:t>
      </w:r>
    </w:p>
    <w:p w14:paraId="79906BB6" w14:textId="1AC4871C" w:rsidR="00B051E6" w:rsidRPr="0061420F" w:rsidRDefault="00B051E6" w:rsidP="0061420F">
      <w:pPr>
        <w:pStyle w:val="ListParagraph"/>
        <w:numPr>
          <w:ilvl w:val="0"/>
          <w:numId w:val="6"/>
        </w:numPr>
        <w:jc w:val="both"/>
        <w:rPr>
          <w:sz w:val="32"/>
          <w:szCs w:val="32"/>
          <w:lang w:bidi="ar-IQ"/>
        </w:rPr>
      </w:pPr>
      <w:r>
        <w:rPr>
          <w:sz w:val="32"/>
          <w:szCs w:val="32"/>
          <w:lang w:bidi="ar-IQ"/>
        </w:rPr>
        <w:t xml:space="preserve">Reduction of probing pocket </w:t>
      </w:r>
      <w:r w:rsidRPr="003E656F">
        <w:rPr>
          <w:sz w:val="32"/>
          <w:szCs w:val="32"/>
          <w:lang w:bidi="ar-IQ"/>
        </w:rPr>
        <w:t>depth, and if po</w:t>
      </w:r>
      <w:r>
        <w:rPr>
          <w:sz w:val="32"/>
          <w:szCs w:val="32"/>
          <w:lang w:bidi="ar-IQ"/>
        </w:rPr>
        <w:t>ss</w:t>
      </w:r>
      <w:r w:rsidRPr="003E656F">
        <w:rPr>
          <w:sz w:val="32"/>
          <w:szCs w:val="32"/>
          <w:lang w:bidi="ar-IQ"/>
        </w:rPr>
        <w:t xml:space="preserve">ible </w:t>
      </w:r>
      <w:r w:rsidRPr="003E656F">
        <w:rPr>
          <w:sz w:val="32"/>
          <w:szCs w:val="32"/>
          <w:lang w:bidi="ar-IQ"/>
        </w:rPr>
        <w:br/>
        <w:t>changes in probing</w:t>
      </w:r>
      <w:r>
        <w:rPr>
          <w:sz w:val="32"/>
          <w:szCs w:val="32"/>
          <w:lang w:bidi="ar-IQ"/>
        </w:rPr>
        <w:t xml:space="preserve"> attachment level as a result of</w:t>
      </w:r>
      <w:r w:rsidRPr="003E656F">
        <w:rPr>
          <w:sz w:val="32"/>
          <w:szCs w:val="32"/>
          <w:lang w:bidi="ar-IQ"/>
        </w:rPr>
        <w:t xml:space="preserve"> </w:t>
      </w:r>
      <w:r w:rsidRPr="003E656F">
        <w:rPr>
          <w:sz w:val="32"/>
          <w:szCs w:val="32"/>
          <w:lang w:bidi="ar-IQ"/>
        </w:rPr>
        <w:br/>
        <w:t>gingival shrinkage and formation of long junctional epi.</w:t>
      </w:r>
    </w:p>
    <w:p w14:paraId="348122FF" w14:textId="77777777" w:rsidR="00B051E6" w:rsidRPr="003E656F" w:rsidRDefault="00B051E6" w:rsidP="00B051E6">
      <w:pPr>
        <w:pStyle w:val="ListParagraph"/>
        <w:rPr>
          <w:sz w:val="32"/>
          <w:szCs w:val="32"/>
          <w:lang w:bidi="ar-IQ"/>
        </w:rPr>
      </w:pPr>
      <w:r>
        <w:rPr>
          <w:sz w:val="32"/>
          <w:szCs w:val="32"/>
          <w:lang w:bidi="ar-IQ"/>
        </w:rPr>
        <w:t>Clinical attachment level (CAL): is the distance from the cementoenamel junction (CEJ) to the location of inserted periodontal probe tip(bottom of gingival crevice or periodontal pocket).</w:t>
      </w:r>
    </w:p>
    <w:p w14:paraId="59287078" w14:textId="77777777" w:rsidR="00B051E6" w:rsidRDefault="00B051E6" w:rsidP="00B051E6">
      <w:pPr>
        <w:pStyle w:val="ListParagraph"/>
        <w:numPr>
          <w:ilvl w:val="0"/>
          <w:numId w:val="6"/>
        </w:numPr>
        <w:jc w:val="both"/>
        <w:rPr>
          <w:sz w:val="32"/>
          <w:szCs w:val="32"/>
          <w:lang w:bidi="ar-IQ"/>
        </w:rPr>
      </w:pPr>
      <w:r w:rsidRPr="003E656F">
        <w:rPr>
          <w:sz w:val="32"/>
          <w:szCs w:val="32"/>
          <w:lang w:bidi="ar-IQ"/>
        </w:rPr>
        <w:t>reduced tooth mobility</w:t>
      </w:r>
      <w:r>
        <w:rPr>
          <w:sz w:val="32"/>
          <w:szCs w:val="32"/>
          <w:lang w:bidi="ar-IQ"/>
        </w:rPr>
        <w:t>.</w:t>
      </w:r>
      <w:r w:rsidRPr="003E656F">
        <w:rPr>
          <w:sz w:val="32"/>
          <w:szCs w:val="32"/>
          <w:lang w:bidi="ar-IQ"/>
        </w:rPr>
        <w:t xml:space="preserve"> </w:t>
      </w:r>
    </w:p>
    <w:p w14:paraId="298DB048" w14:textId="165D75CB" w:rsidR="00B051E6" w:rsidRPr="0061420F" w:rsidRDefault="00B051E6" w:rsidP="0061420F">
      <w:pPr>
        <w:pStyle w:val="ListParagraph"/>
        <w:jc w:val="both"/>
        <w:rPr>
          <w:sz w:val="32"/>
          <w:szCs w:val="32"/>
          <w:lang w:bidi="ar-IQ"/>
        </w:rPr>
      </w:pPr>
      <w:r w:rsidRPr="003E656F">
        <w:rPr>
          <w:sz w:val="32"/>
          <w:szCs w:val="32"/>
          <w:lang w:bidi="ar-IQ"/>
        </w:rPr>
        <w:t xml:space="preserve">The Pockets should not be probed sooner than 4-6 weeks </w:t>
      </w:r>
      <w:r w:rsidRPr="003E656F">
        <w:rPr>
          <w:sz w:val="32"/>
          <w:szCs w:val="32"/>
          <w:lang w:bidi="ar-IQ"/>
        </w:rPr>
        <w:br/>
        <w:t>after S&amp;RP as this may interfere with healing process</w:t>
      </w:r>
      <w:r>
        <w:rPr>
          <w:sz w:val="32"/>
          <w:szCs w:val="32"/>
          <w:lang w:bidi="ar-IQ"/>
        </w:rPr>
        <w:t>.</w:t>
      </w:r>
      <w:r w:rsidRPr="0061420F">
        <w:rPr>
          <w:sz w:val="32"/>
          <w:szCs w:val="32"/>
          <w:lang w:bidi="ar-IQ"/>
        </w:rPr>
        <w:br/>
        <w:t xml:space="preserve">When we evaluate the results of our treatment </w:t>
      </w:r>
      <w:r w:rsidRPr="0061420F">
        <w:rPr>
          <w:sz w:val="32"/>
          <w:szCs w:val="32"/>
          <w:lang w:bidi="ar-IQ"/>
        </w:rPr>
        <w:br/>
        <w:t xml:space="preserve">according to these points we can see one of the </w:t>
      </w:r>
      <w:r w:rsidRPr="0061420F">
        <w:rPr>
          <w:sz w:val="32"/>
          <w:szCs w:val="32"/>
          <w:lang w:bidi="ar-IQ"/>
        </w:rPr>
        <w:br/>
        <w:t>following conditions :-</w:t>
      </w:r>
    </w:p>
    <w:p w14:paraId="7D225239" w14:textId="223526CE" w:rsidR="00B051E6" w:rsidRPr="0061420F" w:rsidRDefault="00B051E6" w:rsidP="0061420F">
      <w:pPr>
        <w:pStyle w:val="ListParagraph"/>
        <w:numPr>
          <w:ilvl w:val="0"/>
          <w:numId w:val="7"/>
        </w:numPr>
        <w:jc w:val="both"/>
        <w:rPr>
          <w:sz w:val="32"/>
          <w:szCs w:val="32"/>
          <w:lang w:bidi="ar-IQ"/>
        </w:rPr>
      </w:pPr>
      <w:r w:rsidRPr="003E656F">
        <w:rPr>
          <w:sz w:val="32"/>
          <w:szCs w:val="32"/>
          <w:lang w:bidi="ar-IQ"/>
        </w:rPr>
        <w:t>Patient with improved oral h</w:t>
      </w:r>
      <w:r>
        <w:rPr>
          <w:sz w:val="32"/>
          <w:szCs w:val="32"/>
          <w:lang w:bidi="ar-IQ"/>
        </w:rPr>
        <w:t>y</w:t>
      </w:r>
      <w:r w:rsidRPr="003E656F">
        <w:rPr>
          <w:sz w:val="32"/>
          <w:szCs w:val="32"/>
          <w:lang w:bidi="ar-IQ"/>
        </w:rPr>
        <w:t xml:space="preserve">giene, no gingival </w:t>
      </w:r>
      <w:r w:rsidRPr="003E656F">
        <w:rPr>
          <w:sz w:val="32"/>
          <w:szCs w:val="32"/>
          <w:lang w:bidi="ar-IQ"/>
        </w:rPr>
        <w:br/>
        <w:t>infla</w:t>
      </w:r>
      <w:r>
        <w:rPr>
          <w:sz w:val="32"/>
          <w:szCs w:val="32"/>
          <w:lang w:bidi="ar-IQ"/>
        </w:rPr>
        <w:t>mm</w:t>
      </w:r>
      <w:r w:rsidRPr="003E656F">
        <w:rPr>
          <w:sz w:val="32"/>
          <w:szCs w:val="32"/>
          <w:lang w:bidi="ar-IQ"/>
        </w:rPr>
        <w:t>ation, no bleeding on probing</w:t>
      </w:r>
      <w:r>
        <w:rPr>
          <w:sz w:val="32"/>
          <w:szCs w:val="32"/>
          <w:lang w:bidi="ar-IQ"/>
        </w:rPr>
        <w:t xml:space="preserve"> </w:t>
      </w:r>
      <w:r w:rsidRPr="003E656F">
        <w:rPr>
          <w:sz w:val="32"/>
          <w:szCs w:val="32"/>
          <w:lang w:bidi="ar-IQ"/>
        </w:rPr>
        <w:t>wi</w:t>
      </w:r>
      <w:r>
        <w:rPr>
          <w:sz w:val="32"/>
          <w:szCs w:val="32"/>
          <w:lang w:bidi="ar-IQ"/>
        </w:rPr>
        <w:t>th</w:t>
      </w:r>
      <w:r w:rsidRPr="003E656F">
        <w:rPr>
          <w:sz w:val="32"/>
          <w:szCs w:val="32"/>
          <w:lang w:bidi="ar-IQ"/>
        </w:rPr>
        <w:t xml:space="preserve"> marked </w:t>
      </w:r>
      <w:r w:rsidRPr="003E656F">
        <w:rPr>
          <w:sz w:val="32"/>
          <w:szCs w:val="32"/>
          <w:lang w:bidi="ar-IQ"/>
        </w:rPr>
        <w:br/>
        <w:t xml:space="preserve">reduction in probing pocket depth, in such situation no </w:t>
      </w:r>
      <w:r w:rsidRPr="003E656F">
        <w:rPr>
          <w:sz w:val="32"/>
          <w:szCs w:val="32"/>
          <w:lang w:bidi="ar-IQ"/>
        </w:rPr>
        <w:br/>
        <w:t xml:space="preserve">further periodontal treatment is required and the </w:t>
      </w:r>
      <w:r w:rsidRPr="003E656F">
        <w:rPr>
          <w:sz w:val="32"/>
          <w:szCs w:val="32"/>
          <w:lang w:bidi="ar-IQ"/>
        </w:rPr>
        <w:br/>
      </w:r>
      <w:r w:rsidRPr="003E656F">
        <w:rPr>
          <w:sz w:val="32"/>
          <w:szCs w:val="32"/>
          <w:lang w:bidi="ar-IQ"/>
        </w:rPr>
        <w:lastRenderedPageBreak/>
        <w:t xml:space="preserve">patient directly advanced to maintenance phase of </w:t>
      </w:r>
      <w:r w:rsidRPr="003E656F">
        <w:rPr>
          <w:sz w:val="32"/>
          <w:szCs w:val="32"/>
          <w:lang w:bidi="ar-IQ"/>
        </w:rPr>
        <w:br/>
        <w:t xml:space="preserve">periodontal therapy. </w:t>
      </w:r>
    </w:p>
    <w:p w14:paraId="68EFC0E8" w14:textId="45D06287" w:rsidR="00B051E6" w:rsidRPr="0061420F" w:rsidRDefault="00B051E6" w:rsidP="0061420F">
      <w:pPr>
        <w:pStyle w:val="ListParagraph"/>
        <w:numPr>
          <w:ilvl w:val="0"/>
          <w:numId w:val="7"/>
        </w:numPr>
        <w:jc w:val="both"/>
        <w:rPr>
          <w:sz w:val="32"/>
          <w:szCs w:val="32"/>
          <w:lang w:bidi="ar-IQ"/>
        </w:rPr>
      </w:pPr>
      <w:r>
        <w:rPr>
          <w:sz w:val="32"/>
          <w:szCs w:val="32"/>
          <w:lang w:bidi="ar-IQ"/>
        </w:rPr>
        <w:t>P</w:t>
      </w:r>
      <w:r w:rsidRPr="003E656F">
        <w:rPr>
          <w:sz w:val="32"/>
          <w:szCs w:val="32"/>
          <w:lang w:bidi="ar-IQ"/>
        </w:rPr>
        <w:t xml:space="preserve">atient with proper standard of oral hygiene but having </w:t>
      </w:r>
      <w:r w:rsidRPr="003E656F">
        <w:rPr>
          <w:sz w:val="32"/>
          <w:szCs w:val="32"/>
          <w:lang w:bidi="ar-IQ"/>
        </w:rPr>
        <w:br/>
        <w:t xml:space="preserve">some sites of bleeding on probing with no significant </w:t>
      </w:r>
      <w:r w:rsidRPr="003E656F">
        <w:rPr>
          <w:sz w:val="32"/>
          <w:szCs w:val="32"/>
          <w:lang w:bidi="ar-IQ"/>
        </w:rPr>
        <w:br/>
        <w:t xml:space="preserve">reduction in probing depth. Such patient may need to be </w:t>
      </w:r>
      <w:r w:rsidRPr="003E656F">
        <w:rPr>
          <w:sz w:val="32"/>
          <w:szCs w:val="32"/>
          <w:lang w:bidi="ar-IQ"/>
        </w:rPr>
        <w:br/>
        <w:t xml:space="preserve">advanced to corrective phase including the periodontal </w:t>
      </w:r>
      <w:r w:rsidRPr="003E656F">
        <w:rPr>
          <w:sz w:val="32"/>
          <w:szCs w:val="32"/>
          <w:lang w:bidi="ar-IQ"/>
        </w:rPr>
        <w:br/>
        <w:t>surgery.</w:t>
      </w:r>
    </w:p>
    <w:p w14:paraId="13BA3BED" w14:textId="55BB392D" w:rsidR="00096CED" w:rsidRDefault="00B051E6" w:rsidP="0061420F">
      <w:pPr>
        <w:pStyle w:val="ListParagraph"/>
        <w:numPr>
          <w:ilvl w:val="0"/>
          <w:numId w:val="7"/>
        </w:numPr>
        <w:jc w:val="both"/>
        <w:rPr>
          <w:sz w:val="32"/>
          <w:szCs w:val="32"/>
          <w:lang w:bidi="ar-IQ"/>
        </w:rPr>
      </w:pPr>
      <w:r>
        <w:rPr>
          <w:sz w:val="32"/>
          <w:szCs w:val="32"/>
          <w:lang w:bidi="ar-IQ"/>
        </w:rPr>
        <w:t>P</w:t>
      </w:r>
      <w:r w:rsidRPr="0006796A">
        <w:rPr>
          <w:sz w:val="32"/>
          <w:szCs w:val="32"/>
          <w:lang w:bidi="ar-IQ"/>
        </w:rPr>
        <w:t xml:space="preserve">atient with inadequate oral hygiene due to lack of </w:t>
      </w:r>
      <w:r w:rsidRPr="0006796A">
        <w:rPr>
          <w:sz w:val="32"/>
          <w:szCs w:val="32"/>
          <w:lang w:bidi="ar-IQ"/>
        </w:rPr>
        <w:br/>
        <w:t xml:space="preserve">motivation or lack of ability to do proper home care, such </w:t>
      </w:r>
      <w:r w:rsidRPr="0006796A">
        <w:rPr>
          <w:sz w:val="32"/>
          <w:szCs w:val="32"/>
          <w:lang w:bidi="ar-IQ"/>
        </w:rPr>
        <w:br/>
        <w:t xml:space="preserve">patient should be </w:t>
      </w:r>
      <w:proofErr w:type="spellStart"/>
      <w:r w:rsidRPr="0006796A">
        <w:rPr>
          <w:sz w:val="32"/>
          <w:szCs w:val="32"/>
          <w:lang w:bidi="ar-IQ"/>
        </w:rPr>
        <w:t>remotivated</w:t>
      </w:r>
      <w:proofErr w:type="spellEnd"/>
      <w:r w:rsidRPr="0006796A">
        <w:rPr>
          <w:sz w:val="32"/>
          <w:szCs w:val="32"/>
          <w:lang w:bidi="ar-IQ"/>
        </w:rPr>
        <w:t xml:space="preserve"> and reinstructed to </w:t>
      </w:r>
      <w:r w:rsidRPr="0006796A">
        <w:rPr>
          <w:sz w:val="32"/>
          <w:szCs w:val="32"/>
          <w:lang w:bidi="ar-IQ"/>
        </w:rPr>
        <w:br/>
        <w:t xml:space="preserve">improve their oral hygiene because if the oral hygiene </w:t>
      </w:r>
      <w:r w:rsidRPr="0006796A">
        <w:rPr>
          <w:sz w:val="32"/>
          <w:szCs w:val="32"/>
          <w:lang w:bidi="ar-IQ"/>
        </w:rPr>
        <w:br/>
        <w:t xml:space="preserve">not improved the periodontal disease will recurrent even </w:t>
      </w:r>
      <w:r w:rsidRPr="0006796A">
        <w:rPr>
          <w:sz w:val="32"/>
          <w:szCs w:val="32"/>
          <w:lang w:bidi="ar-IQ"/>
        </w:rPr>
        <w:br/>
        <w:t>if we conduct periodontal surgery.</w:t>
      </w:r>
    </w:p>
    <w:p w14:paraId="0A8D4A0B" w14:textId="77777777" w:rsidR="007F631E" w:rsidRPr="0061420F" w:rsidRDefault="007F631E" w:rsidP="007F631E">
      <w:pPr>
        <w:pStyle w:val="ListParagraph"/>
        <w:ind w:left="1080"/>
        <w:jc w:val="both"/>
        <w:rPr>
          <w:sz w:val="32"/>
          <w:szCs w:val="32"/>
          <w:lang w:bidi="ar-IQ"/>
        </w:rPr>
      </w:pPr>
    </w:p>
    <w:p w14:paraId="493135F8" w14:textId="3D6292EC" w:rsidR="00096CED" w:rsidRPr="0061420F" w:rsidRDefault="00096CED" w:rsidP="0061420F">
      <w:pPr>
        <w:pStyle w:val="ListParagraph"/>
        <w:rPr>
          <w:b/>
          <w:bCs/>
          <w:sz w:val="32"/>
          <w:szCs w:val="32"/>
          <w:lang w:bidi="ar-IQ"/>
        </w:rPr>
      </w:pPr>
      <w:r w:rsidRPr="00096CED">
        <w:rPr>
          <w:b/>
          <w:bCs/>
          <w:sz w:val="32"/>
          <w:szCs w:val="32"/>
          <w:lang w:bidi="ar-IQ"/>
        </w:rPr>
        <w:t xml:space="preserve">  Decision to refer for specialist periodontal treatment</w:t>
      </w:r>
    </w:p>
    <w:p w14:paraId="02430F4F" w14:textId="2D2C4805" w:rsidR="00096CED" w:rsidRDefault="00096CED" w:rsidP="00F60E3F">
      <w:pPr>
        <w:pStyle w:val="ListParagraph"/>
        <w:rPr>
          <w:sz w:val="32"/>
          <w:szCs w:val="32"/>
          <w:lang w:bidi="ar-IQ"/>
        </w:rPr>
      </w:pPr>
      <w:r w:rsidRPr="00096CED">
        <w:rPr>
          <w:sz w:val="32"/>
          <w:szCs w:val="32"/>
          <w:lang w:bidi="ar-IQ"/>
        </w:rPr>
        <w:t>The concept</w:t>
      </w:r>
      <w:r>
        <w:rPr>
          <w:sz w:val="32"/>
          <w:szCs w:val="32"/>
          <w:lang w:bidi="ar-IQ"/>
        </w:rPr>
        <w:t xml:space="preserve"> of the critical probing depth of  5.4 mm has been advanced to assist in making the determination to proceed to surgical </w:t>
      </w:r>
      <w:proofErr w:type="spellStart"/>
      <w:r>
        <w:rPr>
          <w:sz w:val="32"/>
          <w:szCs w:val="32"/>
          <w:lang w:bidi="ar-IQ"/>
        </w:rPr>
        <w:t>intervention.This</w:t>
      </w:r>
      <w:proofErr w:type="spellEnd"/>
      <w:r>
        <w:rPr>
          <w:sz w:val="32"/>
          <w:szCs w:val="32"/>
          <w:lang w:bidi="ar-IQ"/>
        </w:rPr>
        <w:t xml:space="preserve"> is the measurement above </w:t>
      </w:r>
      <w:r w:rsidR="00903881">
        <w:rPr>
          <w:sz w:val="32"/>
          <w:szCs w:val="32"/>
          <w:lang w:bidi="ar-IQ"/>
        </w:rPr>
        <w:t xml:space="preserve">which surgical therapy will result in clinical attachment gain and below which it will result in clinical attachment </w:t>
      </w:r>
      <w:proofErr w:type="spellStart"/>
      <w:r w:rsidR="00903881">
        <w:rPr>
          <w:sz w:val="32"/>
          <w:szCs w:val="32"/>
          <w:lang w:bidi="ar-IQ"/>
        </w:rPr>
        <w:t>loss.A</w:t>
      </w:r>
      <w:proofErr w:type="spellEnd"/>
      <w:r w:rsidR="00903881">
        <w:rPr>
          <w:sz w:val="32"/>
          <w:szCs w:val="32"/>
          <w:lang w:bidi="ar-IQ"/>
        </w:rPr>
        <w:t xml:space="preserve"> similar 5 mm standard of clinical attachment loss has been co</w:t>
      </w:r>
      <w:r w:rsidR="00A4459F">
        <w:rPr>
          <w:sz w:val="32"/>
          <w:szCs w:val="32"/>
          <w:lang w:bidi="ar-IQ"/>
        </w:rPr>
        <w:t xml:space="preserve">mmonly used as a guideline for identifying candidates for surgical referral based on the understanding that the typical root length is about 13 mm and the crest of the alveolar bone is at a level approximately 2 mm apical to the bottom of the pocket and about 7 mm apical to the CEJ and therefore only about half of the bony support for the tooth </w:t>
      </w:r>
      <w:proofErr w:type="spellStart"/>
      <w:r w:rsidR="00A4459F">
        <w:rPr>
          <w:sz w:val="32"/>
          <w:szCs w:val="32"/>
          <w:lang w:bidi="ar-IQ"/>
        </w:rPr>
        <w:t>remains.Periodontal</w:t>
      </w:r>
      <w:proofErr w:type="spellEnd"/>
      <w:r w:rsidR="00A4459F">
        <w:rPr>
          <w:sz w:val="32"/>
          <w:szCs w:val="32"/>
          <w:lang w:bidi="ar-IQ"/>
        </w:rPr>
        <w:t xml:space="preserve"> surgery can help improve support for </w:t>
      </w:r>
      <w:r w:rsidR="00A4459F">
        <w:rPr>
          <w:sz w:val="32"/>
          <w:szCs w:val="32"/>
          <w:lang w:bidi="ar-IQ"/>
        </w:rPr>
        <w:lastRenderedPageBreak/>
        <w:t>teeth in th</w:t>
      </w:r>
      <w:r w:rsidR="000B2750">
        <w:rPr>
          <w:sz w:val="32"/>
          <w:szCs w:val="32"/>
          <w:lang w:bidi="ar-IQ"/>
        </w:rPr>
        <w:t>ese cases through pocket reduction, bone augmentation and regeneration procedure.</w:t>
      </w:r>
    </w:p>
    <w:p w14:paraId="16D3BEF6" w14:textId="5B720186" w:rsidR="00DB0810" w:rsidRPr="00F60E3F" w:rsidRDefault="00DB0810" w:rsidP="00F60E3F">
      <w:pPr>
        <w:pStyle w:val="ListParagraph"/>
        <w:rPr>
          <w:sz w:val="32"/>
          <w:szCs w:val="32"/>
          <w:lang w:bidi="ar-IQ"/>
        </w:rPr>
      </w:pPr>
      <w:r>
        <w:rPr>
          <w:noProof/>
        </w:rPr>
        <w:drawing>
          <wp:inline distT="0" distB="0" distL="0" distR="0" wp14:anchorId="5081B792" wp14:editId="12E11A01">
            <wp:extent cx="2266950" cy="1985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579" cy="2001291"/>
                    </a:xfrm>
                    <a:prstGeom prst="rect">
                      <a:avLst/>
                    </a:prstGeom>
                    <a:noFill/>
                    <a:ln>
                      <a:noFill/>
                    </a:ln>
                  </pic:spPr>
                </pic:pic>
              </a:graphicData>
            </a:graphic>
          </wp:inline>
        </w:drawing>
      </w:r>
    </w:p>
    <w:p w14:paraId="75FD65B7" w14:textId="3FB160F3" w:rsidR="00EC09D8" w:rsidRPr="00EC09D8" w:rsidRDefault="00EC09D8" w:rsidP="00EC09D8">
      <w:pPr>
        <w:pStyle w:val="ListParagraph"/>
        <w:rPr>
          <w:noProof/>
          <w:sz w:val="32"/>
          <w:szCs w:val="32"/>
        </w:rPr>
      </w:pPr>
      <w:r w:rsidRPr="0080243E">
        <w:rPr>
          <w:noProof/>
          <w:sz w:val="32"/>
          <w:szCs w:val="32"/>
        </w:rPr>
        <w:drawing>
          <wp:anchor distT="0" distB="0" distL="114300" distR="114300" simplePos="0" relativeHeight="251658240" behindDoc="0" locked="0" layoutInCell="1" allowOverlap="1" wp14:anchorId="3735443E" wp14:editId="6DEB9AB8">
            <wp:simplePos x="0" y="0"/>
            <wp:positionH relativeFrom="margin">
              <wp:align>right</wp:align>
            </wp:positionH>
            <wp:positionV relativeFrom="paragraph">
              <wp:posOffset>986790</wp:posOffset>
            </wp:positionV>
            <wp:extent cx="2854960" cy="22860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4960" cy="2286000"/>
                    </a:xfrm>
                    <a:prstGeom prst="rect">
                      <a:avLst/>
                    </a:prstGeom>
                  </pic:spPr>
                </pic:pic>
              </a:graphicData>
            </a:graphic>
            <wp14:sizeRelH relativeFrom="margin">
              <wp14:pctWidth>0</wp14:pctWidth>
            </wp14:sizeRelH>
            <wp14:sizeRelV relativeFrom="margin">
              <wp14:pctHeight>0</wp14:pctHeight>
            </wp14:sizeRelV>
          </wp:anchor>
        </w:drawing>
      </w:r>
      <w:r w:rsidR="00096CED">
        <w:rPr>
          <w:sz w:val="32"/>
          <w:szCs w:val="32"/>
          <w:lang w:bidi="ar-IQ"/>
        </w:rPr>
        <w:t xml:space="preserve"> </w:t>
      </w:r>
      <w:r w:rsidR="00B051E6" w:rsidRPr="009927F4">
        <w:rPr>
          <w:noProof/>
          <w:sz w:val="32"/>
          <w:szCs w:val="32"/>
        </w:rPr>
        <w:drawing>
          <wp:inline distT="0" distB="0" distL="0" distR="0" wp14:anchorId="50CCA859" wp14:editId="3D5F5DC7">
            <wp:extent cx="2333625" cy="1750222"/>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7739" cy="1820808"/>
                    </a:xfrm>
                    <a:prstGeom prst="rect">
                      <a:avLst/>
                    </a:prstGeom>
                  </pic:spPr>
                </pic:pic>
              </a:graphicData>
            </a:graphic>
          </wp:inline>
        </w:drawing>
      </w:r>
    </w:p>
    <w:p w14:paraId="7F3A191C" w14:textId="64E90928" w:rsidR="001814B3" w:rsidRPr="00DB0810" w:rsidRDefault="00EC09D8" w:rsidP="00EC09D8">
      <w:pPr>
        <w:jc w:val="both"/>
        <w:rPr>
          <w:sz w:val="32"/>
          <w:szCs w:val="32"/>
          <w:lang w:bidi="ar-IQ"/>
        </w:rPr>
      </w:pPr>
      <w:r>
        <w:rPr>
          <w:sz w:val="32"/>
          <w:szCs w:val="32"/>
          <w:lang w:bidi="ar-IQ"/>
        </w:rPr>
        <w:br w:type="textWrapping" w:clear="all"/>
      </w:r>
      <w:r w:rsidRPr="00EC09D8">
        <w:rPr>
          <w:sz w:val="32"/>
          <w:szCs w:val="32"/>
          <w:lang w:bidi="ar-IQ"/>
        </w:rPr>
        <w:drawing>
          <wp:inline distT="0" distB="0" distL="0" distR="0" wp14:anchorId="5B113904" wp14:editId="3EC54776">
            <wp:extent cx="2091076" cy="1933575"/>
            <wp:effectExtent l="0" t="0" r="4445" b="0"/>
            <wp:docPr id="95234" name="Picture 2" descr="C:\Users\اح\Desktop\New folder (7)\f226be8be9.jpg">
              <a:extLst xmlns:a="http://schemas.openxmlformats.org/drawingml/2006/main">
                <a:ext uri="{FF2B5EF4-FFF2-40B4-BE49-F238E27FC236}">
                  <a16:creationId xmlns:a16="http://schemas.microsoft.com/office/drawing/2014/main" id="{A115F585-F9A7-494F-B675-6D5394111F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4" name="Picture 2" descr="C:\Users\اح\Desktop\New folder (7)\f226be8be9.jpg">
                      <a:extLst>
                        <a:ext uri="{FF2B5EF4-FFF2-40B4-BE49-F238E27FC236}">
                          <a16:creationId xmlns:a16="http://schemas.microsoft.com/office/drawing/2014/main" id="{A115F585-F9A7-494F-B675-6D5394111F9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7097" cy="1948389"/>
                    </a:xfrm>
                    <a:prstGeom prst="rect">
                      <a:avLst/>
                    </a:prstGeom>
                    <a:noFill/>
                    <a:ln>
                      <a:noFill/>
                    </a:ln>
                  </pic:spPr>
                </pic:pic>
              </a:graphicData>
            </a:graphic>
          </wp:inline>
        </w:drawing>
      </w:r>
      <w:r w:rsidRPr="00EC09D8">
        <w:rPr>
          <w:b/>
          <w:bCs/>
          <w:sz w:val="32"/>
          <w:szCs w:val="32"/>
          <w:lang w:bidi="ar-IQ"/>
        </w:rPr>
        <w:drawing>
          <wp:inline distT="0" distB="0" distL="0" distR="0" wp14:anchorId="2DE5C0EA" wp14:editId="6226950A">
            <wp:extent cx="1504950" cy="1504950"/>
            <wp:effectExtent l="0" t="0" r="0" b="0"/>
            <wp:docPr id="95235" name="Picture 3" descr="C:\Users\اح\Desktop\New folder (7)\hnfuture_15.jpg">
              <a:extLst xmlns:a="http://schemas.openxmlformats.org/drawingml/2006/main">
                <a:ext uri="{FF2B5EF4-FFF2-40B4-BE49-F238E27FC236}">
                  <a16:creationId xmlns:a16="http://schemas.microsoft.com/office/drawing/2014/main" id="{A55F0A59-8C4E-43E3-B438-1F4637C9E0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5" name="Picture 3" descr="C:\Users\اح\Desktop\New folder (7)\hnfuture_15.jpg">
                      <a:extLst>
                        <a:ext uri="{FF2B5EF4-FFF2-40B4-BE49-F238E27FC236}">
                          <a16:creationId xmlns:a16="http://schemas.microsoft.com/office/drawing/2014/main" id="{A55F0A59-8C4E-43E3-B438-1F4637C9E02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673E9EC6" w14:textId="77777777" w:rsidR="00EC09D8" w:rsidRDefault="00EC09D8" w:rsidP="00EC09D8">
      <w:pPr>
        <w:rPr>
          <w:b/>
          <w:bCs/>
          <w:sz w:val="32"/>
          <w:szCs w:val="32"/>
          <w:lang w:bidi="ar-IQ"/>
        </w:rPr>
      </w:pPr>
      <w:bookmarkStart w:id="0" w:name="_GoBack"/>
      <w:bookmarkEnd w:id="0"/>
    </w:p>
    <w:p w14:paraId="775664F3" w14:textId="2555CA4C" w:rsidR="00EC09D8" w:rsidRPr="00EC09D8" w:rsidRDefault="00661CC1" w:rsidP="00EC09D8">
      <w:pPr>
        <w:jc w:val="center"/>
        <w:rPr>
          <w:b/>
          <w:bCs/>
          <w:sz w:val="32"/>
          <w:szCs w:val="32"/>
          <w:lang w:bidi="ar-IQ"/>
        </w:rPr>
      </w:pPr>
      <w:r w:rsidRPr="00621001">
        <w:rPr>
          <w:b/>
          <w:bCs/>
          <w:sz w:val="32"/>
          <w:szCs w:val="32"/>
          <w:lang w:bidi="ar-IQ"/>
        </w:rPr>
        <w:lastRenderedPageBreak/>
        <w:t>Chemical plaque control</w:t>
      </w:r>
    </w:p>
    <w:p w14:paraId="1B2EBE68" w14:textId="77777777" w:rsidR="00661CC1" w:rsidRDefault="00661CC1" w:rsidP="00661CC1">
      <w:pPr>
        <w:jc w:val="both"/>
        <w:rPr>
          <w:sz w:val="32"/>
          <w:szCs w:val="32"/>
          <w:lang w:bidi="ar-IQ"/>
        </w:rPr>
      </w:pPr>
      <w:r>
        <w:rPr>
          <w:sz w:val="32"/>
          <w:szCs w:val="32"/>
          <w:lang w:bidi="ar-IQ"/>
        </w:rPr>
        <w:t xml:space="preserve">   Gingivitis and periodon</w:t>
      </w:r>
      <w:r w:rsidRPr="00621001">
        <w:rPr>
          <w:sz w:val="32"/>
          <w:szCs w:val="32"/>
          <w:lang w:bidi="ar-IQ"/>
        </w:rPr>
        <w:t>t</w:t>
      </w:r>
      <w:r>
        <w:rPr>
          <w:sz w:val="32"/>
          <w:szCs w:val="32"/>
          <w:lang w:bidi="ar-IQ"/>
        </w:rPr>
        <w:t>itis</w:t>
      </w:r>
      <w:r w:rsidRPr="00621001">
        <w:rPr>
          <w:sz w:val="32"/>
          <w:szCs w:val="32"/>
          <w:lang w:bidi="ar-IQ"/>
        </w:rPr>
        <w:t xml:space="preserve"> are highly prevalent di</w:t>
      </w:r>
      <w:r>
        <w:rPr>
          <w:sz w:val="32"/>
          <w:szCs w:val="32"/>
          <w:lang w:bidi="ar-IQ"/>
        </w:rPr>
        <w:t>s</w:t>
      </w:r>
      <w:r w:rsidRPr="00621001">
        <w:rPr>
          <w:sz w:val="32"/>
          <w:szCs w:val="32"/>
          <w:lang w:bidi="ar-IQ"/>
        </w:rPr>
        <w:t xml:space="preserve">eases and prevention of occurrence </w:t>
      </w:r>
      <w:r>
        <w:rPr>
          <w:sz w:val="32"/>
          <w:szCs w:val="32"/>
          <w:lang w:bidi="ar-IQ"/>
        </w:rPr>
        <w:t>o</w:t>
      </w:r>
      <w:r w:rsidRPr="00621001">
        <w:rPr>
          <w:sz w:val="32"/>
          <w:szCs w:val="32"/>
          <w:lang w:bidi="ar-IQ"/>
        </w:rPr>
        <w:t>r recurrence i</w:t>
      </w:r>
      <w:r>
        <w:rPr>
          <w:sz w:val="32"/>
          <w:szCs w:val="32"/>
          <w:lang w:bidi="ar-IQ"/>
        </w:rPr>
        <w:t>s</w:t>
      </w:r>
      <w:r w:rsidRPr="00621001">
        <w:rPr>
          <w:sz w:val="32"/>
          <w:szCs w:val="32"/>
          <w:lang w:bidi="ar-IQ"/>
        </w:rPr>
        <w:t xml:space="preserve"> depe</w:t>
      </w:r>
      <w:r>
        <w:rPr>
          <w:sz w:val="32"/>
          <w:szCs w:val="32"/>
          <w:lang w:bidi="ar-IQ"/>
        </w:rPr>
        <w:t>ndent on supra -g</w:t>
      </w:r>
      <w:r w:rsidRPr="00621001">
        <w:rPr>
          <w:sz w:val="32"/>
          <w:szCs w:val="32"/>
          <w:lang w:bidi="ar-IQ"/>
        </w:rPr>
        <w:t xml:space="preserve">ingival plaque control. Tooth cleaning </w:t>
      </w:r>
      <w:r>
        <w:rPr>
          <w:sz w:val="32"/>
          <w:szCs w:val="32"/>
          <w:lang w:bidi="ar-IQ"/>
        </w:rPr>
        <w:t>is</w:t>
      </w:r>
      <w:r w:rsidRPr="00621001">
        <w:rPr>
          <w:sz w:val="32"/>
          <w:szCs w:val="32"/>
          <w:lang w:bidi="ar-IQ"/>
        </w:rPr>
        <w:t xml:space="preserve"> largel</w:t>
      </w:r>
      <w:r>
        <w:rPr>
          <w:sz w:val="32"/>
          <w:szCs w:val="32"/>
          <w:lang w:bidi="ar-IQ"/>
        </w:rPr>
        <w:t>y</w:t>
      </w:r>
      <w:r w:rsidRPr="00621001">
        <w:rPr>
          <w:sz w:val="32"/>
          <w:szCs w:val="32"/>
          <w:lang w:bidi="ar-IQ"/>
        </w:rPr>
        <w:t xml:space="preserve"> influenced by the compliance</w:t>
      </w:r>
      <w:r>
        <w:rPr>
          <w:sz w:val="32"/>
          <w:szCs w:val="32"/>
          <w:lang w:bidi="ar-IQ"/>
        </w:rPr>
        <w:t xml:space="preserve"> </w:t>
      </w:r>
      <w:r w:rsidRPr="00621001">
        <w:rPr>
          <w:sz w:val="32"/>
          <w:szCs w:val="32"/>
          <w:lang w:bidi="ar-IQ"/>
        </w:rPr>
        <w:t xml:space="preserve">and dexterity of the individual thus the </w:t>
      </w:r>
      <w:r>
        <w:rPr>
          <w:sz w:val="32"/>
          <w:szCs w:val="32"/>
          <w:lang w:bidi="ar-IQ"/>
        </w:rPr>
        <w:t>concept</w:t>
      </w:r>
      <w:r w:rsidRPr="00621001">
        <w:rPr>
          <w:sz w:val="32"/>
          <w:szCs w:val="32"/>
          <w:lang w:bidi="ar-IQ"/>
        </w:rPr>
        <w:t xml:space="preserve"> of</w:t>
      </w:r>
      <w:r>
        <w:rPr>
          <w:sz w:val="32"/>
          <w:szCs w:val="32"/>
          <w:lang w:bidi="ar-IQ"/>
        </w:rPr>
        <w:t xml:space="preserve"> us</w:t>
      </w:r>
      <w:r w:rsidRPr="00621001">
        <w:rPr>
          <w:sz w:val="32"/>
          <w:szCs w:val="32"/>
          <w:lang w:bidi="ar-IQ"/>
        </w:rPr>
        <w:t>ing chemical</w:t>
      </w:r>
      <w:r>
        <w:rPr>
          <w:sz w:val="32"/>
          <w:szCs w:val="32"/>
          <w:lang w:bidi="ar-IQ"/>
        </w:rPr>
        <w:t xml:space="preserve"> </w:t>
      </w:r>
      <w:r w:rsidRPr="00621001">
        <w:rPr>
          <w:sz w:val="32"/>
          <w:szCs w:val="32"/>
          <w:lang w:bidi="ar-IQ"/>
        </w:rPr>
        <w:t>plaque control is just an adjunc</w:t>
      </w:r>
      <w:r>
        <w:rPr>
          <w:sz w:val="32"/>
          <w:szCs w:val="32"/>
          <w:lang w:bidi="ar-IQ"/>
        </w:rPr>
        <w:t>tiv</w:t>
      </w:r>
      <w:r w:rsidRPr="00621001">
        <w:rPr>
          <w:sz w:val="32"/>
          <w:szCs w:val="32"/>
          <w:lang w:bidi="ar-IQ"/>
        </w:rPr>
        <w:t xml:space="preserve">e mean to overcome inadequacies of mechanical cleaning. </w:t>
      </w:r>
    </w:p>
    <w:p w14:paraId="6B4B4A29" w14:textId="77777777" w:rsidR="00661CC1" w:rsidRDefault="00661CC1" w:rsidP="00661CC1">
      <w:pPr>
        <w:jc w:val="both"/>
        <w:rPr>
          <w:sz w:val="32"/>
          <w:szCs w:val="32"/>
          <w:lang w:bidi="ar-IQ"/>
        </w:rPr>
      </w:pPr>
      <w:r w:rsidRPr="00621001">
        <w:rPr>
          <w:sz w:val="32"/>
          <w:szCs w:val="32"/>
          <w:lang w:bidi="ar-IQ"/>
        </w:rPr>
        <w:t xml:space="preserve">The action of these </w:t>
      </w:r>
      <w:r>
        <w:rPr>
          <w:sz w:val="32"/>
          <w:szCs w:val="32"/>
          <w:lang w:bidi="ar-IQ"/>
        </w:rPr>
        <w:t>chemical could</w:t>
      </w:r>
      <w:r w:rsidRPr="00621001">
        <w:rPr>
          <w:sz w:val="32"/>
          <w:szCs w:val="32"/>
          <w:lang w:bidi="ar-IQ"/>
        </w:rPr>
        <w:t xml:space="preserve"> fit into four categories</w:t>
      </w:r>
      <w:r>
        <w:rPr>
          <w:sz w:val="32"/>
          <w:szCs w:val="32"/>
          <w:lang w:bidi="ar-IQ"/>
        </w:rPr>
        <w:t>:</w:t>
      </w:r>
      <w:r w:rsidRPr="00621001">
        <w:rPr>
          <w:sz w:val="32"/>
          <w:szCs w:val="32"/>
          <w:lang w:bidi="ar-IQ"/>
        </w:rPr>
        <w:t xml:space="preserve"> </w:t>
      </w:r>
    </w:p>
    <w:p w14:paraId="4268F171" w14:textId="77777777" w:rsidR="00661CC1" w:rsidRDefault="00661CC1" w:rsidP="00661CC1">
      <w:pPr>
        <w:jc w:val="both"/>
        <w:rPr>
          <w:sz w:val="32"/>
          <w:szCs w:val="32"/>
          <w:lang w:bidi="ar-IQ"/>
        </w:rPr>
      </w:pPr>
      <w:r w:rsidRPr="00621001">
        <w:rPr>
          <w:sz w:val="32"/>
          <w:szCs w:val="32"/>
          <w:lang w:bidi="ar-IQ"/>
        </w:rPr>
        <w:t>1. Anti</w:t>
      </w:r>
      <w:r>
        <w:rPr>
          <w:sz w:val="32"/>
          <w:szCs w:val="32"/>
          <w:lang w:bidi="ar-IQ"/>
        </w:rPr>
        <w:t>-</w:t>
      </w:r>
      <w:r w:rsidRPr="00621001">
        <w:rPr>
          <w:sz w:val="32"/>
          <w:szCs w:val="32"/>
          <w:lang w:bidi="ar-IQ"/>
        </w:rPr>
        <w:t xml:space="preserve">adhesive </w:t>
      </w:r>
    </w:p>
    <w:p w14:paraId="4F036147" w14:textId="77777777" w:rsidR="00661CC1" w:rsidRDefault="00661CC1" w:rsidP="00661CC1">
      <w:pPr>
        <w:jc w:val="both"/>
        <w:rPr>
          <w:sz w:val="32"/>
          <w:szCs w:val="32"/>
          <w:lang w:bidi="ar-IQ"/>
        </w:rPr>
      </w:pPr>
      <w:r w:rsidRPr="00621001">
        <w:rPr>
          <w:sz w:val="32"/>
          <w:szCs w:val="32"/>
          <w:lang w:bidi="ar-IQ"/>
        </w:rPr>
        <w:t xml:space="preserve">2. Antimicrobial </w:t>
      </w:r>
    </w:p>
    <w:p w14:paraId="4FB7C9D8" w14:textId="77777777" w:rsidR="00661CC1" w:rsidRDefault="00661CC1" w:rsidP="00661CC1">
      <w:pPr>
        <w:jc w:val="both"/>
        <w:rPr>
          <w:sz w:val="32"/>
          <w:szCs w:val="32"/>
          <w:lang w:bidi="ar-IQ"/>
        </w:rPr>
      </w:pPr>
      <w:r w:rsidRPr="00621001">
        <w:rPr>
          <w:sz w:val="32"/>
          <w:szCs w:val="32"/>
          <w:lang w:bidi="ar-IQ"/>
        </w:rPr>
        <w:t>3. Plaque remova</w:t>
      </w:r>
      <w:r>
        <w:rPr>
          <w:sz w:val="32"/>
          <w:szCs w:val="32"/>
          <w:lang w:bidi="ar-IQ"/>
        </w:rPr>
        <w:t xml:space="preserve">l. </w:t>
      </w:r>
    </w:p>
    <w:p w14:paraId="58C73045" w14:textId="77777777" w:rsidR="00661CC1" w:rsidRDefault="00661CC1" w:rsidP="00661CC1">
      <w:pPr>
        <w:jc w:val="both"/>
        <w:rPr>
          <w:b/>
          <w:bCs/>
          <w:sz w:val="32"/>
          <w:szCs w:val="32"/>
          <w:u w:val="single"/>
          <w:lang w:bidi="ar-IQ"/>
        </w:rPr>
      </w:pPr>
      <w:r>
        <w:rPr>
          <w:sz w:val="32"/>
          <w:szCs w:val="32"/>
          <w:lang w:bidi="ar-IQ"/>
        </w:rPr>
        <w:t>4. Anti-pathogenic.</w:t>
      </w:r>
      <w:r w:rsidRPr="00621001">
        <w:rPr>
          <w:sz w:val="32"/>
          <w:szCs w:val="32"/>
          <w:lang w:bidi="ar-IQ"/>
        </w:rPr>
        <w:t xml:space="preserve"> </w:t>
      </w:r>
    </w:p>
    <w:p w14:paraId="6C93A7DF" w14:textId="77777777" w:rsidR="00661CC1" w:rsidRDefault="00661CC1" w:rsidP="00661CC1">
      <w:pPr>
        <w:jc w:val="both"/>
        <w:rPr>
          <w:sz w:val="32"/>
          <w:szCs w:val="32"/>
          <w:lang w:bidi="ar-IQ"/>
        </w:rPr>
      </w:pPr>
      <w:r w:rsidRPr="008735BC">
        <w:rPr>
          <w:b/>
          <w:bCs/>
          <w:sz w:val="32"/>
          <w:szCs w:val="32"/>
          <w:u w:val="single"/>
          <w:lang w:bidi="ar-IQ"/>
        </w:rPr>
        <w:t>Anti-adhesive agents</w:t>
      </w:r>
      <w:r w:rsidRPr="00621001">
        <w:rPr>
          <w:sz w:val="32"/>
          <w:szCs w:val="32"/>
          <w:lang w:bidi="ar-IQ"/>
        </w:rPr>
        <w:t xml:space="preserve"> </w:t>
      </w:r>
    </w:p>
    <w:p w14:paraId="779C09EC" w14:textId="77777777" w:rsidR="00661CC1" w:rsidRPr="00173ED4" w:rsidRDefault="00661CC1" w:rsidP="00661CC1">
      <w:pPr>
        <w:jc w:val="both"/>
        <w:rPr>
          <w:sz w:val="32"/>
          <w:szCs w:val="32"/>
          <w:lang w:bidi="ar-IQ"/>
        </w:rPr>
      </w:pPr>
      <w:r>
        <w:rPr>
          <w:sz w:val="32"/>
          <w:szCs w:val="32"/>
          <w:lang w:bidi="ar-IQ"/>
        </w:rPr>
        <w:t>They</w:t>
      </w:r>
      <w:r w:rsidRPr="00621001">
        <w:rPr>
          <w:sz w:val="32"/>
          <w:szCs w:val="32"/>
          <w:lang w:bidi="ar-IQ"/>
        </w:rPr>
        <w:t xml:space="preserve"> </w:t>
      </w:r>
      <w:r>
        <w:rPr>
          <w:sz w:val="32"/>
          <w:szCs w:val="32"/>
          <w:lang w:bidi="ar-IQ"/>
        </w:rPr>
        <w:t>w</w:t>
      </w:r>
      <w:r w:rsidRPr="00621001">
        <w:rPr>
          <w:sz w:val="32"/>
          <w:szCs w:val="32"/>
          <w:lang w:bidi="ar-IQ"/>
        </w:rPr>
        <w:t xml:space="preserve">ould act at the pellicle </w:t>
      </w:r>
      <w:r>
        <w:rPr>
          <w:sz w:val="32"/>
          <w:szCs w:val="32"/>
          <w:lang w:bidi="ar-IQ"/>
        </w:rPr>
        <w:t>s</w:t>
      </w:r>
      <w:r w:rsidRPr="00621001">
        <w:rPr>
          <w:sz w:val="32"/>
          <w:szCs w:val="32"/>
          <w:lang w:bidi="ar-IQ"/>
        </w:rPr>
        <w:t>urfa</w:t>
      </w:r>
      <w:r>
        <w:rPr>
          <w:sz w:val="32"/>
          <w:szCs w:val="32"/>
          <w:lang w:bidi="ar-IQ"/>
        </w:rPr>
        <w:t>c</w:t>
      </w:r>
      <w:r w:rsidRPr="00621001">
        <w:rPr>
          <w:sz w:val="32"/>
          <w:szCs w:val="32"/>
          <w:lang w:bidi="ar-IQ"/>
        </w:rPr>
        <w:t>e to prevent the initial</w:t>
      </w:r>
      <w:r>
        <w:rPr>
          <w:sz w:val="32"/>
          <w:szCs w:val="32"/>
          <w:lang w:bidi="ar-IQ"/>
        </w:rPr>
        <w:t xml:space="preserve"> </w:t>
      </w:r>
      <w:r w:rsidRPr="00621001">
        <w:rPr>
          <w:sz w:val="32"/>
          <w:szCs w:val="32"/>
          <w:lang w:bidi="ar-IQ"/>
        </w:rPr>
        <w:t xml:space="preserve">attachment of the primary plaque forming bacteria and </w:t>
      </w:r>
      <w:r>
        <w:rPr>
          <w:sz w:val="32"/>
          <w:szCs w:val="32"/>
          <w:lang w:bidi="ar-IQ"/>
        </w:rPr>
        <w:t>d</w:t>
      </w:r>
      <w:r w:rsidRPr="00621001">
        <w:rPr>
          <w:sz w:val="32"/>
          <w:szCs w:val="32"/>
          <w:lang w:bidi="ar-IQ"/>
        </w:rPr>
        <w:t>evelopment of</w:t>
      </w:r>
      <w:r>
        <w:rPr>
          <w:sz w:val="32"/>
          <w:szCs w:val="32"/>
          <w:lang w:bidi="ar-IQ"/>
        </w:rPr>
        <w:t xml:space="preserve"> </w:t>
      </w:r>
      <w:r w:rsidRPr="00621001">
        <w:rPr>
          <w:sz w:val="32"/>
          <w:szCs w:val="32"/>
          <w:lang w:bidi="ar-IQ"/>
        </w:rPr>
        <w:t>biofilm</w:t>
      </w:r>
      <w:r>
        <w:rPr>
          <w:sz w:val="32"/>
          <w:szCs w:val="32"/>
          <w:lang w:bidi="ar-IQ"/>
        </w:rPr>
        <w:t>s,</w:t>
      </w:r>
      <w:r w:rsidRPr="00621001">
        <w:rPr>
          <w:sz w:val="32"/>
          <w:szCs w:val="32"/>
          <w:lang w:bidi="ar-IQ"/>
        </w:rPr>
        <w:t xml:space="preserve"> alt</w:t>
      </w:r>
      <w:r>
        <w:rPr>
          <w:sz w:val="32"/>
          <w:szCs w:val="32"/>
          <w:lang w:bidi="ar-IQ"/>
        </w:rPr>
        <w:t>h</w:t>
      </w:r>
      <w:r w:rsidRPr="00621001">
        <w:rPr>
          <w:sz w:val="32"/>
          <w:szCs w:val="32"/>
          <w:lang w:bidi="ar-IQ"/>
        </w:rPr>
        <w:t>ough the am</w:t>
      </w:r>
      <w:r>
        <w:rPr>
          <w:sz w:val="32"/>
          <w:szCs w:val="32"/>
          <w:lang w:bidi="ar-IQ"/>
        </w:rPr>
        <w:t>in</w:t>
      </w:r>
      <w:r w:rsidRPr="00621001">
        <w:rPr>
          <w:sz w:val="32"/>
          <w:szCs w:val="32"/>
          <w:lang w:bidi="ar-IQ"/>
        </w:rPr>
        <w:t>e al</w:t>
      </w:r>
      <w:r>
        <w:rPr>
          <w:sz w:val="32"/>
          <w:szCs w:val="32"/>
          <w:lang w:bidi="ar-IQ"/>
        </w:rPr>
        <w:t>c</w:t>
      </w:r>
      <w:r w:rsidRPr="00621001">
        <w:rPr>
          <w:sz w:val="32"/>
          <w:szCs w:val="32"/>
          <w:lang w:bidi="ar-IQ"/>
        </w:rPr>
        <w:t>ohol, delmopinol, which appears to inter</w:t>
      </w:r>
      <w:r>
        <w:rPr>
          <w:sz w:val="32"/>
          <w:szCs w:val="32"/>
          <w:lang w:bidi="ar-IQ"/>
        </w:rPr>
        <w:t>f</w:t>
      </w:r>
      <w:r w:rsidRPr="00621001">
        <w:rPr>
          <w:sz w:val="32"/>
          <w:szCs w:val="32"/>
          <w:lang w:bidi="ar-IQ"/>
        </w:rPr>
        <w:t>ere with bact</w:t>
      </w:r>
      <w:r>
        <w:rPr>
          <w:sz w:val="32"/>
          <w:szCs w:val="32"/>
          <w:lang w:bidi="ar-IQ"/>
        </w:rPr>
        <w:t>e</w:t>
      </w:r>
      <w:r w:rsidRPr="00621001">
        <w:rPr>
          <w:sz w:val="32"/>
          <w:szCs w:val="32"/>
          <w:lang w:bidi="ar-IQ"/>
        </w:rPr>
        <w:t>rial mat</w:t>
      </w:r>
      <w:r>
        <w:rPr>
          <w:sz w:val="32"/>
          <w:szCs w:val="32"/>
          <w:lang w:bidi="ar-IQ"/>
        </w:rPr>
        <w:t>r</w:t>
      </w:r>
      <w:r w:rsidRPr="00621001">
        <w:rPr>
          <w:sz w:val="32"/>
          <w:szCs w:val="32"/>
          <w:lang w:bidi="ar-IQ"/>
        </w:rPr>
        <w:t>i</w:t>
      </w:r>
      <w:r>
        <w:rPr>
          <w:sz w:val="32"/>
          <w:szCs w:val="32"/>
          <w:lang w:bidi="ar-IQ"/>
        </w:rPr>
        <w:t xml:space="preserve">x </w:t>
      </w:r>
      <w:r w:rsidRPr="00621001">
        <w:rPr>
          <w:sz w:val="32"/>
          <w:szCs w:val="32"/>
          <w:lang w:bidi="ar-IQ"/>
        </w:rPr>
        <w:t>formation and therefore fits between</w:t>
      </w:r>
      <w:r>
        <w:rPr>
          <w:sz w:val="32"/>
          <w:szCs w:val="32"/>
          <w:lang w:bidi="ar-IQ"/>
        </w:rPr>
        <w:t xml:space="preserve"> </w:t>
      </w:r>
      <w:r w:rsidRPr="00621001">
        <w:rPr>
          <w:sz w:val="32"/>
          <w:szCs w:val="32"/>
          <w:lang w:bidi="ar-IQ"/>
        </w:rPr>
        <w:t>the concepts of anti</w:t>
      </w:r>
      <w:r>
        <w:rPr>
          <w:sz w:val="32"/>
          <w:szCs w:val="32"/>
          <w:lang w:bidi="ar-IQ"/>
        </w:rPr>
        <w:t>-</w:t>
      </w:r>
      <w:r w:rsidRPr="00621001">
        <w:rPr>
          <w:sz w:val="32"/>
          <w:szCs w:val="32"/>
          <w:lang w:bidi="ar-IQ"/>
        </w:rPr>
        <w:t>ad</w:t>
      </w:r>
      <w:r>
        <w:rPr>
          <w:sz w:val="32"/>
          <w:szCs w:val="32"/>
          <w:lang w:bidi="ar-IQ"/>
        </w:rPr>
        <w:t>h</w:t>
      </w:r>
      <w:r w:rsidRPr="00621001">
        <w:rPr>
          <w:sz w:val="32"/>
          <w:szCs w:val="32"/>
          <w:lang w:bidi="ar-IQ"/>
        </w:rPr>
        <w:t>es</w:t>
      </w:r>
      <w:r>
        <w:rPr>
          <w:sz w:val="32"/>
          <w:szCs w:val="32"/>
          <w:lang w:bidi="ar-IQ"/>
        </w:rPr>
        <w:t>io</w:t>
      </w:r>
      <w:r w:rsidRPr="00621001">
        <w:rPr>
          <w:sz w:val="32"/>
          <w:szCs w:val="32"/>
          <w:lang w:bidi="ar-IQ"/>
        </w:rPr>
        <w:t>n and plaque removal, has been shown</w:t>
      </w:r>
      <w:r>
        <w:rPr>
          <w:sz w:val="32"/>
          <w:szCs w:val="32"/>
          <w:lang w:bidi="ar-IQ"/>
        </w:rPr>
        <w:t xml:space="preserve"> </w:t>
      </w:r>
      <w:r w:rsidRPr="00621001">
        <w:rPr>
          <w:sz w:val="32"/>
          <w:szCs w:val="32"/>
          <w:lang w:bidi="ar-IQ"/>
        </w:rPr>
        <w:t>effective against plaque and gin</w:t>
      </w:r>
      <w:r>
        <w:rPr>
          <w:sz w:val="32"/>
          <w:szCs w:val="32"/>
          <w:lang w:bidi="ar-IQ"/>
        </w:rPr>
        <w:t>gi</w:t>
      </w:r>
      <w:r w:rsidRPr="00621001">
        <w:rPr>
          <w:sz w:val="32"/>
          <w:szCs w:val="32"/>
          <w:lang w:bidi="ar-IQ"/>
        </w:rPr>
        <w:t>vitis</w:t>
      </w:r>
      <w:r>
        <w:rPr>
          <w:sz w:val="32"/>
          <w:szCs w:val="32"/>
          <w:lang w:bidi="ar-IQ"/>
        </w:rPr>
        <w:t>.</w:t>
      </w:r>
      <w:r>
        <w:rPr>
          <w:rFonts w:ascii="Arial" w:hAnsi="Arial" w:cs="Arial"/>
          <w:b/>
          <w:bCs/>
          <w:color w:val="555555"/>
          <w:sz w:val="19"/>
          <w:szCs w:val="19"/>
        </w:rPr>
        <w:br/>
      </w:r>
      <w:r w:rsidRPr="00300F0E">
        <w:rPr>
          <w:b/>
          <w:bCs/>
          <w:sz w:val="32"/>
          <w:szCs w:val="32"/>
          <w:u w:val="single"/>
          <w:lang w:bidi="ar-IQ"/>
        </w:rPr>
        <w:t>Antimicrobial agents</w:t>
      </w:r>
      <w:r>
        <w:rPr>
          <w:b/>
          <w:bCs/>
          <w:sz w:val="32"/>
          <w:szCs w:val="32"/>
          <w:u w:val="single"/>
          <w:lang w:bidi="ar-IQ"/>
        </w:rPr>
        <w:t>:</w:t>
      </w:r>
      <w:r w:rsidRPr="00300F0E">
        <w:rPr>
          <w:b/>
          <w:bCs/>
          <w:sz w:val="32"/>
          <w:szCs w:val="32"/>
          <w:u w:val="single"/>
          <w:lang w:bidi="ar-IQ"/>
        </w:rPr>
        <w:t xml:space="preserve"> </w:t>
      </w:r>
    </w:p>
    <w:p w14:paraId="3835A2F0" w14:textId="77777777" w:rsidR="00661CC1" w:rsidRDefault="00661CC1" w:rsidP="00661CC1">
      <w:pPr>
        <w:jc w:val="both"/>
        <w:rPr>
          <w:sz w:val="32"/>
          <w:szCs w:val="32"/>
          <w:lang w:bidi="ar-IQ"/>
        </w:rPr>
      </w:pPr>
      <w:r w:rsidRPr="00300F0E">
        <w:rPr>
          <w:sz w:val="32"/>
          <w:szCs w:val="32"/>
          <w:lang w:bidi="ar-IQ"/>
        </w:rPr>
        <w:t>They could inhibit plaque formation through one of two mechanisms</w:t>
      </w:r>
      <w:r>
        <w:rPr>
          <w:sz w:val="32"/>
          <w:szCs w:val="32"/>
          <w:lang w:bidi="ar-IQ"/>
        </w:rPr>
        <w:t xml:space="preserve"> </w:t>
      </w:r>
      <w:r w:rsidRPr="00300F0E">
        <w:rPr>
          <w:sz w:val="32"/>
          <w:szCs w:val="32"/>
          <w:lang w:bidi="ar-IQ"/>
        </w:rPr>
        <w:t xml:space="preserve">alone or combined. The first would be the inhibition of bacterial proliferation therefore could exert their effects either at the pellicle coated tooth surface before the primary plaque formation bacteria </w:t>
      </w:r>
      <w:r w:rsidRPr="00300F0E">
        <w:rPr>
          <w:sz w:val="32"/>
          <w:szCs w:val="32"/>
          <w:lang w:bidi="ar-IQ"/>
        </w:rPr>
        <w:lastRenderedPageBreak/>
        <w:t>attach or after attachment but before division of these bacteria, th</w:t>
      </w:r>
      <w:r>
        <w:rPr>
          <w:sz w:val="32"/>
          <w:szCs w:val="32"/>
          <w:lang w:bidi="ar-IQ"/>
        </w:rPr>
        <w:t>i</w:t>
      </w:r>
      <w:r w:rsidRPr="00300F0E">
        <w:rPr>
          <w:sz w:val="32"/>
          <w:szCs w:val="32"/>
          <w:lang w:bidi="ar-IQ"/>
        </w:rPr>
        <w:t xml:space="preserve">s effect would be bacteriostatic in type while, the second effect could be bactericidal, whereby the antimicrobial agent destroys all of </w:t>
      </w:r>
      <w:r>
        <w:rPr>
          <w:sz w:val="32"/>
          <w:szCs w:val="32"/>
          <w:lang w:bidi="ar-IQ"/>
        </w:rPr>
        <w:t>t</w:t>
      </w:r>
      <w:r w:rsidRPr="00300F0E">
        <w:rPr>
          <w:sz w:val="32"/>
          <w:szCs w:val="32"/>
          <w:lang w:bidi="ar-IQ"/>
        </w:rPr>
        <w:t>he microorganisms either attaching or already attached to the tooth</w:t>
      </w:r>
      <w:r>
        <w:rPr>
          <w:sz w:val="32"/>
          <w:szCs w:val="32"/>
          <w:lang w:bidi="ar-IQ"/>
        </w:rPr>
        <w:t xml:space="preserve"> </w:t>
      </w:r>
      <w:r w:rsidRPr="00300F0E">
        <w:rPr>
          <w:sz w:val="32"/>
          <w:szCs w:val="32"/>
          <w:lang w:bidi="ar-IQ"/>
        </w:rPr>
        <w:t>surface.</w:t>
      </w:r>
    </w:p>
    <w:p w14:paraId="7CB8A2EE" w14:textId="77777777" w:rsidR="00661CC1" w:rsidRPr="00300F0E" w:rsidRDefault="00661CC1" w:rsidP="00661CC1">
      <w:pPr>
        <w:jc w:val="both"/>
        <w:rPr>
          <w:b/>
          <w:bCs/>
          <w:sz w:val="32"/>
          <w:szCs w:val="32"/>
          <w:u w:val="single"/>
          <w:lang w:bidi="ar-IQ"/>
        </w:rPr>
      </w:pPr>
      <w:r w:rsidRPr="00300F0E">
        <w:rPr>
          <w:b/>
          <w:bCs/>
          <w:sz w:val="32"/>
          <w:szCs w:val="32"/>
          <w:u w:val="single"/>
          <w:lang w:bidi="ar-IQ"/>
        </w:rPr>
        <w:t xml:space="preserve"> </w:t>
      </w:r>
      <w:r>
        <w:rPr>
          <w:b/>
          <w:bCs/>
          <w:sz w:val="32"/>
          <w:szCs w:val="32"/>
          <w:u w:val="single"/>
          <w:lang w:bidi="ar-IQ"/>
        </w:rPr>
        <w:t>Plaq</w:t>
      </w:r>
      <w:r w:rsidRPr="00300F0E">
        <w:rPr>
          <w:b/>
          <w:bCs/>
          <w:sz w:val="32"/>
          <w:szCs w:val="32"/>
          <w:u w:val="single"/>
          <w:lang w:bidi="ar-IQ"/>
        </w:rPr>
        <w:t>ue removal agents</w:t>
      </w:r>
      <w:r>
        <w:rPr>
          <w:b/>
          <w:bCs/>
          <w:sz w:val="32"/>
          <w:szCs w:val="32"/>
          <w:u w:val="single"/>
          <w:lang w:bidi="ar-IQ"/>
        </w:rPr>
        <w:t>:</w:t>
      </w:r>
    </w:p>
    <w:p w14:paraId="524F8B2E" w14:textId="77777777" w:rsidR="00661CC1" w:rsidRPr="00173ED4" w:rsidRDefault="00661CC1" w:rsidP="00661CC1">
      <w:pPr>
        <w:jc w:val="both"/>
        <w:rPr>
          <w:sz w:val="32"/>
          <w:szCs w:val="32"/>
          <w:lang w:bidi="ar-IQ"/>
        </w:rPr>
      </w:pPr>
      <w:r>
        <w:rPr>
          <w:sz w:val="32"/>
          <w:szCs w:val="32"/>
          <w:lang w:bidi="ar-IQ"/>
        </w:rPr>
        <w:t xml:space="preserve">  </w:t>
      </w:r>
      <w:r w:rsidRPr="00300F0E">
        <w:rPr>
          <w:sz w:val="32"/>
          <w:szCs w:val="32"/>
          <w:lang w:bidi="ar-IQ"/>
        </w:rPr>
        <w:t xml:space="preserve">Such agents contained in a mouth rinse to reach all tooth surfaces and act in an identical manner to a tooth brush and remove bacteria from the tooth surface have attracted the terminology of the chemical tooth brush e.g. Hypochlorite's. </w:t>
      </w:r>
    </w:p>
    <w:p w14:paraId="509B5454" w14:textId="77777777" w:rsidR="00661CC1" w:rsidRPr="00AE02F2" w:rsidRDefault="00661CC1" w:rsidP="00661CC1">
      <w:pPr>
        <w:jc w:val="both"/>
        <w:rPr>
          <w:b/>
          <w:bCs/>
          <w:sz w:val="32"/>
          <w:szCs w:val="32"/>
          <w:u w:val="single"/>
          <w:lang w:bidi="ar-IQ"/>
        </w:rPr>
      </w:pPr>
      <w:r>
        <w:rPr>
          <w:b/>
          <w:bCs/>
          <w:sz w:val="32"/>
          <w:szCs w:val="32"/>
          <w:u w:val="single"/>
          <w:lang w:bidi="ar-IQ"/>
        </w:rPr>
        <w:t>A</w:t>
      </w:r>
      <w:r w:rsidRPr="00AE02F2">
        <w:rPr>
          <w:b/>
          <w:bCs/>
          <w:sz w:val="32"/>
          <w:szCs w:val="32"/>
          <w:u w:val="single"/>
          <w:lang w:bidi="ar-IQ"/>
        </w:rPr>
        <w:t>nti-pathogenic</w:t>
      </w:r>
      <w:r>
        <w:rPr>
          <w:b/>
          <w:bCs/>
          <w:sz w:val="32"/>
          <w:szCs w:val="32"/>
          <w:u w:val="single"/>
          <w:lang w:bidi="ar-IQ"/>
        </w:rPr>
        <w:t xml:space="preserve"> age</w:t>
      </w:r>
      <w:r w:rsidRPr="00AE02F2">
        <w:rPr>
          <w:b/>
          <w:bCs/>
          <w:sz w:val="32"/>
          <w:szCs w:val="32"/>
          <w:u w:val="single"/>
          <w:lang w:bidi="ar-IQ"/>
        </w:rPr>
        <w:t>nts</w:t>
      </w:r>
      <w:r>
        <w:rPr>
          <w:b/>
          <w:bCs/>
          <w:sz w:val="32"/>
          <w:szCs w:val="32"/>
          <w:u w:val="single"/>
          <w:lang w:bidi="ar-IQ"/>
        </w:rPr>
        <w:t>:</w:t>
      </w:r>
      <w:r w:rsidRPr="00AE02F2">
        <w:rPr>
          <w:b/>
          <w:bCs/>
          <w:sz w:val="32"/>
          <w:szCs w:val="32"/>
          <w:u w:val="single"/>
          <w:lang w:bidi="ar-IQ"/>
        </w:rPr>
        <w:t xml:space="preserve"> </w:t>
      </w:r>
    </w:p>
    <w:p w14:paraId="71FEF494" w14:textId="77777777" w:rsidR="00661CC1" w:rsidRDefault="00661CC1" w:rsidP="00661CC1">
      <w:pPr>
        <w:jc w:val="both"/>
        <w:rPr>
          <w:sz w:val="32"/>
          <w:szCs w:val="32"/>
          <w:lang w:bidi="ar-IQ"/>
        </w:rPr>
      </w:pPr>
      <w:r w:rsidRPr="00300F0E">
        <w:rPr>
          <w:sz w:val="32"/>
          <w:szCs w:val="32"/>
          <w:lang w:bidi="ar-IQ"/>
        </w:rPr>
        <w:t>These agents might inhibit the expression of plaque microorganisms' pathogenicity without necessarily destroying them</w:t>
      </w:r>
      <w:r>
        <w:rPr>
          <w:sz w:val="32"/>
          <w:szCs w:val="32"/>
          <w:lang w:bidi="ar-IQ"/>
        </w:rPr>
        <w:t xml:space="preserve"> and directly approaches to alter plaque ecology to a less pathogenic flora,</w:t>
      </w:r>
      <w:r w:rsidRPr="00300F0E">
        <w:rPr>
          <w:sz w:val="32"/>
          <w:szCs w:val="32"/>
          <w:lang w:bidi="ar-IQ"/>
        </w:rPr>
        <w:t xml:space="preserve"> e.g. Antimicrobial agents with bacteriostatic effect</w:t>
      </w:r>
      <w:r>
        <w:rPr>
          <w:sz w:val="32"/>
          <w:szCs w:val="32"/>
          <w:lang w:bidi="ar-IQ"/>
        </w:rPr>
        <w:t>.</w:t>
      </w:r>
    </w:p>
    <w:p w14:paraId="5CF9B857" w14:textId="77777777" w:rsidR="00661CC1" w:rsidRPr="006C1FFB" w:rsidRDefault="00661CC1" w:rsidP="00661CC1">
      <w:pPr>
        <w:jc w:val="both"/>
        <w:rPr>
          <w:b/>
          <w:bCs/>
          <w:sz w:val="32"/>
          <w:szCs w:val="32"/>
          <w:lang w:bidi="ar-IQ"/>
        </w:rPr>
      </w:pPr>
      <w:r w:rsidRPr="006C1FFB">
        <w:rPr>
          <w:b/>
          <w:bCs/>
          <w:sz w:val="32"/>
          <w:szCs w:val="32"/>
          <w:lang w:bidi="ar-IQ"/>
        </w:rPr>
        <w:t xml:space="preserve">Vehicles for the delivery of chemical agents </w:t>
      </w:r>
    </w:p>
    <w:p w14:paraId="7321D511" w14:textId="77777777" w:rsidR="00661CC1" w:rsidRDefault="00661CC1" w:rsidP="00661CC1">
      <w:pPr>
        <w:jc w:val="both"/>
        <w:rPr>
          <w:sz w:val="32"/>
          <w:szCs w:val="32"/>
          <w:lang w:bidi="ar-IQ"/>
        </w:rPr>
      </w:pPr>
      <w:r w:rsidRPr="00973500">
        <w:rPr>
          <w:sz w:val="32"/>
          <w:szCs w:val="32"/>
          <w:lang w:bidi="ar-IQ"/>
        </w:rPr>
        <w:t>Tooth paste</w:t>
      </w:r>
      <w:r>
        <w:rPr>
          <w:sz w:val="32"/>
          <w:szCs w:val="32"/>
          <w:lang w:bidi="ar-IQ"/>
        </w:rPr>
        <w:t>-</w:t>
      </w:r>
      <w:r w:rsidRPr="00973500">
        <w:rPr>
          <w:sz w:val="32"/>
          <w:szCs w:val="32"/>
          <w:lang w:bidi="ar-IQ"/>
        </w:rPr>
        <w:t>mouth rinses</w:t>
      </w:r>
      <w:r>
        <w:rPr>
          <w:sz w:val="32"/>
          <w:szCs w:val="32"/>
          <w:lang w:bidi="ar-IQ"/>
        </w:rPr>
        <w:t>-s</w:t>
      </w:r>
      <w:r w:rsidRPr="00973500">
        <w:rPr>
          <w:sz w:val="32"/>
          <w:szCs w:val="32"/>
          <w:lang w:bidi="ar-IQ"/>
        </w:rPr>
        <w:t>pray-irrigators-chewing</w:t>
      </w:r>
      <w:r>
        <w:rPr>
          <w:sz w:val="32"/>
          <w:szCs w:val="32"/>
          <w:lang w:bidi="ar-IQ"/>
        </w:rPr>
        <w:t xml:space="preserve"> gum-varnishes,</w:t>
      </w:r>
    </w:p>
    <w:p w14:paraId="73F7E9DB" w14:textId="77777777" w:rsidR="00661CC1" w:rsidRDefault="00661CC1" w:rsidP="00661CC1">
      <w:pPr>
        <w:jc w:val="both"/>
        <w:rPr>
          <w:sz w:val="32"/>
          <w:szCs w:val="32"/>
          <w:lang w:bidi="ar-IQ"/>
        </w:rPr>
      </w:pPr>
      <w:proofErr w:type="spellStart"/>
      <w:r>
        <w:rPr>
          <w:sz w:val="32"/>
          <w:szCs w:val="32"/>
          <w:lang w:bidi="ar-IQ"/>
        </w:rPr>
        <w:t>gel,chips</w:t>
      </w:r>
      <w:proofErr w:type="spellEnd"/>
      <w:r>
        <w:rPr>
          <w:sz w:val="32"/>
          <w:szCs w:val="32"/>
          <w:lang w:bidi="ar-IQ"/>
        </w:rPr>
        <w:t>.</w:t>
      </w:r>
      <w:r w:rsidRPr="00973500">
        <w:rPr>
          <w:sz w:val="32"/>
          <w:szCs w:val="32"/>
          <w:lang w:bidi="ar-IQ"/>
        </w:rPr>
        <w:t xml:space="preserve"> </w:t>
      </w:r>
    </w:p>
    <w:p w14:paraId="08D359FE" w14:textId="77777777" w:rsidR="00661CC1" w:rsidRDefault="00661CC1" w:rsidP="00661CC1">
      <w:pPr>
        <w:jc w:val="both"/>
        <w:rPr>
          <w:sz w:val="32"/>
          <w:szCs w:val="32"/>
          <w:lang w:bidi="ar-IQ"/>
        </w:rPr>
      </w:pPr>
      <w:r w:rsidRPr="00973500">
        <w:rPr>
          <w:sz w:val="32"/>
          <w:szCs w:val="32"/>
          <w:lang w:bidi="ar-IQ"/>
        </w:rPr>
        <w:t>These agents should have persistent action (</w:t>
      </w:r>
      <w:r w:rsidRPr="006C1FFB">
        <w:rPr>
          <w:b/>
          <w:bCs/>
          <w:sz w:val="32"/>
          <w:szCs w:val="32"/>
          <w:lang w:bidi="ar-IQ"/>
        </w:rPr>
        <w:t>substantivity</w:t>
      </w:r>
      <w:r w:rsidRPr="00973500">
        <w:rPr>
          <w:sz w:val="32"/>
          <w:szCs w:val="32"/>
          <w:lang w:bidi="ar-IQ"/>
        </w:rPr>
        <w:t xml:space="preserve">) measured in hours which depend on </w:t>
      </w:r>
    </w:p>
    <w:p w14:paraId="2F301A40" w14:textId="77777777" w:rsidR="00661CC1" w:rsidRPr="00973500" w:rsidRDefault="00661CC1" w:rsidP="00661CC1">
      <w:pPr>
        <w:pStyle w:val="ListParagraph"/>
        <w:numPr>
          <w:ilvl w:val="0"/>
          <w:numId w:val="10"/>
        </w:numPr>
        <w:jc w:val="both"/>
        <w:rPr>
          <w:sz w:val="32"/>
          <w:szCs w:val="32"/>
          <w:lang w:bidi="ar-IQ"/>
        </w:rPr>
      </w:pPr>
      <w:r w:rsidRPr="00973500">
        <w:rPr>
          <w:sz w:val="32"/>
          <w:szCs w:val="32"/>
          <w:lang w:bidi="ar-IQ"/>
        </w:rPr>
        <w:t xml:space="preserve">Adsorption and prolonged retention on oral surface including </w:t>
      </w:r>
      <w:r w:rsidRPr="00973500">
        <w:rPr>
          <w:sz w:val="32"/>
          <w:szCs w:val="32"/>
          <w:lang w:bidi="ar-IQ"/>
        </w:rPr>
        <w:br/>
        <w:t xml:space="preserve">pellicle-coated teeth. </w:t>
      </w:r>
    </w:p>
    <w:p w14:paraId="636BCCD5" w14:textId="77777777" w:rsidR="00661CC1" w:rsidRDefault="00661CC1" w:rsidP="00661CC1">
      <w:pPr>
        <w:pStyle w:val="ListParagraph"/>
        <w:numPr>
          <w:ilvl w:val="0"/>
          <w:numId w:val="10"/>
        </w:numPr>
        <w:jc w:val="both"/>
        <w:rPr>
          <w:sz w:val="32"/>
          <w:szCs w:val="32"/>
          <w:lang w:bidi="ar-IQ"/>
        </w:rPr>
      </w:pPr>
      <w:r w:rsidRPr="00973500">
        <w:rPr>
          <w:sz w:val="32"/>
          <w:szCs w:val="32"/>
          <w:lang w:bidi="ar-IQ"/>
        </w:rPr>
        <w:t xml:space="preserve"> Maintenance of antimicrobial activity once adsorbed. </w:t>
      </w:r>
    </w:p>
    <w:p w14:paraId="399E0170" w14:textId="77777777" w:rsidR="00661CC1" w:rsidRDefault="00661CC1" w:rsidP="00661CC1">
      <w:pPr>
        <w:pStyle w:val="ListParagraph"/>
        <w:numPr>
          <w:ilvl w:val="0"/>
          <w:numId w:val="10"/>
        </w:numPr>
        <w:jc w:val="both"/>
        <w:rPr>
          <w:sz w:val="32"/>
          <w:szCs w:val="32"/>
          <w:lang w:bidi="ar-IQ"/>
        </w:rPr>
      </w:pPr>
      <w:r w:rsidRPr="00973500">
        <w:rPr>
          <w:sz w:val="32"/>
          <w:szCs w:val="32"/>
          <w:lang w:bidi="ar-IQ"/>
        </w:rPr>
        <w:t xml:space="preserve"> Slow release from the oral tissues. </w:t>
      </w:r>
    </w:p>
    <w:p w14:paraId="7D1E96D3" w14:textId="6869BFA9" w:rsidR="00661CC1" w:rsidRPr="00661CC1" w:rsidRDefault="00661CC1" w:rsidP="00661CC1">
      <w:pPr>
        <w:jc w:val="both"/>
        <w:rPr>
          <w:sz w:val="32"/>
          <w:szCs w:val="32"/>
          <w:lang w:bidi="ar-IQ"/>
        </w:rPr>
      </w:pPr>
      <w:r w:rsidRPr="00973500">
        <w:rPr>
          <w:sz w:val="32"/>
          <w:szCs w:val="32"/>
          <w:lang w:bidi="ar-IQ"/>
        </w:rPr>
        <w:lastRenderedPageBreak/>
        <w:t>After many studies and c</w:t>
      </w:r>
      <w:r>
        <w:rPr>
          <w:sz w:val="32"/>
          <w:szCs w:val="32"/>
          <w:lang w:bidi="ar-IQ"/>
        </w:rPr>
        <w:t>l</w:t>
      </w:r>
      <w:r w:rsidRPr="00973500">
        <w:rPr>
          <w:sz w:val="32"/>
          <w:szCs w:val="32"/>
          <w:lang w:bidi="ar-IQ"/>
        </w:rPr>
        <w:t xml:space="preserve">inical trials it was found that the </w:t>
      </w:r>
      <w:r w:rsidRPr="00973500">
        <w:rPr>
          <w:sz w:val="32"/>
          <w:szCs w:val="32"/>
          <w:lang w:bidi="ar-IQ"/>
        </w:rPr>
        <w:br/>
        <w:t xml:space="preserve">chlorhexidine (CHX) is the best chemical supra-gingival plaque control </w:t>
      </w:r>
      <w:r w:rsidRPr="00973500">
        <w:rPr>
          <w:sz w:val="32"/>
          <w:szCs w:val="32"/>
          <w:lang w:bidi="ar-IQ"/>
        </w:rPr>
        <w:br/>
        <w:t>agent.</w:t>
      </w:r>
    </w:p>
    <w:p w14:paraId="198D18F6" w14:textId="77777777" w:rsidR="00661CC1" w:rsidRPr="00973500" w:rsidRDefault="00661CC1" w:rsidP="00661CC1">
      <w:pPr>
        <w:jc w:val="both"/>
        <w:rPr>
          <w:b/>
          <w:bCs/>
          <w:sz w:val="32"/>
          <w:szCs w:val="32"/>
          <w:u w:val="single"/>
          <w:lang w:bidi="ar-IQ"/>
        </w:rPr>
      </w:pPr>
      <w:r w:rsidRPr="00973500">
        <w:rPr>
          <w:b/>
          <w:bCs/>
          <w:sz w:val="32"/>
          <w:szCs w:val="32"/>
          <w:u w:val="single"/>
          <w:lang w:bidi="ar-IQ"/>
        </w:rPr>
        <w:t>Chemical supra-gingival plaque control :</w:t>
      </w:r>
    </w:p>
    <w:p w14:paraId="7C084160" w14:textId="3DFE07A1" w:rsidR="00661CC1" w:rsidRDefault="00661CC1" w:rsidP="00661CC1">
      <w:pPr>
        <w:jc w:val="both"/>
        <w:rPr>
          <w:sz w:val="32"/>
          <w:szCs w:val="32"/>
          <w:lang w:bidi="ar-IQ"/>
        </w:rPr>
      </w:pPr>
      <w:r w:rsidRPr="00973500">
        <w:rPr>
          <w:sz w:val="32"/>
          <w:szCs w:val="32"/>
          <w:lang w:bidi="ar-IQ"/>
        </w:rPr>
        <w:t xml:space="preserve">Chemical agents have been incorporated into mouth rinses and </w:t>
      </w:r>
      <w:r w:rsidRPr="00973500">
        <w:rPr>
          <w:sz w:val="32"/>
          <w:szCs w:val="32"/>
          <w:lang w:bidi="ar-IQ"/>
        </w:rPr>
        <w:br/>
        <w:t>tooth pastes with the objective of inhibiting the formation of plaque</w:t>
      </w:r>
      <w:r>
        <w:rPr>
          <w:sz w:val="32"/>
          <w:szCs w:val="32"/>
          <w:lang w:bidi="ar-IQ"/>
        </w:rPr>
        <w:t xml:space="preserve"> </w:t>
      </w:r>
      <w:r w:rsidRPr="00423663">
        <w:rPr>
          <w:sz w:val="32"/>
          <w:szCs w:val="32"/>
          <w:lang w:bidi="ar-IQ"/>
        </w:rPr>
        <w:t>and calculus. Antiplaque agents may also have a significant clinical</w:t>
      </w:r>
      <w:r w:rsidRPr="00423663">
        <w:rPr>
          <w:sz w:val="32"/>
          <w:szCs w:val="32"/>
          <w:lang w:bidi="ar-IQ"/>
        </w:rPr>
        <w:br/>
        <w:t>effect of resolving an established gingivitis.</w:t>
      </w:r>
      <w:r w:rsidRPr="00423663">
        <w:rPr>
          <w:sz w:val="32"/>
          <w:szCs w:val="32"/>
          <w:lang w:bidi="ar-IQ"/>
        </w:rPr>
        <w:br/>
      </w:r>
      <w:r w:rsidRPr="00423663">
        <w:rPr>
          <w:b/>
          <w:bCs/>
          <w:sz w:val="32"/>
          <w:szCs w:val="32"/>
          <w:u w:val="single"/>
          <w:lang w:bidi="ar-IQ"/>
        </w:rPr>
        <w:t xml:space="preserve">Chlorhexidine </w:t>
      </w:r>
      <w:proofErr w:type="spellStart"/>
      <w:r w:rsidRPr="00423663">
        <w:rPr>
          <w:b/>
          <w:bCs/>
          <w:sz w:val="32"/>
          <w:szCs w:val="32"/>
          <w:u w:val="single"/>
          <w:lang w:bidi="ar-IQ"/>
        </w:rPr>
        <w:t>digluc</w:t>
      </w:r>
      <w:r>
        <w:rPr>
          <w:b/>
          <w:bCs/>
          <w:sz w:val="32"/>
          <w:szCs w:val="32"/>
          <w:u w:val="single"/>
          <w:lang w:bidi="ar-IQ"/>
        </w:rPr>
        <w:t>o</w:t>
      </w:r>
      <w:r w:rsidRPr="00423663">
        <w:rPr>
          <w:b/>
          <w:bCs/>
          <w:sz w:val="32"/>
          <w:szCs w:val="32"/>
          <w:u w:val="single"/>
          <w:lang w:bidi="ar-IQ"/>
        </w:rPr>
        <w:t>nate</w:t>
      </w:r>
      <w:proofErr w:type="spellEnd"/>
      <w:r>
        <w:rPr>
          <w:b/>
          <w:bCs/>
          <w:sz w:val="32"/>
          <w:szCs w:val="32"/>
          <w:u w:val="single"/>
          <w:lang w:bidi="ar-IQ"/>
        </w:rPr>
        <w:t>:</w:t>
      </w:r>
    </w:p>
    <w:p w14:paraId="63C10339" w14:textId="77777777" w:rsidR="00661CC1" w:rsidRDefault="00661CC1" w:rsidP="00661CC1">
      <w:pPr>
        <w:jc w:val="both"/>
        <w:rPr>
          <w:sz w:val="32"/>
          <w:szCs w:val="32"/>
          <w:lang w:bidi="ar-IQ"/>
        </w:rPr>
      </w:pPr>
      <w:r>
        <w:rPr>
          <w:sz w:val="32"/>
          <w:szCs w:val="32"/>
          <w:lang w:bidi="ar-IQ"/>
        </w:rPr>
        <w:t xml:space="preserve"> </w:t>
      </w:r>
      <w:r w:rsidRPr="00423663">
        <w:rPr>
          <w:sz w:val="32"/>
          <w:szCs w:val="32"/>
          <w:lang w:bidi="ar-IQ"/>
        </w:rPr>
        <w:t>CHX is frequently used as</w:t>
      </w:r>
      <w:r>
        <w:rPr>
          <w:sz w:val="32"/>
          <w:szCs w:val="32"/>
          <w:lang w:bidi="ar-IQ"/>
        </w:rPr>
        <w:t xml:space="preserve"> a mouth rinse (o. 2% or 0.12% w</w:t>
      </w:r>
      <w:r w:rsidRPr="00423663">
        <w:rPr>
          <w:sz w:val="32"/>
          <w:szCs w:val="32"/>
          <w:lang w:bidi="ar-IQ"/>
        </w:rPr>
        <w:t>/v). The compound can also be applied as a gel, spray, varnishes and has been incorporated into tooth paste, chewing</w:t>
      </w:r>
      <w:r>
        <w:rPr>
          <w:sz w:val="32"/>
          <w:szCs w:val="32"/>
          <w:lang w:bidi="ar-IQ"/>
        </w:rPr>
        <w:t xml:space="preserve"> gum, slow release vehicles (</w:t>
      </w:r>
      <w:proofErr w:type="spellStart"/>
      <w:r>
        <w:rPr>
          <w:sz w:val="32"/>
          <w:szCs w:val="32"/>
          <w:lang w:bidi="ar-IQ"/>
        </w:rPr>
        <w:t>perio</w:t>
      </w:r>
      <w:proofErr w:type="spellEnd"/>
      <w:r w:rsidRPr="00423663">
        <w:rPr>
          <w:sz w:val="32"/>
          <w:szCs w:val="32"/>
          <w:lang w:bidi="ar-IQ"/>
        </w:rPr>
        <w:t xml:space="preserve"> chip), periodontal packs and sub-gingival irrigation. </w:t>
      </w:r>
    </w:p>
    <w:p w14:paraId="7EA58B94" w14:textId="77777777" w:rsidR="00661CC1" w:rsidRDefault="00661CC1" w:rsidP="00661CC1">
      <w:pPr>
        <w:jc w:val="both"/>
        <w:rPr>
          <w:sz w:val="32"/>
          <w:szCs w:val="32"/>
          <w:lang w:bidi="ar-IQ"/>
        </w:rPr>
      </w:pPr>
      <w:r w:rsidRPr="00423663">
        <w:rPr>
          <w:sz w:val="32"/>
          <w:szCs w:val="32"/>
          <w:lang w:bidi="ar-IQ"/>
        </w:rPr>
        <w:t xml:space="preserve">At low concentrations, chlorhexidine is bacteriostatic, at high concentrations, it is bactericidal. The mode of action of chlorhexidine in killing bacteria is dependent upon the drug having access to cell walls. This is facilitated by electrostatic forces, since chlorhexidine is positively charged, while the phosphate and carboxyl groups of bacterial cell walls carry negative charges. Binding causes disruption of the osmotic barrier and interference with membrane transport. </w:t>
      </w:r>
    </w:p>
    <w:p w14:paraId="2FE89FDB" w14:textId="77777777" w:rsidR="00661CC1" w:rsidRDefault="00661CC1" w:rsidP="00661CC1">
      <w:pPr>
        <w:jc w:val="both"/>
        <w:rPr>
          <w:sz w:val="32"/>
          <w:szCs w:val="32"/>
          <w:lang w:bidi="ar-IQ"/>
        </w:rPr>
      </w:pPr>
      <w:r w:rsidRPr="00423663">
        <w:rPr>
          <w:sz w:val="32"/>
          <w:szCs w:val="32"/>
          <w:lang w:bidi="ar-IQ"/>
        </w:rPr>
        <w:t xml:space="preserve">Rinsing with chlorhexidine reduces the number of bacteria in saliva </w:t>
      </w:r>
      <w:r w:rsidRPr="00423663">
        <w:rPr>
          <w:sz w:val="32"/>
          <w:szCs w:val="32"/>
          <w:lang w:bidi="ar-IQ"/>
        </w:rPr>
        <w:br/>
        <w:t>by between 50% and 90%. A maximum reduction of 95% occurs around 5 days, after which the numbers</w:t>
      </w:r>
      <w:r>
        <w:rPr>
          <w:sz w:val="32"/>
          <w:szCs w:val="32"/>
          <w:lang w:bidi="ar-IQ"/>
        </w:rPr>
        <w:t xml:space="preserve"> of bacteria</w:t>
      </w:r>
      <w:r w:rsidRPr="00423663">
        <w:rPr>
          <w:sz w:val="32"/>
          <w:szCs w:val="32"/>
          <w:lang w:bidi="ar-IQ"/>
        </w:rPr>
        <w:t xml:space="preserve"> increase gradually to maintain an overall reduction of 70%-80% at 40 days. </w:t>
      </w:r>
    </w:p>
    <w:p w14:paraId="0A496E67" w14:textId="77777777" w:rsidR="00661CC1" w:rsidRDefault="00661CC1" w:rsidP="00661CC1">
      <w:pPr>
        <w:jc w:val="both"/>
        <w:rPr>
          <w:sz w:val="32"/>
          <w:szCs w:val="32"/>
          <w:lang w:bidi="ar-IQ"/>
        </w:rPr>
      </w:pPr>
      <w:r w:rsidRPr="00423663">
        <w:rPr>
          <w:sz w:val="32"/>
          <w:szCs w:val="32"/>
          <w:lang w:bidi="ar-IQ"/>
        </w:rPr>
        <w:t>An important prope</w:t>
      </w:r>
      <w:r>
        <w:rPr>
          <w:sz w:val="32"/>
          <w:szCs w:val="32"/>
          <w:lang w:bidi="ar-IQ"/>
        </w:rPr>
        <w:t>rty</w:t>
      </w:r>
      <w:r w:rsidRPr="00423663">
        <w:rPr>
          <w:sz w:val="32"/>
          <w:szCs w:val="32"/>
          <w:lang w:bidi="ar-IQ"/>
        </w:rPr>
        <w:t xml:space="preserve"> of chlorhexidine is its substantivity, that is, the retention in the mouth and subsequent release from oral structures, </w:t>
      </w:r>
      <w:r w:rsidRPr="00423663">
        <w:rPr>
          <w:sz w:val="32"/>
          <w:szCs w:val="32"/>
          <w:lang w:bidi="ar-IQ"/>
        </w:rPr>
        <w:lastRenderedPageBreak/>
        <w:t>After a 1 minute oral rinse of 10ml chlorhexidine 0.2% approximately 30% of the drug is retained, within 15 seconds of rinsing, half will have bonded to receptor molecules.</w:t>
      </w:r>
    </w:p>
    <w:p w14:paraId="3E1D10BA" w14:textId="77777777" w:rsidR="00661CC1" w:rsidRPr="0028514D" w:rsidRDefault="00661CC1" w:rsidP="00661CC1">
      <w:pPr>
        <w:spacing w:line="240" w:lineRule="auto"/>
        <w:jc w:val="both"/>
        <w:rPr>
          <w:b/>
          <w:bCs/>
          <w:sz w:val="32"/>
          <w:szCs w:val="32"/>
          <w:u w:val="single"/>
          <w:lang w:bidi="ar-IQ"/>
        </w:rPr>
      </w:pPr>
      <w:r w:rsidRPr="0028514D">
        <w:rPr>
          <w:b/>
          <w:bCs/>
          <w:sz w:val="32"/>
          <w:szCs w:val="32"/>
          <w:u w:val="single"/>
          <w:lang w:bidi="ar-IQ"/>
        </w:rPr>
        <w:t>Clinical uses of chlorhexidine</w:t>
      </w:r>
    </w:p>
    <w:p w14:paraId="7C1788F5" w14:textId="77777777" w:rsidR="00661CC1" w:rsidRDefault="00661CC1" w:rsidP="00661CC1">
      <w:pPr>
        <w:spacing w:line="240" w:lineRule="auto"/>
        <w:jc w:val="both"/>
        <w:rPr>
          <w:sz w:val="32"/>
          <w:szCs w:val="32"/>
          <w:lang w:bidi="ar-IQ"/>
        </w:rPr>
      </w:pPr>
      <w:r w:rsidRPr="0028514D">
        <w:rPr>
          <w:sz w:val="32"/>
          <w:szCs w:val="32"/>
          <w:lang w:bidi="ar-IQ"/>
        </w:rPr>
        <w:t xml:space="preserve">1. As an adjunct to oral hygiene and professional prophylaxis. </w:t>
      </w:r>
    </w:p>
    <w:p w14:paraId="2DEE1398" w14:textId="77777777" w:rsidR="00661CC1" w:rsidRDefault="00661CC1" w:rsidP="00661CC1">
      <w:pPr>
        <w:spacing w:line="240" w:lineRule="auto"/>
        <w:jc w:val="both"/>
        <w:rPr>
          <w:sz w:val="32"/>
          <w:szCs w:val="32"/>
          <w:lang w:bidi="ar-IQ"/>
        </w:rPr>
      </w:pPr>
      <w:r w:rsidRPr="0028514D">
        <w:rPr>
          <w:sz w:val="32"/>
          <w:szCs w:val="32"/>
          <w:lang w:bidi="ar-IQ"/>
        </w:rPr>
        <w:t>2. Post oral surgery including p</w:t>
      </w:r>
      <w:r>
        <w:rPr>
          <w:sz w:val="32"/>
          <w:szCs w:val="32"/>
          <w:lang w:bidi="ar-IQ"/>
        </w:rPr>
        <w:t xml:space="preserve">eriodontal surgery or root </w:t>
      </w:r>
      <w:proofErr w:type="spellStart"/>
      <w:r>
        <w:rPr>
          <w:sz w:val="32"/>
          <w:szCs w:val="32"/>
          <w:lang w:bidi="ar-IQ"/>
        </w:rPr>
        <w:t>plan</w:t>
      </w:r>
      <w:r w:rsidRPr="0028514D">
        <w:rPr>
          <w:sz w:val="32"/>
          <w:szCs w:val="32"/>
          <w:lang w:bidi="ar-IQ"/>
        </w:rPr>
        <w:t>ing</w:t>
      </w:r>
      <w:proofErr w:type="spellEnd"/>
      <w:r w:rsidRPr="0028514D">
        <w:rPr>
          <w:sz w:val="32"/>
          <w:szCs w:val="32"/>
          <w:lang w:bidi="ar-IQ"/>
        </w:rPr>
        <w:t xml:space="preserve">. </w:t>
      </w:r>
    </w:p>
    <w:p w14:paraId="217279F9" w14:textId="77777777" w:rsidR="00661CC1" w:rsidRDefault="00661CC1" w:rsidP="00661CC1">
      <w:pPr>
        <w:spacing w:line="240" w:lineRule="auto"/>
        <w:jc w:val="both"/>
        <w:rPr>
          <w:sz w:val="32"/>
          <w:szCs w:val="32"/>
          <w:lang w:bidi="ar-IQ"/>
        </w:rPr>
      </w:pPr>
      <w:r w:rsidRPr="0028514D">
        <w:rPr>
          <w:sz w:val="32"/>
          <w:szCs w:val="32"/>
          <w:lang w:bidi="ar-IQ"/>
        </w:rPr>
        <w:t xml:space="preserve">3. For patients with jaw fixation. </w:t>
      </w:r>
    </w:p>
    <w:p w14:paraId="3FBE116F" w14:textId="77777777" w:rsidR="00661CC1" w:rsidRDefault="00661CC1" w:rsidP="00661CC1">
      <w:pPr>
        <w:spacing w:line="240" w:lineRule="auto"/>
        <w:jc w:val="both"/>
        <w:rPr>
          <w:sz w:val="32"/>
          <w:szCs w:val="32"/>
          <w:lang w:bidi="ar-IQ"/>
        </w:rPr>
      </w:pPr>
      <w:r w:rsidRPr="0028514D">
        <w:rPr>
          <w:sz w:val="32"/>
          <w:szCs w:val="32"/>
          <w:lang w:bidi="ar-IQ"/>
        </w:rPr>
        <w:t xml:space="preserve">4. Medically compromised individuals predisposed to oral infections. </w:t>
      </w:r>
    </w:p>
    <w:p w14:paraId="79AFB034" w14:textId="77777777" w:rsidR="00661CC1" w:rsidRDefault="00661CC1" w:rsidP="00661CC1">
      <w:pPr>
        <w:spacing w:line="240" w:lineRule="auto"/>
        <w:jc w:val="both"/>
        <w:rPr>
          <w:sz w:val="32"/>
          <w:szCs w:val="32"/>
          <w:lang w:bidi="ar-IQ"/>
        </w:rPr>
      </w:pPr>
      <w:r w:rsidRPr="0028514D">
        <w:rPr>
          <w:sz w:val="32"/>
          <w:szCs w:val="32"/>
          <w:lang w:bidi="ar-IQ"/>
        </w:rPr>
        <w:t xml:space="preserve">5. High risk caries patients. </w:t>
      </w:r>
    </w:p>
    <w:p w14:paraId="6407B5C5" w14:textId="77777777" w:rsidR="00661CC1" w:rsidRDefault="00661CC1" w:rsidP="00661CC1">
      <w:pPr>
        <w:spacing w:line="240" w:lineRule="auto"/>
        <w:jc w:val="both"/>
        <w:rPr>
          <w:sz w:val="32"/>
          <w:szCs w:val="32"/>
          <w:lang w:bidi="ar-IQ"/>
        </w:rPr>
      </w:pPr>
      <w:r w:rsidRPr="0028514D">
        <w:rPr>
          <w:sz w:val="32"/>
          <w:szCs w:val="32"/>
          <w:lang w:bidi="ar-IQ"/>
        </w:rPr>
        <w:t>6. In</w:t>
      </w:r>
      <w:r>
        <w:rPr>
          <w:sz w:val="32"/>
          <w:szCs w:val="32"/>
          <w:lang w:bidi="ar-IQ"/>
        </w:rPr>
        <w:t xml:space="preserve"> d</w:t>
      </w:r>
      <w:r w:rsidRPr="0028514D">
        <w:rPr>
          <w:sz w:val="32"/>
          <w:szCs w:val="32"/>
          <w:lang w:bidi="ar-IQ"/>
        </w:rPr>
        <w:t xml:space="preserve">enture stomatitis. </w:t>
      </w:r>
    </w:p>
    <w:p w14:paraId="16D54293" w14:textId="77777777" w:rsidR="00661CC1" w:rsidRDefault="00661CC1" w:rsidP="00661CC1">
      <w:pPr>
        <w:spacing w:line="240" w:lineRule="auto"/>
        <w:jc w:val="both"/>
        <w:rPr>
          <w:sz w:val="32"/>
          <w:szCs w:val="32"/>
          <w:lang w:bidi="ar-IQ"/>
        </w:rPr>
      </w:pPr>
      <w:r>
        <w:rPr>
          <w:sz w:val="32"/>
          <w:szCs w:val="32"/>
          <w:lang w:bidi="ar-IQ"/>
        </w:rPr>
        <w:t>7</w:t>
      </w:r>
      <w:r w:rsidRPr="0028514D">
        <w:rPr>
          <w:sz w:val="32"/>
          <w:szCs w:val="32"/>
          <w:lang w:bidi="ar-IQ"/>
        </w:rPr>
        <w:t xml:space="preserve">. Oral mal odor. </w:t>
      </w:r>
    </w:p>
    <w:p w14:paraId="0E67CC7C" w14:textId="77777777" w:rsidR="00661CC1" w:rsidRDefault="00661CC1" w:rsidP="00661CC1">
      <w:pPr>
        <w:spacing w:line="240" w:lineRule="auto"/>
        <w:jc w:val="both"/>
        <w:rPr>
          <w:sz w:val="32"/>
          <w:szCs w:val="32"/>
          <w:lang w:bidi="ar-IQ"/>
        </w:rPr>
      </w:pPr>
      <w:r w:rsidRPr="0028514D">
        <w:rPr>
          <w:sz w:val="32"/>
          <w:szCs w:val="32"/>
          <w:lang w:bidi="ar-IQ"/>
        </w:rPr>
        <w:t xml:space="preserve">8. Recurrent oral ulceration. </w:t>
      </w:r>
    </w:p>
    <w:p w14:paraId="3F1C64AC" w14:textId="77777777" w:rsidR="00661CC1" w:rsidRDefault="00661CC1" w:rsidP="00661CC1">
      <w:pPr>
        <w:spacing w:line="240" w:lineRule="auto"/>
        <w:jc w:val="both"/>
        <w:rPr>
          <w:sz w:val="32"/>
          <w:szCs w:val="32"/>
          <w:lang w:bidi="ar-IQ"/>
        </w:rPr>
      </w:pPr>
      <w:r w:rsidRPr="0028514D">
        <w:rPr>
          <w:sz w:val="32"/>
          <w:szCs w:val="32"/>
          <w:lang w:bidi="ar-IQ"/>
        </w:rPr>
        <w:t xml:space="preserve">9. Removable and fixed orthodontic appliance wearers. </w:t>
      </w:r>
    </w:p>
    <w:p w14:paraId="3F4EFA18" w14:textId="77777777" w:rsidR="00661CC1" w:rsidRDefault="00661CC1" w:rsidP="00661CC1">
      <w:pPr>
        <w:spacing w:line="240" w:lineRule="auto"/>
        <w:jc w:val="both"/>
        <w:rPr>
          <w:sz w:val="32"/>
          <w:szCs w:val="32"/>
          <w:lang w:bidi="ar-IQ"/>
        </w:rPr>
      </w:pPr>
      <w:r w:rsidRPr="0028514D">
        <w:rPr>
          <w:sz w:val="32"/>
          <w:szCs w:val="32"/>
          <w:lang w:bidi="ar-IQ"/>
        </w:rPr>
        <w:t>10. Immediate preoperative chlorhexidine rinsing and irrigation</w:t>
      </w:r>
      <w:r>
        <w:rPr>
          <w:sz w:val="32"/>
          <w:szCs w:val="32"/>
          <w:lang w:bidi="ar-IQ"/>
        </w:rPr>
        <w:t>.</w:t>
      </w:r>
      <w:r w:rsidRPr="0028514D">
        <w:rPr>
          <w:sz w:val="32"/>
          <w:szCs w:val="32"/>
          <w:lang w:bidi="ar-IQ"/>
        </w:rPr>
        <w:t xml:space="preserve"> </w:t>
      </w:r>
    </w:p>
    <w:p w14:paraId="53DD3BDD" w14:textId="77777777" w:rsidR="00661CC1" w:rsidRDefault="00661CC1" w:rsidP="00661CC1">
      <w:pPr>
        <w:spacing w:line="240" w:lineRule="auto"/>
        <w:jc w:val="both"/>
        <w:rPr>
          <w:sz w:val="32"/>
          <w:szCs w:val="32"/>
          <w:lang w:bidi="ar-IQ"/>
        </w:rPr>
      </w:pPr>
      <w:r w:rsidRPr="0028514D">
        <w:rPr>
          <w:sz w:val="32"/>
          <w:szCs w:val="32"/>
          <w:lang w:bidi="ar-IQ"/>
        </w:rPr>
        <w:t xml:space="preserve">11. Reduced salivary flow. </w:t>
      </w:r>
    </w:p>
    <w:p w14:paraId="694E829F" w14:textId="77777777" w:rsidR="00661CC1" w:rsidRDefault="00661CC1" w:rsidP="00661CC1">
      <w:pPr>
        <w:spacing w:line="240" w:lineRule="auto"/>
        <w:jc w:val="both"/>
        <w:rPr>
          <w:sz w:val="32"/>
          <w:szCs w:val="32"/>
          <w:lang w:bidi="ar-IQ"/>
        </w:rPr>
      </w:pPr>
      <w:r w:rsidRPr="0028514D">
        <w:rPr>
          <w:sz w:val="32"/>
          <w:szCs w:val="32"/>
          <w:lang w:bidi="ar-IQ"/>
        </w:rPr>
        <w:t xml:space="preserve">12. For oral hygiene and gingival health benefits in the mentally and physically handicapped. </w:t>
      </w:r>
    </w:p>
    <w:p w14:paraId="03F5F8D7" w14:textId="77777777" w:rsidR="00661CC1" w:rsidRDefault="00661CC1" w:rsidP="00661CC1">
      <w:pPr>
        <w:spacing w:line="240" w:lineRule="auto"/>
        <w:jc w:val="both"/>
        <w:rPr>
          <w:sz w:val="32"/>
          <w:szCs w:val="32"/>
          <w:lang w:bidi="ar-IQ"/>
        </w:rPr>
      </w:pPr>
      <w:r w:rsidRPr="0028514D">
        <w:rPr>
          <w:sz w:val="32"/>
          <w:szCs w:val="32"/>
          <w:lang w:bidi="ar-IQ"/>
        </w:rPr>
        <w:t>In ora</w:t>
      </w:r>
      <w:r>
        <w:rPr>
          <w:sz w:val="32"/>
          <w:szCs w:val="32"/>
          <w:lang w:bidi="ar-IQ"/>
        </w:rPr>
        <w:t>l</w:t>
      </w:r>
      <w:r w:rsidRPr="0028514D">
        <w:rPr>
          <w:sz w:val="32"/>
          <w:szCs w:val="32"/>
          <w:lang w:bidi="ar-IQ"/>
        </w:rPr>
        <w:t xml:space="preserve"> use as a mouth rinse chlorhexidine has been reported to have </w:t>
      </w:r>
      <w:r w:rsidRPr="0028514D">
        <w:rPr>
          <w:sz w:val="32"/>
          <w:szCs w:val="32"/>
          <w:lang w:bidi="ar-IQ"/>
        </w:rPr>
        <w:br/>
        <w:t xml:space="preserve">a number of local side effects, thus it is only used for a few weeks at a </w:t>
      </w:r>
      <w:r w:rsidRPr="0028514D">
        <w:rPr>
          <w:sz w:val="32"/>
          <w:szCs w:val="32"/>
          <w:lang w:bidi="ar-IQ"/>
        </w:rPr>
        <w:br/>
        <w:t xml:space="preserve">time when it is not possible to carry out other oral hygiene procedures. </w:t>
      </w:r>
      <w:r w:rsidRPr="0028514D">
        <w:rPr>
          <w:sz w:val="32"/>
          <w:szCs w:val="32"/>
          <w:lang w:bidi="ar-IQ"/>
        </w:rPr>
        <w:br/>
        <w:t>These side effects are</w:t>
      </w:r>
      <w:r>
        <w:rPr>
          <w:sz w:val="32"/>
          <w:szCs w:val="32"/>
          <w:lang w:bidi="ar-IQ"/>
        </w:rPr>
        <w:t>:</w:t>
      </w:r>
      <w:r w:rsidRPr="0028514D">
        <w:rPr>
          <w:sz w:val="32"/>
          <w:szCs w:val="32"/>
          <w:lang w:bidi="ar-IQ"/>
        </w:rPr>
        <w:t xml:space="preserve"> </w:t>
      </w:r>
    </w:p>
    <w:p w14:paraId="0E57F2E0" w14:textId="77777777" w:rsidR="00661CC1" w:rsidRDefault="00661CC1" w:rsidP="00661CC1">
      <w:pPr>
        <w:spacing w:line="240" w:lineRule="auto"/>
        <w:jc w:val="both"/>
        <w:rPr>
          <w:sz w:val="32"/>
          <w:szCs w:val="32"/>
          <w:lang w:bidi="ar-IQ"/>
        </w:rPr>
      </w:pPr>
      <w:r w:rsidRPr="0028514D">
        <w:rPr>
          <w:sz w:val="32"/>
          <w:szCs w:val="32"/>
          <w:lang w:bidi="ar-IQ"/>
        </w:rPr>
        <w:t xml:space="preserve">1. Brown discoloration of the teeth and some restorative materials </w:t>
      </w:r>
      <w:r w:rsidRPr="0028514D">
        <w:rPr>
          <w:sz w:val="32"/>
          <w:szCs w:val="32"/>
          <w:lang w:bidi="ar-IQ"/>
        </w:rPr>
        <w:br/>
        <w:t xml:space="preserve">and the dorsum of the tongue. </w:t>
      </w:r>
    </w:p>
    <w:p w14:paraId="5F0D39A4" w14:textId="77777777" w:rsidR="00661CC1" w:rsidRDefault="00661CC1" w:rsidP="00661CC1">
      <w:pPr>
        <w:spacing w:line="240" w:lineRule="auto"/>
        <w:jc w:val="both"/>
        <w:rPr>
          <w:sz w:val="32"/>
          <w:szCs w:val="32"/>
          <w:lang w:bidi="ar-IQ"/>
        </w:rPr>
      </w:pPr>
      <w:r w:rsidRPr="0028514D">
        <w:rPr>
          <w:sz w:val="32"/>
          <w:szCs w:val="32"/>
          <w:lang w:bidi="ar-IQ"/>
        </w:rPr>
        <w:lastRenderedPageBreak/>
        <w:t xml:space="preserve">2. Taste perturbation where the salt taste appears to be preferentially affected to leave food and drinks with a rather </w:t>
      </w:r>
      <w:r w:rsidRPr="0028514D">
        <w:rPr>
          <w:sz w:val="32"/>
          <w:szCs w:val="32"/>
          <w:lang w:bidi="ar-IQ"/>
        </w:rPr>
        <w:br/>
        <w:t xml:space="preserve">bland taste. </w:t>
      </w:r>
    </w:p>
    <w:p w14:paraId="1969203F" w14:textId="77777777" w:rsidR="00661CC1" w:rsidRDefault="00661CC1" w:rsidP="00661CC1">
      <w:pPr>
        <w:spacing w:line="240" w:lineRule="auto"/>
        <w:jc w:val="both"/>
        <w:rPr>
          <w:sz w:val="32"/>
          <w:szCs w:val="32"/>
          <w:lang w:bidi="ar-IQ"/>
        </w:rPr>
      </w:pPr>
      <w:r w:rsidRPr="0028514D">
        <w:rPr>
          <w:sz w:val="32"/>
          <w:szCs w:val="32"/>
          <w:lang w:bidi="ar-IQ"/>
        </w:rPr>
        <w:t xml:space="preserve">3. Enhanced supra-gingival calculus formation. </w:t>
      </w:r>
    </w:p>
    <w:p w14:paraId="7106D84A" w14:textId="77777777" w:rsidR="00661CC1" w:rsidRDefault="00661CC1" w:rsidP="00661CC1">
      <w:pPr>
        <w:spacing w:line="240" w:lineRule="auto"/>
        <w:jc w:val="both"/>
        <w:rPr>
          <w:sz w:val="32"/>
          <w:szCs w:val="32"/>
          <w:lang w:bidi="ar-IQ"/>
        </w:rPr>
      </w:pPr>
      <w:r w:rsidRPr="0028514D">
        <w:rPr>
          <w:sz w:val="32"/>
          <w:szCs w:val="32"/>
          <w:lang w:bidi="ar-IQ"/>
        </w:rPr>
        <w:t>4. Unilatera</w:t>
      </w:r>
      <w:r>
        <w:rPr>
          <w:sz w:val="32"/>
          <w:szCs w:val="32"/>
          <w:lang w:bidi="ar-IQ"/>
        </w:rPr>
        <w:t>l or bilateral parotid swelling.</w:t>
      </w:r>
      <w:r w:rsidRPr="0028514D">
        <w:rPr>
          <w:sz w:val="32"/>
          <w:szCs w:val="32"/>
          <w:lang w:bidi="ar-IQ"/>
        </w:rPr>
        <w:t xml:space="preserve"> </w:t>
      </w:r>
    </w:p>
    <w:p w14:paraId="2EA4930F" w14:textId="77777777" w:rsidR="00661CC1" w:rsidRDefault="00661CC1" w:rsidP="00661CC1">
      <w:pPr>
        <w:spacing w:line="240" w:lineRule="auto"/>
        <w:jc w:val="both"/>
        <w:rPr>
          <w:rFonts w:ascii="Arial" w:hAnsi="Arial" w:cs="Arial"/>
          <w:b/>
          <w:bCs/>
          <w:color w:val="555555"/>
          <w:sz w:val="19"/>
          <w:szCs w:val="19"/>
        </w:rPr>
      </w:pPr>
      <w:r w:rsidRPr="0028514D">
        <w:rPr>
          <w:sz w:val="32"/>
          <w:szCs w:val="32"/>
          <w:lang w:bidi="ar-IQ"/>
        </w:rPr>
        <w:t>5.</w:t>
      </w:r>
      <w:r>
        <w:rPr>
          <w:sz w:val="32"/>
          <w:szCs w:val="32"/>
          <w:lang w:bidi="ar-IQ"/>
        </w:rPr>
        <w:t>O</w:t>
      </w:r>
      <w:r w:rsidRPr="0028514D">
        <w:rPr>
          <w:sz w:val="32"/>
          <w:szCs w:val="32"/>
          <w:lang w:bidi="ar-IQ"/>
        </w:rPr>
        <w:t>ral mucosal erosion.</w:t>
      </w:r>
    </w:p>
    <w:p w14:paraId="7AAA69CE" w14:textId="77777777" w:rsidR="00661CC1" w:rsidRDefault="00661CC1" w:rsidP="00661CC1">
      <w:pPr>
        <w:jc w:val="both"/>
        <w:rPr>
          <w:sz w:val="32"/>
          <w:szCs w:val="32"/>
          <w:lang w:bidi="ar-IQ"/>
        </w:rPr>
      </w:pPr>
      <w:r w:rsidRPr="0028514D">
        <w:rPr>
          <w:sz w:val="32"/>
          <w:szCs w:val="32"/>
          <w:lang w:bidi="ar-IQ"/>
        </w:rPr>
        <w:t>6. Chlorhexidine also has a bitter taste which is</w:t>
      </w:r>
      <w:r>
        <w:rPr>
          <w:sz w:val="32"/>
          <w:szCs w:val="32"/>
          <w:lang w:bidi="ar-IQ"/>
        </w:rPr>
        <w:t xml:space="preserve"> difficult to mask </w:t>
      </w:r>
      <w:r>
        <w:rPr>
          <w:sz w:val="32"/>
          <w:szCs w:val="32"/>
          <w:lang w:bidi="ar-IQ"/>
        </w:rPr>
        <w:br/>
        <w:t>completely.</w:t>
      </w:r>
    </w:p>
    <w:p w14:paraId="76AA0F59" w14:textId="77777777" w:rsidR="00661CC1" w:rsidRDefault="00661CC1" w:rsidP="00661CC1">
      <w:pPr>
        <w:jc w:val="both"/>
        <w:rPr>
          <w:sz w:val="32"/>
          <w:szCs w:val="32"/>
          <w:lang w:bidi="ar-IQ"/>
        </w:rPr>
      </w:pPr>
      <w:r w:rsidRPr="0028514D">
        <w:rPr>
          <w:sz w:val="32"/>
          <w:szCs w:val="32"/>
          <w:lang w:bidi="ar-IQ"/>
        </w:rPr>
        <w:t>CHX is nontoxic even if digeste</w:t>
      </w:r>
      <w:r>
        <w:rPr>
          <w:sz w:val="32"/>
          <w:szCs w:val="32"/>
          <w:lang w:bidi="ar-IQ"/>
        </w:rPr>
        <w:t xml:space="preserve">d or topically applied and has a </w:t>
      </w:r>
      <w:r w:rsidRPr="0028514D">
        <w:rPr>
          <w:sz w:val="32"/>
          <w:szCs w:val="32"/>
          <w:lang w:bidi="ar-IQ"/>
        </w:rPr>
        <w:t xml:space="preserve">broad antimicrobial action including wide range of gram positive &amp; gram </w:t>
      </w:r>
      <w:r w:rsidRPr="0028514D">
        <w:rPr>
          <w:sz w:val="32"/>
          <w:szCs w:val="32"/>
          <w:lang w:bidi="ar-IQ"/>
        </w:rPr>
        <w:br/>
        <w:t xml:space="preserve">negative </w:t>
      </w:r>
      <w:proofErr w:type="spellStart"/>
      <w:r w:rsidRPr="0028514D">
        <w:rPr>
          <w:sz w:val="32"/>
          <w:szCs w:val="32"/>
          <w:lang w:bidi="ar-IQ"/>
        </w:rPr>
        <w:t>m.</w:t>
      </w:r>
      <w:r>
        <w:rPr>
          <w:sz w:val="32"/>
          <w:szCs w:val="32"/>
          <w:lang w:bidi="ar-IQ"/>
        </w:rPr>
        <w:t>o</w:t>
      </w:r>
      <w:r w:rsidRPr="0028514D">
        <w:rPr>
          <w:sz w:val="32"/>
          <w:szCs w:val="32"/>
          <w:lang w:bidi="ar-IQ"/>
        </w:rPr>
        <w:t>.</w:t>
      </w:r>
      <w:proofErr w:type="spellEnd"/>
      <w:r w:rsidRPr="0028514D">
        <w:rPr>
          <w:sz w:val="32"/>
          <w:szCs w:val="32"/>
          <w:lang w:bidi="ar-IQ"/>
        </w:rPr>
        <w:t xml:space="preserve">; it is also effective against fungi and yeast including </w:t>
      </w:r>
      <w:r w:rsidRPr="0028514D">
        <w:rPr>
          <w:sz w:val="32"/>
          <w:szCs w:val="32"/>
          <w:lang w:bidi="ar-IQ"/>
        </w:rPr>
        <w:br/>
        <w:t>Candida and some viruses (HB</w:t>
      </w:r>
      <w:r>
        <w:rPr>
          <w:sz w:val="32"/>
          <w:szCs w:val="32"/>
          <w:lang w:bidi="ar-IQ"/>
        </w:rPr>
        <w:t>V</w:t>
      </w:r>
      <w:r w:rsidRPr="0028514D">
        <w:rPr>
          <w:sz w:val="32"/>
          <w:szCs w:val="32"/>
          <w:lang w:bidi="ar-IQ"/>
        </w:rPr>
        <w:t xml:space="preserve"> and HI</w:t>
      </w:r>
      <w:r>
        <w:rPr>
          <w:sz w:val="32"/>
          <w:szCs w:val="32"/>
          <w:lang w:bidi="ar-IQ"/>
        </w:rPr>
        <w:t>V</w:t>
      </w:r>
      <w:r w:rsidRPr="0028514D">
        <w:rPr>
          <w:sz w:val="32"/>
          <w:szCs w:val="32"/>
          <w:lang w:bidi="ar-IQ"/>
        </w:rPr>
        <w:t xml:space="preserve">). No report of bacterial </w:t>
      </w:r>
      <w:r w:rsidRPr="0028514D">
        <w:rPr>
          <w:sz w:val="32"/>
          <w:szCs w:val="32"/>
          <w:lang w:bidi="ar-IQ"/>
        </w:rPr>
        <w:br/>
        <w:t xml:space="preserve">resistance even after prolong use of CHX were recorded. </w:t>
      </w:r>
    </w:p>
    <w:p w14:paraId="751BD1EC" w14:textId="77777777" w:rsidR="00661CC1" w:rsidRDefault="00661CC1" w:rsidP="00661CC1">
      <w:pPr>
        <w:jc w:val="both"/>
        <w:rPr>
          <w:sz w:val="32"/>
          <w:szCs w:val="32"/>
          <w:lang w:bidi="ar-IQ"/>
        </w:rPr>
      </w:pPr>
      <w:r w:rsidRPr="0028514D">
        <w:rPr>
          <w:sz w:val="32"/>
          <w:szCs w:val="32"/>
          <w:lang w:bidi="ar-IQ"/>
        </w:rPr>
        <w:t xml:space="preserve">It was demonstrated that rinsing for 60 seconds twice per day with </w:t>
      </w:r>
      <w:r w:rsidRPr="0028514D">
        <w:rPr>
          <w:sz w:val="32"/>
          <w:szCs w:val="32"/>
          <w:lang w:bidi="ar-IQ"/>
        </w:rPr>
        <w:br/>
        <w:t>l</w:t>
      </w:r>
      <w:r>
        <w:rPr>
          <w:sz w:val="32"/>
          <w:szCs w:val="32"/>
          <w:lang w:bidi="ar-IQ"/>
        </w:rPr>
        <w:t xml:space="preserve">0 </w:t>
      </w:r>
      <w:r w:rsidRPr="0028514D">
        <w:rPr>
          <w:sz w:val="32"/>
          <w:szCs w:val="32"/>
          <w:lang w:bidi="ar-IQ"/>
        </w:rPr>
        <w:t xml:space="preserve">ml of a 0.2% CHX gluconate solution in the absent of tooth cleaning </w:t>
      </w:r>
      <w:r w:rsidRPr="0028514D">
        <w:rPr>
          <w:sz w:val="32"/>
          <w:szCs w:val="32"/>
          <w:lang w:bidi="ar-IQ"/>
        </w:rPr>
        <w:br/>
        <w:t xml:space="preserve">inhibited plaque regrowth and development of gingivitis, after that the patient should not eat or drink anything for up to 30min. With tooth brushing by using </w:t>
      </w:r>
      <w:r>
        <w:rPr>
          <w:sz w:val="32"/>
          <w:szCs w:val="32"/>
          <w:lang w:bidi="ar-IQ"/>
        </w:rPr>
        <w:t xml:space="preserve"> </w:t>
      </w:r>
      <w:r w:rsidRPr="0028514D">
        <w:rPr>
          <w:sz w:val="32"/>
          <w:szCs w:val="32"/>
          <w:lang w:bidi="ar-IQ"/>
        </w:rPr>
        <w:t xml:space="preserve">tooth paste, CHX mouth wash should be used after 30min. of brushing otherwise cross reaction may occur and reduce the plaque inhibition of CHX. </w:t>
      </w:r>
    </w:p>
    <w:p w14:paraId="47515008" w14:textId="77777777" w:rsidR="00661CC1" w:rsidRDefault="00661CC1" w:rsidP="00661CC1">
      <w:pPr>
        <w:jc w:val="both"/>
        <w:rPr>
          <w:sz w:val="32"/>
          <w:szCs w:val="32"/>
          <w:lang w:bidi="ar-IQ"/>
        </w:rPr>
      </w:pPr>
      <w:r w:rsidRPr="0028514D">
        <w:rPr>
          <w:sz w:val="32"/>
          <w:szCs w:val="32"/>
          <w:lang w:bidi="ar-IQ"/>
        </w:rPr>
        <w:t xml:space="preserve">Studies suggest a slow release of CHX from surface to produce a </w:t>
      </w:r>
      <w:r w:rsidRPr="0028514D">
        <w:rPr>
          <w:sz w:val="32"/>
          <w:szCs w:val="32"/>
          <w:lang w:bidi="ar-IQ"/>
        </w:rPr>
        <w:br/>
        <w:t xml:space="preserve">persistent bacteriostatic action lasting for about 12hours that's why it </w:t>
      </w:r>
      <w:r w:rsidRPr="0028514D">
        <w:rPr>
          <w:sz w:val="32"/>
          <w:szCs w:val="32"/>
          <w:lang w:bidi="ar-IQ"/>
        </w:rPr>
        <w:br/>
        <w:t xml:space="preserve">should be used twice a day. </w:t>
      </w:r>
    </w:p>
    <w:p w14:paraId="15782225" w14:textId="77777777" w:rsidR="00661CC1" w:rsidRPr="00646748" w:rsidRDefault="00661CC1" w:rsidP="00661CC1">
      <w:pPr>
        <w:pStyle w:val="Pa16"/>
        <w:rPr>
          <w:rFonts w:asciiTheme="minorHAnsi" w:hAnsiTheme="minorHAnsi" w:cs="Univers"/>
          <w:color w:val="000000"/>
          <w:sz w:val="32"/>
          <w:szCs w:val="32"/>
        </w:rPr>
      </w:pPr>
      <w:r w:rsidRPr="00646748">
        <w:rPr>
          <w:rFonts w:asciiTheme="minorHAnsi" w:hAnsiTheme="minorHAnsi" w:cs="Univers"/>
          <w:b/>
          <w:bCs/>
          <w:color w:val="000000"/>
          <w:sz w:val="32"/>
          <w:szCs w:val="32"/>
        </w:rPr>
        <w:t>Nonprescription Essential Oil Rinse</w:t>
      </w:r>
    </w:p>
    <w:p w14:paraId="3CC293BF" w14:textId="77777777" w:rsidR="00661CC1" w:rsidRDefault="00661CC1" w:rsidP="00661CC1">
      <w:pPr>
        <w:jc w:val="both"/>
        <w:rPr>
          <w:rFonts w:cs="Times New Roman"/>
          <w:color w:val="000000"/>
          <w:sz w:val="32"/>
          <w:szCs w:val="32"/>
        </w:rPr>
      </w:pPr>
      <w:r w:rsidRPr="00646748">
        <w:rPr>
          <w:rFonts w:cs="Times New Roman"/>
          <w:color w:val="000000"/>
          <w:sz w:val="32"/>
          <w:szCs w:val="32"/>
        </w:rPr>
        <w:t xml:space="preserve">Essential oil </w:t>
      </w:r>
      <w:proofErr w:type="spellStart"/>
      <w:r w:rsidRPr="00646748">
        <w:rPr>
          <w:rFonts w:cs="Times New Roman"/>
          <w:color w:val="000000"/>
          <w:sz w:val="32"/>
          <w:szCs w:val="32"/>
        </w:rPr>
        <w:t>mouthrinses</w:t>
      </w:r>
      <w:proofErr w:type="spellEnd"/>
      <w:r w:rsidRPr="00646748">
        <w:rPr>
          <w:rFonts w:cs="Times New Roman"/>
          <w:color w:val="000000"/>
          <w:sz w:val="32"/>
          <w:szCs w:val="32"/>
        </w:rPr>
        <w:t xml:space="preserve"> contain thymol, eucalyptol, menthol, and methyl salicylate. These prepara</w:t>
      </w:r>
      <w:r>
        <w:rPr>
          <w:rFonts w:cs="Times New Roman"/>
          <w:color w:val="000000"/>
          <w:sz w:val="32"/>
          <w:szCs w:val="32"/>
        </w:rPr>
        <w:t>tions have been</w:t>
      </w:r>
      <w:r w:rsidRPr="00646748">
        <w:rPr>
          <w:rFonts w:cs="Times New Roman"/>
          <w:color w:val="000000"/>
          <w:sz w:val="32"/>
          <w:szCs w:val="32"/>
        </w:rPr>
        <w:t xml:space="preserve"> demonstrated plaque </w:t>
      </w:r>
      <w:r w:rsidRPr="00646748">
        <w:rPr>
          <w:rFonts w:cs="Times New Roman"/>
          <w:color w:val="000000"/>
          <w:sz w:val="32"/>
          <w:szCs w:val="32"/>
        </w:rPr>
        <w:lastRenderedPageBreak/>
        <w:t>biofilm reductions of 20% to 35% and gingivitis reductions of 25% to 35%.</w:t>
      </w:r>
      <w:r w:rsidRPr="00646748">
        <w:rPr>
          <w:rStyle w:val="A3"/>
          <w:sz w:val="32"/>
          <w:szCs w:val="32"/>
        </w:rPr>
        <w:t xml:space="preserve"> </w:t>
      </w:r>
      <w:r w:rsidRPr="00646748">
        <w:rPr>
          <w:rFonts w:cs="Times New Roman"/>
          <w:color w:val="000000"/>
          <w:sz w:val="32"/>
          <w:szCs w:val="32"/>
        </w:rPr>
        <w:t>This type of oral rinse has had a long history of dai</w:t>
      </w:r>
      <w:r>
        <w:rPr>
          <w:rFonts w:cs="Times New Roman"/>
          <w:color w:val="000000"/>
          <w:sz w:val="32"/>
          <w:szCs w:val="32"/>
        </w:rPr>
        <w:t xml:space="preserve">ly use and safety </w:t>
      </w:r>
      <w:r w:rsidRPr="00646748">
        <w:rPr>
          <w:rFonts w:cs="Times New Roman"/>
          <w:color w:val="000000"/>
          <w:sz w:val="32"/>
          <w:szCs w:val="32"/>
        </w:rPr>
        <w:t>. These products also contain alcohol (up to 24% depending on the preparation), which must be a consideration for some patients not to use these products.</w:t>
      </w:r>
    </w:p>
    <w:p w14:paraId="0FAAE9F8" w14:textId="77777777" w:rsidR="00661CC1" w:rsidRPr="00646748" w:rsidRDefault="00661CC1" w:rsidP="00661CC1">
      <w:pPr>
        <w:pStyle w:val="Pa16"/>
        <w:rPr>
          <w:rFonts w:asciiTheme="minorHAnsi" w:hAnsiTheme="minorHAnsi" w:cs="Univers"/>
          <w:color w:val="000000"/>
          <w:sz w:val="32"/>
          <w:szCs w:val="32"/>
        </w:rPr>
      </w:pPr>
      <w:r w:rsidRPr="00646748">
        <w:rPr>
          <w:rFonts w:asciiTheme="minorHAnsi" w:hAnsiTheme="minorHAnsi" w:cs="Univers"/>
          <w:b/>
          <w:bCs/>
          <w:color w:val="000000"/>
          <w:sz w:val="32"/>
          <w:szCs w:val="32"/>
        </w:rPr>
        <w:t>Other Products</w:t>
      </w:r>
    </w:p>
    <w:p w14:paraId="2ADE91EE" w14:textId="77777777" w:rsidR="00661CC1" w:rsidRPr="00646748" w:rsidRDefault="00661CC1" w:rsidP="00661CC1">
      <w:pPr>
        <w:pStyle w:val="Pa2"/>
        <w:rPr>
          <w:rFonts w:asciiTheme="minorHAnsi" w:hAnsiTheme="minorHAnsi" w:cs="Times New Roman"/>
          <w:color w:val="000000"/>
          <w:sz w:val="32"/>
          <w:szCs w:val="32"/>
        </w:rPr>
      </w:pPr>
      <w:r w:rsidRPr="00646748">
        <w:rPr>
          <w:rFonts w:asciiTheme="minorHAnsi" w:hAnsiTheme="minorHAnsi" w:cs="Times New Roman"/>
          <w:color w:val="000000"/>
          <w:sz w:val="32"/>
          <w:szCs w:val="32"/>
        </w:rPr>
        <w:t xml:space="preserve">A preparation containing </w:t>
      </w:r>
      <w:r w:rsidRPr="00646748">
        <w:rPr>
          <w:rFonts w:asciiTheme="minorHAnsi" w:hAnsiTheme="minorHAnsi" w:cs="Times New Roman"/>
          <w:i/>
          <w:iCs/>
          <w:color w:val="000000"/>
          <w:sz w:val="32"/>
          <w:szCs w:val="32"/>
        </w:rPr>
        <w:t xml:space="preserve">triclosan </w:t>
      </w:r>
      <w:r w:rsidRPr="00646748">
        <w:rPr>
          <w:rFonts w:asciiTheme="minorHAnsi" w:hAnsiTheme="minorHAnsi" w:cs="Times New Roman"/>
          <w:color w:val="000000"/>
          <w:sz w:val="32"/>
          <w:szCs w:val="32"/>
        </w:rPr>
        <w:t>has shown some effectiveness in reducing plaque biofilm and gingivitis. It is available in</w:t>
      </w:r>
      <w:r>
        <w:rPr>
          <w:rFonts w:asciiTheme="minorHAnsi" w:hAnsiTheme="minorHAnsi" w:cs="Times New Roman"/>
          <w:color w:val="000000"/>
          <w:sz w:val="32"/>
          <w:szCs w:val="32"/>
        </w:rPr>
        <w:t xml:space="preserve"> toothpaste form </w:t>
      </w:r>
      <w:r w:rsidRPr="00646748">
        <w:rPr>
          <w:rFonts w:asciiTheme="minorHAnsi" w:hAnsiTheme="minorHAnsi" w:cs="Times New Roman"/>
          <w:color w:val="000000"/>
          <w:sz w:val="32"/>
          <w:szCs w:val="32"/>
        </w:rPr>
        <w:t>.</w:t>
      </w:r>
      <w:r w:rsidRPr="00646748">
        <w:rPr>
          <w:rStyle w:val="A3"/>
          <w:rFonts w:asciiTheme="minorHAnsi" w:hAnsiTheme="minorHAnsi"/>
          <w:sz w:val="32"/>
          <w:szCs w:val="32"/>
        </w:rPr>
        <w:t xml:space="preserve"> </w:t>
      </w:r>
      <w:r w:rsidRPr="00646748">
        <w:rPr>
          <w:rFonts w:asciiTheme="minorHAnsi" w:hAnsiTheme="minorHAnsi" w:cs="Times New Roman"/>
          <w:color w:val="000000"/>
          <w:sz w:val="32"/>
          <w:szCs w:val="32"/>
        </w:rPr>
        <w:t>Other oral rinse products on the market have shown some evidence of plaque</w:t>
      </w:r>
      <w:r>
        <w:rPr>
          <w:rFonts w:asciiTheme="minorHAnsi" w:hAnsiTheme="minorHAnsi" w:cs="Times New Roman"/>
          <w:color w:val="000000"/>
          <w:sz w:val="32"/>
          <w:szCs w:val="32"/>
        </w:rPr>
        <w:t xml:space="preserve"> biofilm reduction</w:t>
      </w:r>
      <w:r w:rsidRPr="00646748">
        <w:rPr>
          <w:rFonts w:asciiTheme="minorHAnsi" w:hAnsiTheme="minorHAnsi" w:cs="Times New Roman"/>
          <w:color w:val="000000"/>
          <w:sz w:val="32"/>
          <w:szCs w:val="32"/>
        </w:rPr>
        <w:t xml:space="preserve">. These include stannous fluoride, </w:t>
      </w:r>
      <w:proofErr w:type="spellStart"/>
      <w:r w:rsidRPr="00646748">
        <w:rPr>
          <w:rFonts w:asciiTheme="minorHAnsi" w:hAnsiTheme="minorHAnsi" w:cs="Times New Roman"/>
          <w:color w:val="000000"/>
          <w:sz w:val="32"/>
          <w:szCs w:val="32"/>
        </w:rPr>
        <w:t>cetyl</w:t>
      </w:r>
      <w:r w:rsidRPr="00646748">
        <w:rPr>
          <w:rFonts w:asciiTheme="minorHAnsi" w:hAnsiTheme="minorHAnsi" w:cs="Times New Roman"/>
          <w:color w:val="000000"/>
          <w:sz w:val="32"/>
          <w:szCs w:val="32"/>
        </w:rPr>
        <w:softHyphen/>
        <w:t>pyridinium</w:t>
      </w:r>
      <w:proofErr w:type="spellEnd"/>
      <w:r w:rsidRPr="00646748">
        <w:rPr>
          <w:rFonts w:asciiTheme="minorHAnsi" w:hAnsiTheme="minorHAnsi" w:cs="Times New Roman"/>
          <w:color w:val="000000"/>
          <w:sz w:val="32"/>
          <w:szCs w:val="32"/>
        </w:rPr>
        <w:t xml:space="preserve"> chloride (quaternary ammonium compounds), and san</w:t>
      </w:r>
      <w:r w:rsidRPr="00646748">
        <w:rPr>
          <w:rFonts w:asciiTheme="minorHAnsi" w:hAnsiTheme="minorHAnsi" w:cs="Times New Roman"/>
          <w:color w:val="000000"/>
          <w:sz w:val="32"/>
          <w:szCs w:val="32"/>
        </w:rPr>
        <w:softHyphen/>
        <w:t xml:space="preserve">guinarine. Evidence suggests that these and other available </w:t>
      </w:r>
      <w:proofErr w:type="spellStart"/>
      <w:r w:rsidRPr="00646748">
        <w:rPr>
          <w:rFonts w:asciiTheme="minorHAnsi" w:hAnsiTheme="minorHAnsi" w:cs="Times New Roman"/>
          <w:color w:val="000000"/>
          <w:sz w:val="32"/>
          <w:szCs w:val="32"/>
        </w:rPr>
        <w:t>mouthrinse</w:t>
      </w:r>
      <w:proofErr w:type="spellEnd"/>
      <w:r w:rsidRPr="00646748">
        <w:rPr>
          <w:rFonts w:asciiTheme="minorHAnsi" w:hAnsiTheme="minorHAnsi" w:cs="Times New Roman"/>
          <w:color w:val="000000"/>
          <w:sz w:val="32"/>
          <w:szCs w:val="32"/>
        </w:rPr>
        <w:t xml:space="preserve"> products do not possess the antimicrobial potential of either chlorhexidine products or essential oil preparations.</w:t>
      </w:r>
    </w:p>
    <w:p w14:paraId="583FA717" w14:textId="66BB483E" w:rsidR="00661CC1" w:rsidRPr="00646748" w:rsidRDefault="00661CC1" w:rsidP="00661CC1">
      <w:pPr>
        <w:jc w:val="both"/>
        <w:rPr>
          <w:rFonts w:cs="Times New Roman"/>
          <w:color w:val="000000"/>
          <w:sz w:val="32"/>
          <w:szCs w:val="32"/>
        </w:rPr>
      </w:pPr>
      <w:r w:rsidRPr="00646748">
        <w:rPr>
          <w:rFonts w:cs="Times New Roman"/>
          <w:color w:val="000000"/>
          <w:sz w:val="32"/>
          <w:szCs w:val="32"/>
        </w:rPr>
        <w:t xml:space="preserve">One type of agent has been marketed as a </w:t>
      </w:r>
      <w:proofErr w:type="spellStart"/>
      <w:r w:rsidRPr="00646748">
        <w:rPr>
          <w:rFonts w:cs="Times New Roman"/>
          <w:color w:val="000000"/>
          <w:sz w:val="32"/>
          <w:szCs w:val="32"/>
        </w:rPr>
        <w:t>prebrushing</w:t>
      </w:r>
      <w:proofErr w:type="spellEnd"/>
      <w:r w:rsidRPr="00646748">
        <w:rPr>
          <w:rFonts w:cs="Times New Roman"/>
          <w:color w:val="000000"/>
          <w:sz w:val="32"/>
          <w:szCs w:val="32"/>
        </w:rPr>
        <w:t xml:space="preserve"> oral rinse to improve the effectiveness of toothbrushing. The active ingredient</w:t>
      </w:r>
      <w:r>
        <w:rPr>
          <w:rFonts w:cs="Times New Roman"/>
          <w:color w:val="000000"/>
          <w:sz w:val="32"/>
          <w:szCs w:val="32"/>
        </w:rPr>
        <w:t xml:space="preserve"> </w:t>
      </w:r>
      <w:r>
        <w:rPr>
          <w:color w:val="000000"/>
          <w:sz w:val="32"/>
          <w:szCs w:val="32"/>
        </w:rPr>
        <w:t xml:space="preserve">is sodium benzoate. </w:t>
      </w:r>
    </w:p>
    <w:p w14:paraId="1CFA1205" w14:textId="77777777" w:rsidR="00661CC1" w:rsidRPr="00646748" w:rsidRDefault="00661CC1" w:rsidP="00661CC1">
      <w:pPr>
        <w:jc w:val="both"/>
        <w:rPr>
          <w:sz w:val="32"/>
          <w:szCs w:val="32"/>
          <w:lang w:bidi="ar-IQ"/>
        </w:rPr>
      </w:pPr>
      <w:r w:rsidRPr="00646748">
        <w:rPr>
          <w:color w:val="000000"/>
          <w:sz w:val="32"/>
          <w:szCs w:val="32"/>
        </w:rPr>
        <w:t>It has been reported that chemical plaque biofilm control has been effective for both plaque biofilm reduction and improved wound healing after periodontal surgery.</w:t>
      </w:r>
      <w:r w:rsidRPr="00646748">
        <w:rPr>
          <w:rStyle w:val="A3"/>
          <w:sz w:val="32"/>
          <w:szCs w:val="32"/>
        </w:rPr>
        <w:t xml:space="preserve"> </w:t>
      </w:r>
      <w:r w:rsidRPr="00646748">
        <w:rPr>
          <w:color w:val="000000"/>
          <w:sz w:val="32"/>
          <w:szCs w:val="32"/>
        </w:rPr>
        <w:t>Both chlorhexidine</w:t>
      </w:r>
      <w:r w:rsidRPr="00646748">
        <w:rPr>
          <w:rStyle w:val="A3"/>
          <w:sz w:val="32"/>
          <w:szCs w:val="32"/>
        </w:rPr>
        <w:t xml:space="preserve"> </w:t>
      </w:r>
      <w:r w:rsidRPr="00646748">
        <w:rPr>
          <w:color w:val="000000"/>
          <w:sz w:val="32"/>
          <w:szCs w:val="32"/>
        </w:rPr>
        <w:t>and essential oil</w:t>
      </w:r>
      <w:r w:rsidRPr="00646748">
        <w:rPr>
          <w:rStyle w:val="A3"/>
          <w:sz w:val="32"/>
          <w:szCs w:val="32"/>
        </w:rPr>
        <w:t xml:space="preserve"> </w:t>
      </w:r>
      <w:proofErr w:type="spellStart"/>
      <w:r w:rsidRPr="00646748">
        <w:rPr>
          <w:color w:val="000000"/>
          <w:sz w:val="32"/>
          <w:szCs w:val="32"/>
        </w:rPr>
        <w:t>mouthrinses</w:t>
      </w:r>
      <w:proofErr w:type="spellEnd"/>
      <w:r w:rsidRPr="00646748">
        <w:rPr>
          <w:color w:val="000000"/>
          <w:sz w:val="32"/>
          <w:szCs w:val="32"/>
        </w:rPr>
        <w:t xml:space="preserve"> have significant positive effects when prescribed for use after periodontal surgery for 1 to 4 weeks</w:t>
      </w:r>
      <w:r>
        <w:rPr>
          <w:color w:val="000000"/>
          <w:sz w:val="18"/>
          <w:szCs w:val="18"/>
        </w:rPr>
        <w:t>.</w:t>
      </w:r>
    </w:p>
    <w:p w14:paraId="40921C8A" w14:textId="77777777" w:rsidR="00661CC1" w:rsidRDefault="00661CC1" w:rsidP="00661CC1">
      <w:pPr>
        <w:jc w:val="both"/>
        <w:rPr>
          <w:sz w:val="32"/>
          <w:szCs w:val="32"/>
          <w:lang w:bidi="ar-IQ"/>
        </w:rPr>
      </w:pPr>
      <w:r w:rsidRPr="0028514D">
        <w:rPr>
          <w:b/>
          <w:bCs/>
          <w:sz w:val="32"/>
          <w:szCs w:val="32"/>
          <w:u w:val="single"/>
          <w:lang w:bidi="ar-IQ"/>
        </w:rPr>
        <w:t>Antimicrobials</w:t>
      </w:r>
      <w:r w:rsidRPr="0028514D">
        <w:rPr>
          <w:sz w:val="32"/>
          <w:szCs w:val="32"/>
          <w:lang w:bidi="ar-IQ"/>
        </w:rPr>
        <w:t xml:space="preserve"> </w:t>
      </w:r>
      <w:r w:rsidRPr="0028514D">
        <w:rPr>
          <w:sz w:val="32"/>
          <w:szCs w:val="32"/>
          <w:lang w:bidi="ar-IQ"/>
        </w:rPr>
        <w:br/>
        <w:t xml:space="preserve">The use of systemic antimicrobials in the management of periodontal disease should be restricted to the following conditions </w:t>
      </w:r>
    </w:p>
    <w:p w14:paraId="405DA1FD" w14:textId="77777777" w:rsidR="00661CC1" w:rsidRDefault="00661CC1" w:rsidP="00661CC1">
      <w:pPr>
        <w:jc w:val="both"/>
        <w:rPr>
          <w:sz w:val="32"/>
          <w:szCs w:val="32"/>
          <w:lang w:bidi="ar-IQ"/>
        </w:rPr>
      </w:pPr>
      <w:r w:rsidRPr="0028514D">
        <w:rPr>
          <w:sz w:val="32"/>
          <w:szCs w:val="32"/>
          <w:lang w:bidi="ar-IQ"/>
        </w:rPr>
        <w:t>1. Sever</w:t>
      </w:r>
      <w:r>
        <w:rPr>
          <w:sz w:val="32"/>
          <w:szCs w:val="32"/>
          <w:lang w:bidi="ar-IQ"/>
        </w:rPr>
        <w:t>e</w:t>
      </w:r>
      <w:r w:rsidRPr="0028514D">
        <w:rPr>
          <w:sz w:val="32"/>
          <w:szCs w:val="32"/>
          <w:lang w:bidi="ar-IQ"/>
        </w:rPr>
        <w:t xml:space="preserve"> necrotizing ulcerative gingivitis. </w:t>
      </w:r>
    </w:p>
    <w:p w14:paraId="631C482A" w14:textId="77777777" w:rsidR="00661CC1" w:rsidRDefault="00661CC1" w:rsidP="00661CC1">
      <w:pPr>
        <w:jc w:val="both"/>
        <w:rPr>
          <w:sz w:val="32"/>
          <w:szCs w:val="32"/>
          <w:lang w:bidi="ar-IQ"/>
        </w:rPr>
      </w:pPr>
      <w:r w:rsidRPr="0028514D">
        <w:rPr>
          <w:sz w:val="32"/>
          <w:szCs w:val="32"/>
          <w:lang w:bidi="ar-IQ"/>
        </w:rPr>
        <w:lastRenderedPageBreak/>
        <w:t xml:space="preserve">2. Multiple or sever periodontal abscesses with involvement of regional lymph nodes. </w:t>
      </w:r>
    </w:p>
    <w:p w14:paraId="4F096A9E" w14:textId="77777777" w:rsidR="00661CC1" w:rsidRDefault="00661CC1" w:rsidP="00661CC1">
      <w:pPr>
        <w:jc w:val="both"/>
        <w:rPr>
          <w:sz w:val="32"/>
          <w:szCs w:val="32"/>
          <w:lang w:bidi="ar-IQ"/>
        </w:rPr>
      </w:pPr>
      <w:r w:rsidRPr="0028514D">
        <w:rPr>
          <w:sz w:val="32"/>
          <w:szCs w:val="32"/>
          <w:lang w:bidi="ar-IQ"/>
        </w:rPr>
        <w:t xml:space="preserve">3. Some cases of aggressive periodontitis. </w:t>
      </w:r>
    </w:p>
    <w:p w14:paraId="374C16CD" w14:textId="77777777" w:rsidR="00661CC1" w:rsidRPr="00173ED4" w:rsidRDefault="00661CC1" w:rsidP="00661CC1">
      <w:pPr>
        <w:jc w:val="both"/>
        <w:rPr>
          <w:sz w:val="32"/>
          <w:szCs w:val="32"/>
          <w:lang w:bidi="ar-IQ"/>
        </w:rPr>
      </w:pPr>
      <w:r w:rsidRPr="0028514D">
        <w:rPr>
          <w:sz w:val="32"/>
          <w:szCs w:val="32"/>
          <w:lang w:bidi="ar-IQ"/>
        </w:rPr>
        <w:t xml:space="preserve">4. Refractory periodontitis. </w:t>
      </w:r>
    </w:p>
    <w:p w14:paraId="7D13836C" w14:textId="77777777" w:rsidR="00661CC1" w:rsidRPr="0089582B" w:rsidRDefault="00661CC1" w:rsidP="00661CC1">
      <w:pPr>
        <w:jc w:val="both"/>
        <w:rPr>
          <w:b/>
          <w:bCs/>
          <w:sz w:val="32"/>
          <w:szCs w:val="32"/>
          <w:u w:val="single"/>
          <w:lang w:bidi="ar-IQ"/>
        </w:rPr>
      </w:pPr>
      <w:r w:rsidRPr="0089582B">
        <w:rPr>
          <w:b/>
          <w:bCs/>
          <w:sz w:val="32"/>
          <w:szCs w:val="32"/>
          <w:u w:val="single"/>
          <w:lang w:bidi="ar-IQ"/>
        </w:rPr>
        <w:t>Routs of administration</w:t>
      </w:r>
    </w:p>
    <w:p w14:paraId="70A5B4FA" w14:textId="77777777" w:rsidR="00661CC1" w:rsidRDefault="00661CC1" w:rsidP="00661CC1">
      <w:pPr>
        <w:jc w:val="both"/>
        <w:rPr>
          <w:sz w:val="32"/>
          <w:szCs w:val="32"/>
          <w:lang w:bidi="ar-IQ"/>
        </w:rPr>
      </w:pPr>
      <w:r w:rsidRPr="0089582B">
        <w:rPr>
          <w:sz w:val="32"/>
          <w:szCs w:val="32"/>
          <w:lang w:bidi="ar-IQ"/>
        </w:rPr>
        <w:t>Two disadvantages of th</w:t>
      </w:r>
      <w:r>
        <w:rPr>
          <w:sz w:val="32"/>
          <w:szCs w:val="32"/>
          <w:lang w:bidi="ar-IQ"/>
        </w:rPr>
        <w:t>e nonspecific</w:t>
      </w:r>
      <w:r w:rsidRPr="0089582B">
        <w:rPr>
          <w:sz w:val="32"/>
          <w:szCs w:val="32"/>
          <w:lang w:bidi="ar-IQ"/>
        </w:rPr>
        <w:t xml:space="preserve"> mechanical treatment which repeated at recall visits ar</w:t>
      </w:r>
      <w:r>
        <w:rPr>
          <w:sz w:val="32"/>
          <w:szCs w:val="32"/>
          <w:lang w:bidi="ar-IQ"/>
        </w:rPr>
        <w:t>e</w:t>
      </w:r>
      <w:r w:rsidRPr="0089582B">
        <w:rPr>
          <w:sz w:val="32"/>
          <w:szCs w:val="32"/>
          <w:lang w:bidi="ar-IQ"/>
        </w:rPr>
        <w:t xml:space="preserve"> the </w:t>
      </w:r>
      <w:r>
        <w:rPr>
          <w:sz w:val="32"/>
          <w:szCs w:val="32"/>
          <w:lang w:bidi="ar-IQ"/>
        </w:rPr>
        <w:t>i</w:t>
      </w:r>
      <w:r w:rsidRPr="0089582B">
        <w:rPr>
          <w:sz w:val="32"/>
          <w:szCs w:val="32"/>
          <w:lang w:bidi="ar-IQ"/>
        </w:rPr>
        <w:t>rreve</w:t>
      </w:r>
      <w:r>
        <w:rPr>
          <w:sz w:val="32"/>
          <w:szCs w:val="32"/>
          <w:lang w:bidi="ar-IQ"/>
        </w:rPr>
        <w:t>r</w:t>
      </w:r>
      <w:r w:rsidRPr="0089582B">
        <w:rPr>
          <w:sz w:val="32"/>
          <w:szCs w:val="32"/>
          <w:lang w:bidi="ar-IQ"/>
        </w:rPr>
        <w:t>s</w:t>
      </w:r>
      <w:r>
        <w:rPr>
          <w:sz w:val="32"/>
          <w:szCs w:val="32"/>
          <w:lang w:bidi="ar-IQ"/>
        </w:rPr>
        <w:t>ible an</w:t>
      </w:r>
      <w:r w:rsidRPr="0089582B">
        <w:rPr>
          <w:sz w:val="32"/>
          <w:szCs w:val="32"/>
          <w:lang w:bidi="ar-IQ"/>
        </w:rPr>
        <w:t>d ever increasing damage to tooth hard structure especially roots w</w:t>
      </w:r>
      <w:r>
        <w:rPr>
          <w:sz w:val="32"/>
          <w:szCs w:val="32"/>
          <w:lang w:bidi="ar-IQ"/>
        </w:rPr>
        <w:t>i</w:t>
      </w:r>
      <w:r w:rsidRPr="0089582B">
        <w:rPr>
          <w:sz w:val="32"/>
          <w:szCs w:val="32"/>
          <w:lang w:bidi="ar-IQ"/>
        </w:rPr>
        <w:t>th</w:t>
      </w:r>
      <w:r>
        <w:rPr>
          <w:sz w:val="32"/>
          <w:szCs w:val="32"/>
          <w:lang w:bidi="ar-IQ"/>
        </w:rPr>
        <w:t>i</w:t>
      </w:r>
      <w:r w:rsidRPr="0089582B">
        <w:rPr>
          <w:sz w:val="32"/>
          <w:szCs w:val="32"/>
          <w:lang w:bidi="ar-IQ"/>
        </w:rPr>
        <w:t>n pockets as well as ging</w:t>
      </w:r>
      <w:r>
        <w:rPr>
          <w:sz w:val="32"/>
          <w:szCs w:val="32"/>
          <w:lang w:bidi="ar-IQ"/>
        </w:rPr>
        <w:t>ival recession.</w:t>
      </w:r>
      <w:r w:rsidRPr="0089582B">
        <w:rPr>
          <w:sz w:val="32"/>
          <w:szCs w:val="32"/>
          <w:lang w:bidi="ar-IQ"/>
        </w:rPr>
        <w:t xml:space="preserve"> In ad</w:t>
      </w:r>
      <w:r>
        <w:rPr>
          <w:sz w:val="32"/>
          <w:szCs w:val="32"/>
          <w:lang w:bidi="ar-IQ"/>
        </w:rPr>
        <w:t>dit</w:t>
      </w:r>
      <w:r w:rsidRPr="0089582B">
        <w:rPr>
          <w:sz w:val="32"/>
          <w:szCs w:val="32"/>
          <w:lang w:bidi="ar-IQ"/>
        </w:rPr>
        <w:t>ion,</w:t>
      </w:r>
      <w:r>
        <w:rPr>
          <w:sz w:val="32"/>
          <w:szCs w:val="32"/>
          <w:lang w:bidi="ar-IQ"/>
        </w:rPr>
        <w:t xml:space="preserve"> i</w:t>
      </w:r>
      <w:r w:rsidRPr="0089582B">
        <w:rPr>
          <w:sz w:val="32"/>
          <w:szCs w:val="32"/>
          <w:lang w:bidi="ar-IQ"/>
        </w:rPr>
        <w:t>t is impossible to mechanically remove plaque completely from narrow grooves, narrow furcation's and o</w:t>
      </w:r>
      <w:r>
        <w:rPr>
          <w:sz w:val="32"/>
          <w:szCs w:val="32"/>
          <w:lang w:bidi="ar-IQ"/>
        </w:rPr>
        <w:t>ther</w:t>
      </w:r>
      <w:r w:rsidRPr="0089582B">
        <w:rPr>
          <w:sz w:val="32"/>
          <w:szCs w:val="32"/>
          <w:lang w:bidi="ar-IQ"/>
        </w:rPr>
        <w:t xml:space="preserve"> bacterial reservoirs within the pockets. Thus it is appropriate to combine mechanical plaque control with antimicrobials. Since only a few bacterial species are potentially periodontal pathogenic, it is reasonable to eliminate these groups specifically. These groups contain bacteria can invade periodontal tissues, making mechanical therapy alone i</w:t>
      </w:r>
      <w:r>
        <w:rPr>
          <w:sz w:val="32"/>
          <w:szCs w:val="32"/>
          <w:lang w:bidi="ar-IQ"/>
        </w:rPr>
        <w:t>n-</w:t>
      </w:r>
      <w:r w:rsidRPr="0089582B">
        <w:rPr>
          <w:sz w:val="32"/>
          <w:szCs w:val="32"/>
          <w:lang w:bidi="ar-IQ"/>
        </w:rPr>
        <w:t xml:space="preserve">effective. </w:t>
      </w:r>
    </w:p>
    <w:p w14:paraId="201CC6A5" w14:textId="77777777" w:rsidR="00661CC1" w:rsidRDefault="00661CC1" w:rsidP="00661CC1">
      <w:pPr>
        <w:jc w:val="both"/>
        <w:rPr>
          <w:sz w:val="32"/>
          <w:szCs w:val="32"/>
          <w:lang w:bidi="ar-IQ"/>
        </w:rPr>
      </w:pPr>
      <w:r w:rsidRPr="0089582B">
        <w:rPr>
          <w:sz w:val="32"/>
          <w:szCs w:val="32"/>
          <w:lang w:bidi="ar-IQ"/>
        </w:rPr>
        <w:t xml:space="preserve">This situation can be effectively combated using systemic or topically applied antimicrobials to achieve, within the periodontal </w:t>
      </w:r>
      <w:r>
        <w:rPr>
          <w:sz w:val="32"/>
          <w:szCs w:val="32"/>
          <w:lang w:bidi="ar-IQ"/>
        </w:rPr>
        <w:t>e</w:t>
      </w:r>
      <w:r w:rsidRPr="0089582B">
        <w:rPr>
          <w:sz w:val="32"/>
          <w:szCs w:val="32"/>
          <w:lang w:bidi="ar-IQ"/>
        </w:rPr>
        <w:t>nvironment</w:t>
      </w:r>
      <w:r>
        <w:rPr>
          <w:sz w:val="32"/>
          <w:szCs w:val="32"/>
          <w:lang w:bidi="ar-IQ"/>
        </w:rPr>
        <w:t xml:space="preserve"> a</w:t>
      </w:r>
      <w:r w:rsidRPr="0089582B">
        <w:rPr>
          <w:sz w:val="32"/>
          <w:szCs w:val="32"/>
          <w:lang w:bidi="ar-IQ"/>
        </w:rPr>
        <w:t xml:space="preserve">  concentration of the drug that is sufficient either to kill (bactericidal) or arrest growth(bacteriostatic) of pathogenic microorganisms. </w:t>
      </w:r>
      <w:r w:rsidRPr="0089582B">
        <w:rPr>
          <w:sz w:val="32"/>
          <w:szCs w:val="32"/>
          <w:lang w:bidi="ar-IQ"/>
        </w:rPr>
        <w:br/>
      </w:r>
      <w:r w:rsidRPr="006C1FFB">
        <w:rPr>
          <w:b/>
          <w:bCs/>
          <w:sz w:val="32"/>
          <w:szCs w:val="32"/>
          <w:lang w:bidi="ar-IQ"/>
        </w:rPr>
        <w:t>Systemically</w:t>
      </w:r>
      <w:r>
        <w:rPr>
          <w:sz w:val="32"/>
          <w:szCs w:val="32"/>
          <w:lang w:bidi="ar-IQ"/>
        </w:rPr>
        <w:t xml:space="preserve"> </w:t>
      </w:r>
      <w:r w:rsidRPr="0089582B">
        <w:rPr>
          <w:sz w:val="32"/>
          <w:szCs w:val="32"/>
          <w:lang w:bidi="ar-IQ"/>
        </w:rPr>
        <w:t>ingested antimicrobials, whereby the drug enters t</w:t>
      </w:r>
      <w:r>
        <w:rPr>
          <w:sz w:val="32"/>
          <w:szCs w:val="32"/>
          <w:lang w:bidi="ar-IQ"/>
        </w:rPr>
        <w:t xml:space="preserve">he </w:t>
      </w:r>
      <w:r>
        <w:rPr>
          <w:sz w:val="32"/>
          <w:szCs w:val="32"/>
          <w:lang w:bidi="ar-IQ"/>
        </w:rPr>
        <w:br/>
        <w:t xml:space="preserve">crevicular fluid and </w:t>
      </w:r>
      <w:r w:rsidRPr="0089582B">
        <w:rPr>
          <w:sz w:val="32"/>
          <w:szCs w:val="32"/>
          <w:lang w:bidi="ar-IQ"/>
        </w:rPr>
        <w:t xml:space="preserve">able to bathe sub-gingival flora, capable of </w:t>
      </w:r>
      <w:r w:rsidRPr="0089582B">
        <w:rPr>
          <w:sz w:val="32"/>
          <w:szCs w:val="32"/>
          <w:lang w:bidi="ar-IQ"/>
        </w:rPr>
        <w:br/>
      </w:r>
      <w:r w:rsidRPr="0089582B">
        <w:rPr>
          <w:b/>
          <w:bCs/>
          <w:sz w:val="32"/>
          <w:szCs w:val="32"/>
          <w:u w:val="single"/>
          <w:lang w:bidi="ar-IQ"/>
        </w:rPr>
        <w:t>Advantages</w:t>
      </w:r>
      <w:r w:rsidRPr="0089582B">
        <w:rPr>
          <w:sz w:val="32"/>
          <w:szCs w:val="32"/>
          <w:lang w:bidi="ar-IQ"/>
        </w:rPr>
        <w:t xml:space="preserve"> </w:t>
      </w:r>
    </w:p>
    <w:p w14:paraId="0AFD6A1B" w14:textId="77777777" w:rsidR="00661CC1" w:rsidRDefault="00661CC1" w:rsidP="00661CC1">
      <w:pPr>
        <w:pStyle w:val="ListParagraph"/>
        <w:numPr>
          <w:ilvl w:val="0"/>
          <w:numId w:val="11"/>
        </w:numPr>
        <w:jc w:val="both"/>
        <w:rPr>
          <w:sz w:val="32"/>
          <w:szCs w:val="32"/>
          <w:lang w:bidi="ar-IQ"/>
        </w:rPr>
      </w:pPr>
      <w:r w:rsidRPr="0089582B">
        <w:rPr>
          <w:sz w:val="32"/>
          <w:szCs w:val="32"/>
          <w:lang w:bidi="ar-IQ"/>
        </w:rPr>
        <w:t xml:space="preserve"> Eliminating pathogens, not only fr</w:t>
      </w:r>
      <w:r>
        <w:rPr>
          <w:sz w:val="32"/>
          <w:szCs w:val="32"/>
          <w:lang w:bidi="ar-IQ"/>
        </w:rPr>
        <w:t xml:space="preserve">om periodontal lesions but also </w:t>
      </w:r>
      <w:r w:rsidRPr="00FB6AA8">
        <w:rPr>
          <w:sz w:val="32"/>
          <w:szCs w:val="32"/>
          <w:lang w:bidi="ar-IQ"/>
        </w:rPr>
        <w:t xml:space="preserve">from the oral cavity. (Reach widely distributed microorganisms). </w:t>
      </w:r>
    </w:p>
    <w:p w14:paraId="36DC5032" w14:textId="77777777" w:rsidR="00661CC1" w:rsidRDefault="00661CC1" w:rsidP="00661CC1">
      <w:pPr>
        <w:pStyle w:val="ListParagraph"/>
        <w:numPr>
          <w:ilvl w:val="0"/>
          <w:numId w:val="11"/>
        </w:numPr>
        <w:jc w:val="both"/>
        <w:rPr>
          <w:sz w:val="32"/>
          <w:szCs w:val="32"/>
          <w:lang w:bidi="ar-IQ"/>
        </w:rPr>
      </w:pPr>
      <w:r w:rsidRPr="00FB6AA8">
        <w:rPr>
          <w:sz w:val="32"/>
          <w:szCs w:val="32"/>
          <w:lang w:bidi="ar-IQ"/>
        </w:rPr>
        <w:lastRenderedPageBreak/>
        <w:t xml:space="preserve">Such an action may have prophylactic benefits and reduce the risk of reinfection of the periodontal sites. </w:t>
      </w:r>
    </w:p>
    <w:p w14:paraId="3CFD6575" w14:textId="77777777" w:rsidR="00661CC1" w:rsidRPr="00173ED4" w:rsidRDefault="00661CC1" w:rsidP="00661CC1">
      <w:pPr>
        <w:pStyle w:val="ListParagraph"/>
        <w:numPr>
          <w:ilvl w:val="0"/>
          <w:numId w:val="11"/>
        </w:numPr>
        <w:jc w:val="both"/>
        <w:rPr>
          <w:sz w:val="32"/>
          <w:szCs w:val="32"/>
          <w:lang w:bidi="ar-IQ"/>
        </w:rPr>
      </w:pPr>
      <w:r w:rsidRPr="00FB6AA8">
        <w:rPr>
          <w:sz w:val="32"/>
          <w:szCs w:val="32"/>
          <w:lang w:bidi="ar-IQ"/>
        </w:rPr>
        <w:t>Broad spectrum of activity.</w:t>
      </w:r>
      <w:r>
        <w:rPr>
          <w:sz w:val="32"/>
          <w:szCs w:val="32"/>
          <w:lang w:bidi="ar-IQ"/>
        </w:rPr>
        <w:t xml:space="preserve"> </w:t>
      </w:r>
    </w:p>
    <w:p w14:paraId="602A046E" w14:textId="77777777" w:rsidR="00661CC1" w:rsidRDefault="00661CC1" w:rsidP="00661CC1">
      <w:pPr>
        <w:jc w:val="both"/>
        <w:rPr>
          <w:sz w:val="32"/>
          <w:szCs w:val="32"/>
          <w:lang w:bidi="ar-IQ"/>
        </w:rPr>
      </w:pPr>
      <w:r w:rsidRPr="007B2D7C">
        <w:rPr>
          <w:b/>
          <w:bCs/>
          <w:sz w:val="32"/>
          <w:szCs w:val="32"/>
          <w:u w:val="single"/>
          <w:lang w:bidi="ar-IQ"/>
        </w:rPr>
        <w:t xml:space="preserve">Disadvantages </w:t>
      </w:r>
    </w:p>
    <w:p w14:paraId="46F8E260" w14:textId="77777777" w:rsidR="00661CC1" w:rsidRDefault="00661CC1" w:rsidP="00661CC1">
      <w:pPr>
        <w:pStyle w:val="ListParagraph"/>
        <w:numPr>
          <w:ilvl w:val="0"/>
          <w:numId w:val="12"/>
        </w:numPr>
        <w:jc w:val="both"/>
        <w:rPr>
          <w:sz w:val="32"/>
          <w:szCs w:val="32"/>
          <w:lang w:bidi="ar-IQ"/>
        </w:rPr>
      </w:pPr>
      <w:r w:rsidRPr="007B2D7C">
        <w:rPr>
          <w:sz w:val="32"/>
          <w:szCs w:val="32"/>
          <w:lang w:bidi="ar-IQ"/>
        </w:rPr>
        <w:t xml:space="preserve"> Systemic side effects. </w:t>
      </w:r>
    </w:p>
    <w:p w14:paraId="551164BA" w14:textId="77777777" w:rsidR="00661CC1" w:rsidRDefault="00661CC1" w:rsidP="00661CC1">
      <w:pPr>
        <w:pStyle w:val="ListParagraph"/>
        <w:numPr>
          <w:ilvl w:val="0"/>
          <w:numId w:val="12"/>
        </w:numPr>
        <w:jc w:val="both"/>
        <w:rPr>
          <w:sz w:val="32"/>
          <w:szCs w:val="32"/>
          <w:lang w:bidi="ar-IQ"/>
        </w:rPr>
      </w:pPr>
      <w:r w:rsidRPr="007B2D7C">
        <w:rPr>
          <w:sz w:val="32"/>
          <w:szCs w:val="32"/>
          <w:lang w:bidi="ar-IQ"/>
        </w:rPr>
        <w:t>The possible elimination of non-pathogenic</w:t>
      </w:r>
      <w:r>
        <w:rPr>
          <w:sz w:val="32"/>
          <w:szCs w:val="32"/>
          <w:lang w:bidi="ar-IQ"/>
        </w:rPr>
        <w:t xml:space="preserve"> </w:t>
      </w:r>
      <w:r w:rsidRPr="007B2D7C">
        <w:rPr>
          <w:sz w:val="32"/>
          <w:szCs w:val="32"/>
          <w:lang w:bidi="ar-IQ"/>
        </w:rPr>
        <w:t>"beneficial"</w:t>
      </w:r>
      <w:r>
        <w:rPr>
          <w:sz w:val="32"/>
          <w:szCs w:val="32"/>
          <w:lang w:bidi="ar-IQ"/>
        </w:rPr>
        <w:t xml:space="preserve"> </w:t>
      </w:r>
      <w:r w:rsidRPr="007B2D7C">
        <w:rPr>
          <w:sz w:val="32"/>
          <w:szCs w:val="32"/>
          <w:lang w:bidi="ar-IQ"/>
        </w:rPr>
        <w:t xml:space="preserve">bacteria. </w:t>
      </w:r>
    </w:p>
    <w:p w14:paraId="175203F9" w14:textId="77777777" w:rsidR="00661CC1" w:rsidRDefault="00661CC1" w:rsidP="00661CC1">
      <w:pPr>
        <w:pStyle w:val="ListParagraph"/>
        <w:numPr>
          <w:ilvl w:val="0"/>
          <w:numId w:val="12"/>
        </w:numPr>
        <w:jc w:val="both"/>
        <w:rPr>
          <w:sz w:val="32"/>
          <w:szCs w:val="32"/>
          <w:lang w:bidi="ar-IQ"/>
        </w:rPr>
      </w:pPr>
      <w:r w:rsidRPr="007B2D7C">
        <w:rPr>
          <w:sz w:val="32"/>
          <w:szCs w:val="32"/>
          <w:lang w:bidi="ar-IQ"/>
        </w:rPr>
        <w:t xml:space="preserve"> Low concentration within the tissues. </w:t>
      </w:r>
    </w:p>
    <w:p w14:paraId="406F171D" w14:textId="77777777" w:rsidR="00661CC1" w:rsidRDefault="00661CC1" w:rsidP="00661CC1">
      <w:pPr>
        <w:pStyle w:val="ListParagraph"/>
        <w:numPr>
          <w:ilvl w:val="0"/>
          <w:numId w:val="12"/>
        </w:numPr>
        <w:jc w:val="both"/>
        <w:rPr>
          <w:sz w:val="32"/>
          <w:szCs w:val="32"/>
          <w:lang w:bidi="ar-IQ"/>
        </w:rPr>
      </w:pPr>
      <w:r>
        <w:rPr>
          <w:sz w:val="32"/>
          <w:szCs w:val="32"/>
          <w:lang w:bidi="ar-IQ"/>
        </w:rPr>
        <w:t xml:space="preserve"> </w:t>
      </w:r>
      <w:proofErr w:type="spellStart"/>
      <w:r>
        <w:rPr>
          <w:sz w:val="32"/>
          <w:szCs w:val="32"/>
          <w:lang w:bidi="ar-IQ"/>
        </w:rPr>
        <w:t>Bacteria</w:t>
      </w:r>
      <w:r w:rsidRPr="007B2D7C">
        <w:rPr>
          <w:sz w:val="32"/>
          <w:szCs w:val="32"/>
          <w:lang w:bidi="ar-IQ"/>
        </w:rPr>
        <w:t>I</w:t>
      </w:r>
      <w:proofErr w:type="spellEnd"/>
      <w:r w:rsidRPr="007B2D7C">
        <w:rPr>
          <w:sz w:val="32"/>
          <w:szCs w:val="32"/>
          <w:lang w:bidi="ar-IQ"/>
        </w:rPr>
        <w:t xml:space="preserve"> resistance. </w:t>
      </w:r>
    </w:p>
    <w:p w14:paraId="00D67B19" w14:textId="77777777" w:rsidR="00661CC1" w:rsidRDefault="00661CC1" w:rsidP="00661CC1">
      <w:pPr>
        <w:pStyle w:val="ListParagraph"/>
        <w:numPr>
          <w:ilvl w:val="0"/>
          <w:numId w:val="12"/>
        </w:numPr>
        <w:jc w:val="both"/>
        <w:rPr>
          <w:sz w:val="32"/>
          <w:szCs w:val="32"/>
          <w:lang w:bidi="ar-IQ"/>
        </w:rPr>
      </w:pPr>
      <w:r w:rsidRPr="007B2D7C">
        <w:rPr>
          <w:sz w:val="32"/>
          <w:szCs w:val="32"/>
          <w:lang w:bidi="ar-IQ"/>
        </w:rPr>
        <w:t xml:space="preserve">Requires good patient compliance. </w:t>
      </w:r>
    </w:p>
    <w:p w14:paraId="3F3D0D1A" w14:textId="77777777" w:rsidR="00661CC1" w:rsidRDefault="00661CC1" w:rsidP="00661CC1">
      <w:pPr>
        <w:pStyle w:val="ListParagraph"/>
        <w:numPr>
          <w:ilvl w:val="0"/>
          <w:numId w:val="12"/>
        </w:numPr>
        <w:jc w:val="both"/>
        <w:rPr>
          <w:sz w:val="32"/>
          <w:szCs w:val="32"/>
          <w:lang w:bidi="ar-IQ"/>
        </w:rPr>
      </w:pPr>
      <w:r w:rsidRPr="007B2D7C">
        <w:rPr>
          <w:sz w:val="32"/>
          <w:szCs w:val="32"/>
          <w:lang w:bidi="ar-IQ"/>
        </w:rPr>
        <w:t xml:space="preserve"> Interaction</w:t>
      </w:r>
      <w:r>
        <w:rPr>
          <w:sz w:val="32"/>
          <w:szCs w:val="32"/>
          <w:lang w:bidi="ar-IQ"/>
        </w:rPr>
        <w:t xml:space="preserve"> </w:t>
      </w:r>
      <w:r w:rsidRPr="007B2D7C">
        <w:rPr>
          <w:sz w:val="32"/>
          <w:szCs w:val="32"/>
          <w:lang w:bidi="ar-IQ"/>
        </w:rPr>
        <w:t xml:space="preserve">with other medications. </w:t>
      </w:r>
    </w:p>
    <w:p w14:paraId="242C7FEE" w14:textId="77777777" w:rsidR="00661CC1" w:rsidRDefault="00661CC1" w:rsidP="00661CC1">
      <w:pPr>
        <w:pStyle w:val="ListParagraph"/>
        <w:numPr>
          <w:ilvl w:val="0"/>
          <w:numId w:val="12"/>
        </w:numPr>
        <w:jc w:val="both"/>
        <w:rPr>
          <w:sz w:val="32"/>
          <w:szCs w:val="32"/>
          <w:lang w:bidi="ar-IQ"/>
        </w:rPr>
      </w:pPr>
      <w:r w:rsidRPr="007B2D7C">
        <w:rPr>
          <w:sz w:val="32"/>
          <w:szCs w:val="32"/>
          <w:lang w:bidi="ar-IQ"/>
        </w:rPr>
        <w:t xml:space="preserve"> Allergic</w:t>
      </w:r>
      <w:r>
        <w:rPr>
          <w:sz w:val="32"/>
          <w:szCs w:val="32"/>
          <w:lang w:bidi="ar-IQ"/>
        </w:rPr>
        <w:t xml:space="preserve"> </w:t>
      </w:r>
      <w:r w:rsidRPr="007B2D7C">
        <w:rPr>
          <w:sz w:val="32"/>
          <w:szCs w:val="32"/>
          <w:lang w:bidi="ar-IQ"/>
        </w:rPr>
        <w:t xml:space="preserve">reactions. </w:t>
      </w:r>
    </w:p>
    <w:p w14:paraId="5A349876" w14:textId="77777777" w:rsidR="00661CC1" w:rsidRDefault="00661CC1" w:rsidP="00661CC1">
      <w:pPr>
        <w:pStyle w:val="ListParagraph"/>
        <w:numPr>
          <w:ilvl w:val="0"/>
          <w:numId w:val="12"/>
        </w:numPr>
        <w:jc w:val="both"/>
        <w:rPr>
          <w:sz w:val="32"/>
          <w:szCs w:val="32"/>
          <w:lang w:bidi="ar-IQ"/>
        </w:rPr>
      </w:pPr>
      <w:r w:rsidRPr="007B2D7C">
        <w:rPr>
          <w:sz w:val="32"/>
          <w:szCs w:val="32"/>
          <w:lang w:bidi="ar-IQ"/>
        </w:rPr>
        <w:t xml:space="preserve"> Super</w:t>
      </w:r>
      <w:r>
        <w:rPr>
          <w:sz w:val="32"/>
          <w:szCs w:val="32"/>
          <w:lang w:bidi="ar-IQ"/>
        </w:rPr>
        <w:t xml:space="preserve"> </w:t>
      </w:r>
      <w:r w:rsidRPr="007B2D7C">
        <w:rPr>
          <w:sz w:val="32"/>
          <w:szCs w:val="32"/>
          <w:lang w:bidi="ar-IQ"/>
        </w:rPr>
        <w:t>infections of opportunistic</w:t>
      </w:r>
      <w:r>
        <w:rPr>
          <w:sz w:val="32"/>
          <w:szCs w:val="32"/>
          <w:lang w:bidi="ar-IQ"/>
        </w:rPr>
        <w:t xml:space="preserve"> </w:t>
      </w:r>
      <w:r w:rsidRPr="007B2D7C">
        <w:rPr>
          <w:sz w:val="32"/>
          <w:szCs w:val="32"/>
          <w:lang w:bidi="ar-IQ"/>
        </w:rPr>
        <w:t xml:space="preserve">bacteria. </w:t>
      </w:r>
    </w:p>
    <w:p w14:paraId="2EC9E041" w14:textId="77777777" w:rsidR="00661CC1" w:rsidRDefault="00661CC1" w:rsidP="00661CC1">
      <w:pPr>
        <w:pStyle w:val="ListParagraph"/>
        <w:numPr>
          <w:ilvl w:val="0"/>
          <w:numId w:val="12"/>
        </w:numPr>
        <w:jc w:val="both"/>
        <w:rPr>
          <w:sz w:val="32"/>
          <w:szCs w:val="32"/>
          <w:lang w:bidi="ar-IQ"/>
        </w:rPr>
      </w:pPr>
      <w:r w:rsidRPr="007B2D7C">
        <w:rPr>
          <w:sz w:val="32"/>
          <w:szCs w:val="32"/>
          <w:lang w:bidi="ar-IQ"/>
        </w:rPr>
        <w:t xml:space="preserve"> High doses of antimicrobials</w:t>
      </w:r>
      <w:r>
        <w:rPr>
          <w:sz w:val="32"/>
          <w:szCs w:val="32"/>
          <w:lang w:bidi="ar-IQ"/>
        </w:rPr>
        <w:t xml:space="preserve"> </w:t>
      </w:r>
      <w:r w:rsidRPr="007B2D7C">
        <w:rPr>
          <w:sz w:val="32"/>
          <w:szCs w:val="32"/>
          <w:lang w:bidi="ar-IQ"/>
        </w:rPr>
        <w:t>are</w:t>
      </w:r>
      <w:r>
        <w:rPr>
          <w:sz w:val="32"/>
          <w:szCs w:val="32"/>
          <w:lang w:bidi="ar-IQ"/>
        </w:rPr>
        <w:t xml:space="preserve"> </w:t>
      </w:r>
      <w:r w:rsidRPr="007B2D7C">
        <w:rPr>
          <w:sz w:val="32"/>
          <w:szCs w:val="32"/>
          <w:lang w:bidi="ar-IQ"/>
        </w:rPr>
        <w:t xml:space="preserve">administered. </w:t>
      </w:r>
    </w:p>
    <w:p w14:paraId="11ACDAFC" w14:textId="77777777" w:rsidR="00661CC1" w:rsidRPr="00173ED4" w:rsidRDefault="00661CC1" w:rsidP="00661CC1">
      <w:pPr>
        <w:ind w:left="360"/>
        <w:jc w:val="both"/>
        <w:rPr>
          <w:sz w:val="32"/>
          <w:szCs w:val="32"/>
          <w:lang w:bidi="ar-IQ"/>
        </w:rPr>
      </w:pPr>
      <w:r w:rsidRPr="007B2D7C">
        <w:rPr>
          <w:sz w:val="32"/>
          <w:szCs w:val="32"/>
          <w:lang w:bidi="ar-IQ"/>
        </w:rPr>
        <w:t xml:space="preserve">Antimicrobials have also been incorporated into formulation that </w:t>
      </w:r>
      <w:r w:rsidRPr="007B2D7C">
        <w:rPr>
          <w:sz w:val="32"/>
          <w:szCs w:val="32"/>
          <w:lang w:bidi="ar-IQ"/>
        </w:rPr>
        <w:br/>
      </w:r>
      <w:r>
        <w:rPr>
          <w:sz w:val="32"/>
          <w:szCs w:val="32"/>
          <w:lang w:bidi="ar-IQ"/>
        </w:rPr>
        <w:t>can be applied</w:t>
      </w:r>
      <w:r w:rsidRPr="006C1FFB">
        <w:rPr>
          <w:b/>
          <w:bCs/>
          <w:sz w:val="32"/>
          <w:szCs w:val="32"/>
          <w:lang w:bidi="ar-IQ"/>
        </w:rPr>
        <w:t xml:space="preserve"> locally</w:t>
      </w:r>
      <w:r w:rsidRPr="007B2D7C">
        <w:rPr>
          <w:sz w:val="32"/>
          <w:szCs w:val="32"/>
          <w:lang w:bidi="ar-IQ"/>
        </w:rPr>
        <w:t xml:space="preserve"> into periodontal pockets. </w:t>
      </w:r>
      <w:r>
        <w:rPr>
          <w:b/>
          <w:bCs/>
          <w:sz w:val="32"/>
          <w:szCs w:val="32"/>
          <w:u w:val="single"/>
          <w:lang w:bidi="ar-IQ"/>
        </w:rPr>
        <w:br/>
        <w:t>Advantages of local</w:t>
      </w:r>
      <w:r w:rsidRPr="007B2D7C">
        <w:rPr>
          <w:b/>
          <w:bCs/>
          <w:sz w:val="32"/>
          <w:szCs w:val="32"/>
          <w:u w:val="single"/>
          <w:lang w:bidi="ar-IQ"/>
        </w:rPr>
        <w:t xml:space="preserve"> route of administration </w:t>
      </w:r>
    </w:p>
    <w:p w14:paraId="2F599FF5" w14:textId="77777777" w:rsidR="00661CC1" w:rsidRDefault="00661CC1" w:rsidP="00661CC1">
      <w:pPr>
        <w:pStyle w:val="ListParagraph"/>
        <w:numPr>
          <w:ilvl w:val="0"/>
          <w:numId w:val="13"/>
        </w:numPr>
        <w:jc w:val="both"/>
        <w:rPr>
          <w:sz w:val="32"/>
          <w:szCs w:val="32"/>
          <w:lang w:bidi="ar-IQ"/>
        </w:rPr>
      </w:pPr>
      <w:r w:rsidRPr="007B2D7C">
        <w:rPr>
          <w:sz w:val="32"/>
          <w:szCs w:val="32"/>
          <w:lang w:bidi="ar-IQ"/>
        </w:rPr>
        <w:t xml:space="preserve">Lower dose of antimicrobials are administered. </w:t>
      </w:r>
    </w:p>
    <w:p w14:paraId="1C5A4C81" w14:textId="77777777" w:rsidR="00661CC1" w:rsidRDefault="00661CC1" w:rsidP="00661CC1">
      <w:pPr>
        <w:pStyle w:val="ListParagraph"/>
        <w:numPr>
          <w:ilvl w:val="0"/>
          <w:numId w:val="13"/>
        </w:numPr>
        <w:jc w:val="both"/>
        <w:rPr>
          <w:sz w:val="32"/>
          <w:szCs w:val="32"/>
          <w:lang w:bidi="ar-IQ"/>
        </w:rPr>
      </w:pPr>
      <w:r w:rsidRPr="007B2D7C">
        <w:rPr>
          <w:sz w:val="32"/>
          <w:szCs w:val="32"/>
          <w:lang w:bidi="ar-IQ"/>
        </w:rPr>
        <w:t xml:space="preserve"> High local concentrations of the drugs are achieved locally in </w:t>
      </w:r>
      <w:r w:rsidRPr="007B2D7C">
        <w:rPr>
          <w:sz w:val="32"/>
          <w:szCs w:val="32"/>
          <w:lang w:bidi="ar-IQ"/>
        </w:rPr>
        <w:br/>
        <w:t xml:space="preserve">periodontal pockets so better effect against biofilms. </w:t>
      </w:r>
    </w:p>
    <w:p w14:paraId="4F35A3D0" w14:textId="77777777" w:rsidR="00661CC1" w:rsidRDefault="00661CC1" w:rsidP="00661CC1">
      <w:pPr>
        <w:pStyle w:val="ListParagraph"/>
        <w:numPr>
          <w:ilvl w:val="0"/>
          <w:numId w:val="13"/>
        </w:numPr>
        <w:jc w:val="both"/>
        <w:rPr>
          <w:sz w:val="32"/>
          <w:szCs w:val="32"/>
          <w:lang w:bidi="ar-IQ"/>
        </w:rPr>
      </w:pPr>
      <w:r w:rsidRPr="007B2D7C">
        <w:rPr>
          <w:sz w:val="32"/>
          <w:szCs w:val="32"/>
          <w:lang w:bidi="ar-IQ"/>
        </w:rPr>
        <w:t xml:space="preserve">Minimal or no side effects. </w:t>
      </w:r>
    </w:p>
    <w:p w14:paraId="57DA502E" w14:textId="77777777" w:rsidR="00661CC1" w:rsidRDefault="00661CC1" w:rsidP="00661CC1">
      <w:pPr>
        <w:pStyle w:val="ListParagraph"/>
        <w:numPr>
          <w:ilvl w:val="0"/>
          <w:numId w:val="13"/>
        </w:numPr>
        <w:jc w:val="both"/>
        <w:rPr>
          <w:sz w:val="32"/>
          <w:szCs w:val="32"/>
          <w:lang w:bidi="ar-IQ"/>
        </w:rPr>
      </w:pPr>
      <w:r w:rsidRPr="007B2D7C">
        <w:rPr>
          <w:sz w:val="32"/>
          <w:szCs w:val="32"/>
          <w:lang w:bidi="ar-IQ"/>
        </w:rPr>
        <w:t xml:space="preserve"> Administration is not dependent upon patient compliance. </w:t>
      </w:r>
    </w:p>
    <w:p w14:paraId="6D42EAF2" w14:textId="77777777" w:rsidR="00661CC1" w:rsidRDefault="00661CC1" w:rsidP="00661CC1">
      <w:pPr>
        <w:pStyle w:val="ListParagraph"/>
        <w:numPr>
          <w:ilvl w:val="0"/>
          <w:numId w:val="13"/>
        </w:numPr>
        <w:jc w:val="both"/>
        <w:rPr>
          <w:sz w:val="32"/>
          <w:szCs w:val="32"/>
          <w:lang w:bidi="ar-IQ"/>
        </w:rPr>
      </w:pPr>
      <w:r w:rsidRPr="007B2D7C">
        <w:rPr>
          <w:sz w:val="32"/>
          <w:szCs w:val="32"/>
          <w:lang w:bidi="ar-IQ"/>
        </w:rPr>
        <w:t xml:space="preserve">Placement is site specific. </w:t>
      </w:r>
    </w:p>
    <w:p w14:paraId="3B3C37E1" w14:textId="7C568016" w:rsidR="00661CC1" w:rsidRDefault="00661CC1" w:rsidP="00661CC1">
      <w:pPr>
        <w:pStyle w:val="ListParagraph"/>
        <w:numPr>
          <w:ilvl w:val="0"/>
          <w:numId w:val="13"/>
        </w:numPr>
        <w:jc w:val="both"/>
        <w:rPr>
          <w:sz w:val="32"/>
          <w:szCs w:val="32"/>
          <w:lang w:bidi="ar-IQ"/>
        </w:rPr>
      </w:pPr>
      <w:r w:rsidRPr="007B2D7C">
        <w:rPr>
          <w:sz w:val="32"/>
          <w:szCs w:val="32"/>
          <w:lang w:bidi="ar-IQ"/>
        </w:rPr>
        <w:t xml:space="preserve"> When the matrix (vehicle) biodegrades to release the drug (controlled slow release device), an antimicrobial sustain its </w:t>
      </w:r>
      <w:r w:rsidRPr="007B2D7C">
        <w:rPr>
          <w:sz w:val="32"/>
          <w:szCs w:val="32"/>
          <w:lang w:bidi="ar-IQ"/>
        </w:rPr>
        <w:br/>
        <w:t xml:space="preserve">localized concentration of effective levels for a sufficient time. </w:t>
      </w:r>
    </w:p>
    <w:p w14:paraId="1D7CD15E" w14:textId="77777777" w:rsidR="00E336ED" w:rsidRPr="00E336ED" w:rsidRDefault="00E336ED" w:rsidP="00E336ED">
      <w:pPr>
        <w:jc w:val="both"/>
        <w:rPr>
          <w:sz w:val="32"/>
          <w:szCs w:val="32"/>
          <w:lang w:bidi="ar-IQ"/>
        </w:rPr>
      </w:pPr>
    </w:p>
    <w:p w14:paraId="10389738" w14:textId="77777777" w:rsidR="00661CC1" w:rsidRPr="007B2D7C" w:rsidRDefault="00661CC1" w:rsidP="00661CC1">
      <w:pPr>
        <w:jc w:val="both"/>
        <w:rPr>
          <w:sz w:val="32"/>
          <w:szCs w:val="32"/>
          <w:lang w:bidi="ar-IQ"/>
        </w:rPr>
      </w:pPr>
      <w:r w:rsidRPr="007B2D7C">
        <w:rPr>
          <w:b/>
          <w:bCs/>
          <w:sz w:val="32"/>
          <w:szCs w:val="32"/>
          <w:u w:val="single"/>
          <w:lang w:bidi="ar-IQ"/>
        </w:rPr>
        <w:lastRenderedPageBreak/>
        <w:t>Disadvantages</w:t>
      </w:r>
      <w:r>
        <w:rPr>
          <w:sz w:val="32"/>
          <w:szCs w:val="32"/>
          <w:lang w:bidi="ar-IQ"/>
        </w:rPr>
        <w:t>:</w:t>
      </w:r>
      <w:r w:rsidRPr="007B2D7C">
        <w:rPr>
          <w:sz w:val="32"/>
          <w:szCs w:val="32"/>
          <w:lang w:bidi="ar-IQ"/>
        </w:rPr>
        <w:t xml:space="preserve"> </w:t>
      </w:r>
    </w:p>
    <w:p w14:paraId="660E0912" w14:textId="77777777" w:rsidR="00661CC1" w:rsidRDefault="00661CC1" w:rsidP="00661CC1">
      <w:pPr>
        <w:pStyle w:val="ListParagraph"/>
        <w:numPr>
          <w:ilvl w:val="0"/>
          <w:numId w:val="14"/>
        </w:numPr>
        <w:jc w:val="both"/>
        <w:rPr>
          <w:sz w:val="32"/>
          <w:szCs w:val="32"/>
          <w:lang w:bidi="ar-IQ"/>
        </w:rPr>
      </w:pPr>
      <w:r w:rsidRPr="007B2D7C">
        <w:rPr>
          <w:sz w:val="32"/>
          <w:szCs w:val="32"/>
          <w:lang w:bidi="ar-IQ"/>
        </w:rPr>
        <w:t xml:space="preserve">Narrow, limited spectrum of efficacy, </w:t>
      </w:r>
    </w:p>
    <w:p w14:paraId="437EED8D" w14:textId="77777777" w:rsidR="00661CC1" w:rsidRDefault="00661CC1" w:rsidP="00661CC1">
      <w:pPr>
        <w:pStyle w:val="ListParagraph"/>
        <w:numPr>
          <w:ilvl w:val="0"/>
          <w:numId w:val="14"/>
        </w:numPr>
        <w:jc w:val="both"/>
        <w:rPr>
          <w:sz w:val="32"/>
          <w:szCs w:val="32"/>
          <w:lang w:bidi="ar-IQ"/>
        </w:rPr>
      </w:pPr>
      <w:r w:rsidRPr="007B2D7C">
        <w:rPr>
          <w:sz w:val="32"/>
          <w:szCs w:val="32"/>
          <w:lang w:bidi="ar-IQ"/>
        </w:rPr>
        <w:t xml:space="preserve">Possible reinfection of non-treated sites. </w:t>
      </w:r>
    </w:p>
    <w:p w14:paraId="776C1748" w14:textId="77777777" w:rsidR="00661CC1" w:rsidRDefault="00661CC1" w:rsidP="00661CC1">
      <w:pPr>
        <w:pStyle w:val="ListParagraph"/>
        <w:numPr>
          <w:ilvl w:val="0"/>
          <w:numId w:val="14"/>
        </w:numPr>
        <w:jc w:val="both"/>
        <w:rPr>
          <w:sz w:val="32"/>
          <w:szCs w:val="32"/>
          <w:lang w:bidi="ar-IQ"/>
        </w:rPr>
      </w:pPr>
      <w:r w:rsidRPr="007B2D7C">
        <w:rPr>
          <w:sz w:val="32"/>
          <w:szCs w:val="32"/>
          <w:lang w:bidi="ar-IQ"/>
        </w:rPr>
        <w:t xml:space="preserve"> The placement can be time consuming when the treatment o</w:t>
      </w:r>
      <w:r>
        <w:rPr>
          <w:sz w:val="32"/>
          <w:szCs w:val="32"/>
          <w:lang w:bidi="ar-IQ"/>
        </w:rPr>
        <w:t xml:space="preserve">f </w:t>
      </w:r>
      <w:r>
        <w:rPr>
          <w:sz w:val="32"/>
          <w:szCs w:val="32"/>
          <w:lang w:bidi="ar-IQ"/>
        </w:rPr>
        <w:br/>
        <w:t>multiple sites is indicated.</w:t>
      </w:r>
    </w:p>
    <w:p w14:paraId="08C615ED" w14:textId="77777777" w:rsidR="00661CC1" w:rsidRPr="00173ED4" w:rsidRDefault="00661CC1" w:rsidP="00661CC1">
      <w:pPr>
        <w:pStyle w:val="ListParagraph"/>
        <w:numPr>
          <w:ilvl w:val="0"/>
          <w:numId w:val="14"/>
        </w:numPr>
        <w:jc w:val="both"/>
        <w:rPr>
          <w:sz w:val="32"/>
          <w:szCs w:val="32"/>
          <w:lang w:bidi="ar-IQ"/>
        </w:rPr>
      </w:pPr>
      <w:r w:rsidRPr="007B2D7C">
        <w:rPr>
          <w:sz w:val="32"/>
          <w:szCs w:val="32"/>
          <w:lang w:bidi="ar-IQ"/>
        </w:rPr>
        <w:t xml:space="preserve">The extent to which the drug penetrates the connective tissues </w:t>
      </w:r>
      <w:r w:rsidRPr="007B2D7C">
        <w:rPr>
          <w:sz w:val="32"/>
          <w:szCs w:val="32"/>
          <w:lang w:bidi="ar-IQ"/>
        </w:rPr>
        <w:br/>
        <w:t xml:space="preserve">may be less predictable than when systemic dosing is </w:t>
      </w:r>
      <w:r w:rsidRPr="007B2D7C">
        <w:rPr>
          <w:sz w:val="32"/>
          <w:szCs w:val="32"/>
          <w:lang w:bidi="ar-IQ"/>
        </w:rPr>
        <w:br/>
        <w:t xml:space="preserve">undertaken. </w:t>
      </w:r>
      <w:r w:rsidRPr="00173ED4">
        <w:rPr>
          <w:b/>
          <w:bCs/>
          <w:sz w:val="32"/>
          <w:szCs w:val="32"/>
          <w:u w:val="single"/>
          <w:lang w:bidi="ar-IQ"/>
        </w:rPr>
        <w:br/>
        <w:t>Choice of antimicrobial agent</w:t>
      </w:r>
      <w:r w:rsidRPr="00173ED4">
        <w:rPr>
          <w:sz w:val="32"/>
          <w:szCs w:val="32"/>
          <w:lang w:bidi="ar-IQ"/>
        </w:rPr>
        <w:t xml:space="preserve"> :</w:t>
      </w:r>
    </w:p>
    <w:p w14:paraId="3243E6D0" w14:textId="77777777" w:rsidR="00661CC1" w:rsidRDefault="00661CC1" w:rsidP="00661CC1">
      <w:pPr>
        <w:jc w:val="both"/>
        <w:rPr>
          <w:sz w:val="32"/>
          <w:szCs w:val="32"/>
          <w:lang w:bidi="ar-IQ"/>
        </w:rPr>
      </w:pPr>
      <w:r w:rsidRPr="007B2D7C">
        <w:rPr>
          <w:sz w:val="32"/>
          <w:szCs w:val="32"/>
          <w:lang w:bidi="ar-IQ"/>
        </w:rPr>
        <w:t xml:space="preserve">The choice depends upon the presence and sensitivity of so called </w:t>
      </w:r>
      <w:r w:rsidRPr="007B2D7C">
        <w:rPr>
          <w:sz w:val="32"/>
          <w:szCs w:val="32"/>
          <w:lang w:bidi="ar-IQ"/>
        </w:rPr>
        <w:br/>
        <w:t>periodontal pathogens and the risks of adverse reactions that can arise</w:t>
      </w:r>
      <w:r>
        <w:rPr>
          <w:sz w:val="32"/>
          <w:szCs w:val="32"/>
          <w:lang w:bidi="ar-IQ"/>
        </w:rPr>
        <w:t xml:space="preserve"> </w:t>
      </w:r>
      <w:r w:rsidRPr="007B2D7C">
        <w:rPr>
          <w:sz w:val="32"/>
          <w:szCs w:val="32"/>
          <w:lang w:bidi="ar-IQ"/>
        </w:rPr>
        <w:t xml:space="preserve">from antimicrobial usage. The Tetracycline and metronidazole are the drugs that have been evaluated most expensively in the treatment of periodontal disease as an adjunct to mechanical therapy. </w:t>
      </w:r>
      <w:r w:rsidRPr="007B2D7C">
        <w:rPr>
          <w:sz w:val="32"/>
          <w:szCs w:val="32"/>
          <w:lang w:bidi="ar-IQ"/>
        </w:rPr>
        <w:br/>
      </w:r>
      <w:r w:rsidRPr="00843391">
        <w:rPr>
          <w:b/>
          <w:bCs/>
          <w:sz w:val="32"/>
          <w:szCs w:val="32"/>
          <w:u w:val="single"/>
          <w:lang w:bidi="ar-IQ"/>
        </w:rPr>
        <w:t>Tetracycline</w:t>
      </w:r>
      <w:r>
        <w:rPr>
          <w:sz w:val="32"/>
          <w:szCs w:val="32"/>
          <w:lang w:bidi="ar-IQ"/>
        </w:rPr>
        <w:t>:</w:t>
      </w:r>
      <w:r w:rsidRPr="007B2D7C">
        <w:rPr>
          <w:sz w:val="32"/>
          <w:szCs w:val="32"/>
          <w:lang w:bidi="ar-IQ"/>
        </w:rPr>
        <w:br/>
        <w:t xml:space="preserve">Tetracycline is a group of related bacteriostatic antimicrobials. They </w:t>
      </w:r>
      <w:r w:rsidRPr="007B2D7C">
        <w:rPr>
          <w:sz w:val="32"/>
          <w:szCs w:val="32"/>
          <w:lang w:bidi="ar-IQ"/>
        </w:rPr>
        <w:br/>
        <w:t xml:space="preserve">provide a board spectrum of activity against both gram-positive and </w:t>
      </w:r>
      <w:r w:rsidRPr="007B2D7C">
        <w:rPr>
          <w:sz w:val="32"/>
          <w:szCs w:val="32"/>
          <w:lang w:bidi="ar-IQ"/>
        </w:rPr>
        <w:br/>
        <w:t xml:space="preserve">gram-negative microorganisms. Tetracycline is effective against most </w:t>
      </w:r>
      <w:r w:rsidRPr="007B2D7C">
        <w:rPr>
          <w:sz w:val="32"/>
          <w:szCs w:val="32"/>
          <w:lang w:bidi="ar-IQ"/>
        </w:rPr>
        <w:br/>
        <w:t xml:space="preserve">spirochetes and many anaerobic and facultative bacteria. Additional </w:t>
      </w:r>
      <w:r w:rsidRPr="007B2D7C">
        <w:rPr>
          <w:sz w:val="32"/>
          <w:szCs w:val="32"/>
          <w:lang w:bidi="ar-IQ"/>
        </w:rPr>
        <w:br/>
        <w:t xml:space="preserve">properties of Tetracycline that may be valuable in the management of periodontal disease are </w:t>
      </w:r>
    </w:p>
    <w:p w14:paraId="71FA7880" w14:textId="77777777" w:rsidR="00661CC1" w:rsidRDefault="00661CC1" w:rsidP="00661CC1">
      <w:pPr>
        <w:pStyle w:val="ListParagraph"/>
        <w:numPr>
          <w:ilvl w:val="0"/>
          <w:numId w:val="15"/>
        </w:numPr>
        <w:jc w:val="both"/>
        <w:rPr>
          <w:sz w:val="32"/>
          <w:szCs w:val="32"/>
          <w:lang w:bidi="ar-IQ"/>
        </w:rPr>
      </w:pPr>
      <w:r w:rsidRPr="008C25F9">
        <w:rPr>
          <w:sz w:val="32"/>
          <w:szCs w:val="32"/>
          <w:lang w:bidi="ar-IQ"/>
        </w:rPr>
        <w:t>Inhibition of collagenase</w:t>
      </w:r>
      <w:r>
        <w:rPr>
          <w:sz w:val="32"/>
          <w:szCs w:val="32"/>
          <w:lang w:bidi="ar-IQ"/>
        </w:rPr>
        <w:t xml:space="preserve"> </w:t>
      </w:r>
      <w:r w:rsidRPr="008C25F9">
        <w:rPr>
          <w:sz w:val="32"/>
          <w:szCs w:val="32"/>
          <w:lang w:bidi="ar-IQ"/>
        </w:rPr>
        <w:t xml:space="preserve">(inhibit tissue destruction). </w:t>
      </w:r>
    </w:p>
    <w:p w14:paraId="30EDB685" w14:textId="77777777" w:rsidR="00661CC1" w:rsidRDefault="00661CC1" w:rsidP="00661CC1">
      <w:pPr>
        <w:pStyle w:val="ListParagraph"/>
        <w:numPr>
          <w:ilvl w:val="0"/>
          <w:numId w:val="15"/>
        </w:numPr>
        <w:jc w:val="both"/>
        <w:rPr>
          <w:sz w:val="32"/>
          <w:szCs w:val="32"/>
          <w:lang w:bidi="ar-IQ"/>
        </w:rPr>
      </w:pPr>
      <w:r w:rsidRPr="008C25F9">
        <w:rPr>
          <w:sz w:val="32"/>
          <w:szCs w:val="32"/>
          <w:lang w:bidi="ar-IQ"/>
        </w:rPr>
        <w:t xml:space="preserve"> Anti-inflammatory actions. </w:t>
      </w:r>
    </w:p>
    <w:p w14:paraId="2A7FD513" w14:textId="77777777" w:rsidR="00661CC1" w:rsidRPr="00173ED4" w:rsidRDefault="00661CC1" w:rsidP="00661CC1">
      <w:pPr>
        <w:pStyle w:val="ListParagraph"/>
        <w:numPr>
          <w:ilvl w:val="0"/>
          <w:numId w:val="15"/>
        </w:numPr>
        <w:jc w:val="both"/>
        <w:rPr>
          <w:sz w:val="32"/>
          <w:szCs w:val="32"/>
          <w:lang w:bidi="ar-IQ"/>
        </w:rPr>
      </w:pPr>
      <w:r w:rsidRPr="008C25F9">
        <w:rPr>
          <w:sz w:val="32"/>
          <w:szCs w:val="32"/>
          <w:lang w:bidi="ar-IQ"/>
        </w:rPr>
        <w:t xml:space="preserve">Enhancement of fibroblast attachment to root surfaces. </w:t>
      </w:r>
    </w:p>
    <w:p w14:paraId="051DFBB1" w14:textId="77777777" w:rsidR="00661CC1" w:rsidRDefault="00661CC1" w:rsidP="00661CC1">
      <w:pPr>
        <w:pStyle w:val="ListParagraph"/>
        <w:numPr>
          <w:ilvl w:val="0"/>
          <w:numId w:val="15"/>
        </w:numPr>
        <w:jc w:val="both"/>
        <w:rPr>
          <w:sz w:val="32"/>
          <w:szCs w:val="32"/>
          <w:lang w:bidi="ar-IQ"/>
        </w:rPr>
      </w:pPr>
      <w:r w:rsidRPr="00CC5F00">
        <w:rPr>
          <w:sz w:val="32"/>
          <w:szCs w:val="32"/>
          <w:lang w:bidi="ar-IQ"/>
        </w:rPr>
        <w:t>Inh</w:t>
      </w:r>
      <w:r>
        <w:rPr>
          <w:sz w:val="32"/>
          <w:szCs w:val="32"/>
          <w:lang w:bidi="ar-IQ"/>
        </w:rPr>
        <w:t>ibition of bone re</w:t>
      </w:r>
      <w:r w:rsidRPr="00CC5F00">
        <w:rPr>
          <w:sz w:val="32"/>
          <w:szCs w:val="32"/>
          <w:lang w:bidi="ar-IQ"/>
        </w:rPr>
        <w:t xml:space="preserve">sorption and may aid bone regeneration. </w:t>
      </w:r>
    </w:p>
    <w:p w14:paraId="6A4D7B35" w14:textId="77777777" w:rsidR="00661CC1" w:rsidRDefault="00661CC1" w:rsidP="00661CC1">
      <w:pPr>
        <w:pStyle w:val="ListParagraph"/>
        <w:numPr>
          <w:ilvl w:val="0"/>
          <w:numId w:val="15"/>
        </w:numPr>
        <w:jc w:val="both"/>
        <w:rPr>
          <w:sz w:val="32"/>
          <w:szCs w:val="32"/>
          <w:lang w:bidi="ar-IQ"/>
        </w:rPr>
      </w:pPr>
      <w:r w:rsidRPr="00CC5F00">
        <w:rPr>
          <w:sz w:val="32"/>
          <w:szCs w:val="32"/>
          <w:lang w:bidi="ar-IQ"/>
        </w:rPr>
        <w:t xml:space="preserve">High drug concentration to be delivered into pocket </w:t>
      </w:r>
      <w:r w:rsidRPr="00CC5F00">
        <w:rPr>
          <w:sz w:val="32"/>
          <w:szCs w:val="32"/>
          <w:lang w:bidi="ar-IQ"/>
        </w:rPr>
        <w:br/>
        <w:t>(conce</w:t>
      </w:r>
      <w:r>
        <w:rPr>
          <w:sz w:val="32"/>
          <w:szCs w:val="32"/>
          <w:lang w:bidi="ar-IQ"/>
        </w:rPr>
        <w:t>ntration in gingival sulcus 2-10</w:t>
      </w:r>
      <w:r w:rsidRPr="00CC5F00">
        <w:rPr>
          <w:sz w:val="32"/>
          <w:szCs w:val="32"/>
          <w:lang w:bidi="ar-IQ"/>
        </w:rPr>
        <w:t xml:space="preserve"> times that in serum) · </w:t>
      </w:r>
    </w:p>
    <w:p w14:paraId="397C8C27" w14:textId="77777777" w:rsidR="00661CC1" w:rsidRDefault="00661CC1" w:rsidP="00661CC1">
      <w:pPr>
        <w:ind w:left="360" w:firstLine="360"/>
        <w:jc w:val="both"/>
        <w:rPr>
          <w:sz w:val="32"/>
          <w:szCs w:val="32"/>
          <w:lang w:bidi="ar-IQ"/>
        </w:rPr>
      </w:pPr>
      <w:r w:rsidRPr="00CC5F00">
        <w:rPr>
          <w:sz w:val="32"/>
          <w:szCs w:val="32"/>
          <w:lang w:bidi="ar-IQ"/>
        </w:rPr>
        <w:lastRenderedPageBreak/>
        <w:t>In chronic periodontitis, systemic tetracycline has little advantage when used as an adjunct to other procedures. systemic Tetracycline is valuable in the management of localized aggressive periodontitis and refractory periodontitis. In l</w:t>
      </w:r>
      <w:r>
        <w:rPr>
          <w:sz w:val="32"/>
          <w:szCs w:val="32"/>
          <w:lang w:bidi="ar-IQ"/>
        </w:rPr>
        <w:t>o</w:t>
      </w:r>
      <w:r w:rsidRPr="00CC5F00">
        <w:rPr>
          <w:sz w:val="32"/>
          <w:szCs w:val="32"/>
          <w:lang w:bidi="ar-IQ"/>
        </w:rPr>
        <w:t xml:space="preserve">calized aggressive periodontitis, the prime </w:t>
      </w:r>
      <w:r>
        <w:rPr>
          <w:sz w:val="32"/>
          <w:szCs w:val="32"/>
          <w:lang w:bidi="ar-IQ"/>
        </w:rPr>
        <w:t xml:space="preserve">pathogen is </w:t>
      </w:r>
      <w:proofErr w:type="spellStart"/>
      <w:r>
        <w:rPr>
          <w:sz w:val="32"/>
          <w:szCs w:val="32"/>
          <w:lang w:bidi="ar-IQ"/>
        </w:rPr>
        <w:t>Aggregatibacter</w:t>
      </w:r>
      <w:proofErr w:type="spellEnd"/>
      <w:r>
        <w:rPr>
          <w:sz w:val="32"/>
          <w:szCs w:val="32"/>
          <w:lang w:bidi="ar-IQ"/>
        </w:rPr>
        <w:t xml:space="preserve"> </w:t>
      </w:r>
      <w:proofErr w:type="spellStart"/>
      <w:r>
        <w:rPr>
          <w:sz w:val="32"/>
          <w:szCs w:val="32"/>
          <w:lang w:bidi="ar-IQ"/>
        </w:rPr>
        <w:t>a</w:t>
      </w:r>
      <w:r w:rsidRPr="00CC5F00">
        <w:rPr>
          <w:sz w:val="32"/>
          <w:szCs w:val="32"/>
          <w:lang w:bidi="ar-IQ"/>
        </w:rPr>
        <w:t>ctinomycetem</w:t>
      </w:r>
      <w:proofErr w:type="spellEnd"/>
      <w:r>
        <w:rPr>
          <w:sz w:val="32"/>
          <w:szCs w:val="32"/>
          <w:lang w:bidi="ar-IQ"/>
        </w:rPr>
        <w:t xml:space="preserve"> </w:t>
      </w:r>
      <w:proofErr w:type="spellStart"/>
      <w:r w:rsidRPr="00CC5F00">
        <w:rPr>
          <w:sz w:val="32"/>
          <w:szCs w:val="32"/>
          <w:lang w:bidi="ar-IQ"/>
        </w:rPr>
        <w:t>comitans</w:t>
      </w:r>
      <w:proofErr w:type="spellEnd"/>
      <w:r>
        <w:rPr>
          <w:sz w:val="32"/>
          <w:szCs w:val="32"/>
          <w:lang w:bidi="ar-IQ"/>
        </w:rPr>
        <w:t>(</w:t>
      </w:r>
      <w:proofErr w:type="spellStart"/>
      <w:r>
        <w:rPr>
          <w:sz w:val="32"/>
          <w:szCs w:val="32"/>
          <w:lang w:bidi="ar-IQ"/>
        </w:rPr>
        <w:t>A.a</w:t>
      </w:r>
      <w:proofErr w:type="spellEnd"/>
      <w:r>
        <w:rPr>
          <w:sz w:val="32"/>
          <w:szCs w:val="32"/>
          <w:lang w:bidi="ar-IQ"/>
        </w:rPr>
        <w:t>), which is very susceptible to t</w:t>
      </w:r>
      <w:r w:rsidRPr="00CC5F00">
        <w:rPr>
          <w:sz w:val="32"/>
          <w:szCs w:val="32"/>
          <w:lang w:bidi="ar-IQ"/>
        </w:rPr>
        <w:t xml:space="preserve">etracycline. </w:t>
      </w:r>
    </w:p>
    <w:p w14:paraId="7A197D38" w14:textId="77777777" w:rsidR="00661CC1" w:rsidRDefault="00661CC1" w:rsidP="00661CC1">
      <w:pPr>
        <w:ind w:left="360" w:firstLine="360"/>
        <w:jc w:val="both"/>
        <w:rPr>
          <w:sz w:val="32"/>
          <w:szCs w:val="32"/>
          <w:lang w:bidi="ar-IQ"/>
        </w:rPr>
      </w:pPr>
      <w:r w:rsidRPr="00CC5F00">
        <w:rPr>
          <w:sz w:val="32"/>
          <w:szCs w:val="32"/>
          <w:lang w:bidi="ar-IQ"/>
        </w:rPr>
        <w:t xml:space="preserve">This microorganism is difficult to eliminate from patients with </w:t>
      </w:r>
      <w:r w:rsidRPr="00CC5F00">
        <w:rPr>
          <w:sz w:val="32"/>
          <w:szCs w:val="32"/>
          <w:lang w:bidi="ar-IQ"/>
        </w:rPr>
        <w:br/>
        <w:t>aggressive periodontitis by mechanical debridement alone, presumably</w:t>
      </w:r>
      <w:r>
        <w:rPr>
          <w:sz w:val="32"/>
          <w:szCs w:val="32"/>
          <w:lang w:bidi="ar-IQ"/>
        </w:rPr>
        <w:t xml:space="preserve"> </w:t>
      </w:r>
      <w:r w:rsidRPr="00CC5F00">
        <w:rPr>
          <w:sz w:val="32"/>
          <w:szCs w:val="32"/>
          <w:lang w:bidi="ar-IQ"/>
        </w:rPr>
        <w:t>because of its ability to invade the gingival connective tissues. A 3-6 week course of tetracy</w:t>
      </w:r>
      <w:r>
        <w:rPr>
          <w:sz w:val="32"/>
          <w:szCs w:val="32"/>
          <w:lang w:bidi="ar-IQ"/>
        </w:rPr>
        <w:t>cl</w:t>
      </w:r>
      <w:r w:rsidRPr="00CC5F00">
        <w:rPr>
          <w:sz w:val="32"/>
          <w:szCs w:val="32"/>
          <w:lang w:bidi="ar-IQ"/>
        </w:rPr>
        <w:t xml:space="preserve">ine of </w:t>
      </w:r>
      <w:r>
        <w:rPr>
          <w:sz w:val="32"/>
          <w:szCs w:val="32"/>
          <w:lang w:bidi="ar-IQ"/>
        </w:rPr>
        <w:t>1g</w:t>
      </w:r>
      <w:r w:rsidRPr="00CC5F00">
        <w:rPr>
          <w:sz w:val="32"/>
          <w:szCs w:val="32"/>
          <w:lang w:bidi="ar-IQ"/>
        </w:rPr>
        <w:t xml:space="preserve"> per day will halt the progression of aggressive periodontitis, although it is more usual to give the tetracycline in a 2 week course as an adjunct to non-</w:t>
      </w:r>
      <w:r>
        <w:rPr>
          <w:sz w:val="32"/>
          <w:szCs w:val="32"/>
          <w:lang w:bidi="ar-IQ"/>
        </w:rPr>
        <w:t>surgical or surgical management.</w:t>
      </w:r>
      <w:r w:rsidRPr="00CC5F00">
        <w:rPr>
          <w:sz w:val="32"/>
          <w:szCs w:val="32"/>
          <w:lang w:bidi="ar-IQ"/>
        </w:rPr>
        <w:t xml:space="preserve"> Tetracycline medication should be continued for 1 week after obtaining neg</w:t>
      </w:r>
      <w:r>
        <w:rPr>
          <w:sz w:val="32"/>
          <w:szCs w:val="32"/>
          <w:lang w:bidi="ar-IQ"/>
        </w:rPr>
        <w:t xml:space="preserve">ative culture results for </w:t>
      </w:r>
      <w:proofErr w:type="spellStart"/>
      <w:r>
        <w:rPr>
          <w:sz w:val="32"/>
          <w:szCs w:val="32"/>
          <w:lang w:bidi="ar-IQ"/>
        </w:rPr>
        <w:t>A.a.</w:t>
      </w:r>
      <w:proofErr w:type="spellEnd"/>
      <w:r>
        <w:rPr>
          <w:sz w:val="32"/>
          <w:szCs w:val="32"/>
          <w:lang w:bidi="ar-IQ"/>
        </w:rPr>
        <w:t xml:space="preserve"> t</w:t>
      </w:r>
      <w:r w:rsidRPr="00CC5F00">
        <w:rPr>
          <w:sz w:val="32"/>
          <w:szCs w:val="32"/>
          <w:lang w:bidi="ar-IQ"/>
        </w:rPr>
        <w:t>his minimizes the chance of recolonization.</w:t>
      </w:r>
    </w:p>
    <w:p w14:paraId="3EE5D15E" w14:textId="1E19E888" w:rsidR="00661CC1" w:rsidRDefault="00661CC1" w:rsidP="00661CC1">
      <w:pPr>
        <w:ind w:left="360" w:firstLine="360"/>
        <w:jc w:val="both"/>
        <w:rPr>
          <w:sz w:val="32"/>
          <w:szCs w:val="32"/>
          <w:lang w:bidi="ar-IQ"/>
        </w:rPr>
      </w:pPr>
      <w:r>
        <w:rPr>
          <w:sz w:val="32"/>
          <w:szCs w:val="32"/>
          <w:lang w:bidi="ar-IQ"/>
        </w:rPr>
        <w:t>Sub-antimicrobial dose of doxycycline 20 mg (</w:t>
      </w:r>
      <w:proofErr w:type="spellStart"/>
      <w:r>
        <w:rPr>
          <w:sz w:val="32"/>
          <w:szCs w:val="32"/>
          <w:lang w:bidi="ar-IQ"/>
        </w:rPr>
        <w:t>periostat</w:t>
      </w:r>
      <w:proofErr w:type="spellEnd"/>
      <w:r>
        <w:rPr>
          <w:sz w:val="32"/>
          <w:szCs w:val="32"/>
          <w:lang w:bidi="ar-IQ"/>
        </w:rPr>
        <w:t xml:space="preserve">) 2/d for 3 months for a maximum of 9 months  approved and indicated as an adjunct to S+RP in the treatment of periodontal diseases, e.g. refractory </w:t>
      </w:r>
      <w:proofErr w:type="spellStart"/>
      <w:r>
        <w:rPr>
          <w:sz w:val="32"/>
          <w:szCs w:val="32"/>
          <w:lang w:bidi="ar-IQ"/>
        </w:rPr>
        <w:t>periodontitis,which</w:t>
      </w:r>
      <w:proofErr w:type="spellEnd"/>
      <w:r>
        <w:rPr>
          <w:sz w:val="32"/>
          <w:szCs w:val="32"/>
          <w:lang w:bidi="ar-IQ"/>
        </w:rPr>
        <w:t xml:space="preserve"> act by a mechanism called host modulation that refers to the concept of modulating the host response to the presence of bacteria with methods such as inhibiting collagen  destructive enzymes hence, this regimen create no bacterial resistance.</w:t>
      </w:r>
      <w:r w:rsidRPr="00CC5F00">
        <w:rPr>
          <w:sz w:val="32"/>
          <w:szCs w:val="32"/>
          <w:lang w:bidi="ar-IQ"/>
        </w:rPr>
        <w:br/>
        <w:t xml:space="preserve">Tetracycline has been incorporated into slow release devices for </w:t>
      </w:r>
      <w:r w:rsidRPr="00CC5F00">
        <w:rPr>
          <w:sz w:val="32"/>
          <w:szCs w:val="32"/>
          <w:lang w:bidi="ar-IQ"/>
        </w:rPr>
        <w:br/>
        <w:t>adjunctive local treatment following S+ RP. e.g. Minocycline ointment,</w:t>
      </w:r>
      <w:r>
        <w:rPr>
          <w:sz w:val="32"/>
          <w:szCs w:val="32"/>
          <w:lang w:bidi="ar-IQ"/>
        </w:rPr>
        <w:t xml:space="preserve"> Minocycline in biodegradable powder (Arestin),</w:t>
      </w:r>
      <w:r w:rsidRPr="00CC5F00">
        <w:rPr>
          <w:sz w:val="32"/>
          <w:szCs w:val="32"/>
          <w:lang w:bidi="ar-IQ"/>
        </w:rPr>
        <w:t xml:space="preserve"> doxycycline </w:t>
      </w:r>
      <w:proofErr w:type="spellStart"/>
      <w:r w:rsidRPr="00CC5F00">
        <w:rPr>
          <w:sz w:val="32"/>
          <w:szCs w:val="32"/>
          <w:lang w:bidi="ar-IQ"/>
        </w:rPr>
        <w:t>hyclate</w:t>
      </w:r>
      <w:proofErr w:type="spellEnd"/>
      <w:r w:rsidRPr="00CC5F00">
        <w:rPr>
          <w:sz w:val="32"/>
          <w:szCs w:val="32"/>
          <w:lang w:bidi="ar-IQ"/>
        </w:rPr>
        <w:t xml:space="preserve"> in a biodegradable polymer</w:t>
      </w:r>
      <w:r>
        <w:rPr>
          <w:sz w:val="32"/>
          <w:szCs w:val="32"/>
          <w:lang w:bidi="ar-IQ"/>
        </w:rPr>
        <w:t xml:space="preserve"> gel(</w:t>
      </w:r>
      <w:proofErr w:type="spellStart"/>
      <w:r>
        <w:rPr>
          <w:sz w:val="32"/>
          <w:szCs w:val="32"/>
          <w:lang w:bidi="ar-IQ"/>
        </w:rPr>
        <w:t>Atridox</w:t>
      </w:r>
      <w:proofErr w:type="spellEnd"/>
      <w:r>
        <w:rPr>
          <w:sz w:val="32"/>
          <w:szCs w:val="32"/>
          <w:lang w:bidi="ar-IQ"/>
        </w:rPr>
        <w:t>)</w:t>
      </w:r>
      <w:r w:rsidRPr="00CC5F00">
        <w:rPr>
          <w:sz w:val="32"/>
          <w:szCs w:val="32"/>
          <w:lang w:bidi="ar-IQ"/>
        </w:rPr>
        <w:t xml:space="preserve"> and tetracycline in a n</w:t>
      </w:r>
      <w:r>
        <w:rPr>
          <w:sz w:val="32"/>
          <w:szCs w:val="32"/>
          <w:lang w:bidi="ar-IQ"/>
        </w:rPr>
        <w:t>on-</w:t>
      </w:r>
      <w:r>
        <w:rPr>
          <w:sz w:val="32"/>
          <w:szCs w:val="32"/>
          <w:lang w:bidi="ar-IQ"/>
        </w:rPr>
        <w:lastRenderedPageBreak/>
        <w:t>resorbable fiber(</w:t>
      </w:r>
      <w:proofErr w:type="spellStart"/>
      <w:r>
        <w:rPr>
          <w:sz w:val="32"/>
          <w:szCs w:val="32"/>
          <w:lang w:bidi="ar-IQ"/>
        </w:rPr>
        <w:t>Actisite</w:t>
      </w:r>
      <w:proofErr w:type="spellEnd"/>
      <w:r>
        <w:rPr>
          <w:sz w:val="32"/>
          <w:szCs w:val="32"/>
          <w:lang w:bidi="ar-IQ"/>
        </w:rPr>
        <w:t>)</w:t>
      </w:r>
      <w:r w:rsidRPr="00CC5F00">
        <w:rPr>
          <w:sz w:val="32"/>
          <w:szCs w:val="32"/>
          <w:lang w:bidi="ar-IQ"/>
        </w:rPr>
        <w:t xml:space="preserve"> have also been available for local application</w:t>
      </w:r>
      <w:r>
        <w:rPr>
          <w:sz w:val="32"/>
          <w:szCs w:val="32"/>
          <w:lang w:bidi="ar-IQ"/>
        </w:rPr>
        <w:t>.</w:t>
      </w:r>
    </w:p>
    <w:p w14:paraId="62FA5BD5" w14:textId="39A1DD96" w:rsidR="007F631E" w:rsidRDefault="007F631E" w:rsidP="00661CC1">
      <w:pPr>
        <w:ind w:left="360" w:firstLine="360"/>
        <w:jc w:val="both"/>
        <w:rPr>
          <w:sz w:val="32"/>
          <w:szCs w:val="32"/>
          <w:lang w:bidi="ar-IQ"/>
        </w:rPr>
      </w:pPr>
    </w:p>
    <w:p w14:paraId="11BE89DA" w14:textId="77777777" w:rsidR="007F631E" w:rsidRPr="006C1FFB" w:rsidRDefault="007F631E" w:rsidP="00661CC1">
      <w:pPr>
        <w:ind w:left="360" w:firstLine="360"/>
        <w:jc w:val="both"/>
        <w:rPr>
          <w:sz w:val="32"/>
          <w:szCs w:val="32"/>
          <w:lang w:bidi="ar-IQ"/>
        </w:rPr>
      </w:pPr>
    </w:p>
    <w:p w14:paraId="119DDF17" w14:textId="77777777" w:rsidR="00661CC1" w:rsidRPr="005E0DDB" w:rsidRDefault="00661CC1" w:rsidP="00661CC1">
      <w:pPr>
        <w:jc w:val="both"/>
        <w:rPr>
          <w:b/>
          <w:bCs/>
          <w:sz w:val="32"/>
          <w:szCs w:val="32"/>
          <w:u w:val="single"/>
          <w:lang w:bidi="ar-IQ"/>
        </w:rPr>
      </w:pPr>
      <w:r w:rsidRPr="005E0DDB">
        <w:rPr>
          <w:b/>
          <w:bCs/>
          <w:sz w:val="32"/>
          <w:szCs w:val="32"/>
          <w:u w:val="single"/>
          <w:lang w:bidi="ar-IQ"/>
        </w:rPr>
        <w:t>Metronidazole:</w:t>
      </w:r>
    </w:p>
    <w:p w14:paraId="708423F5" w14:textId="77777777" w:rsidR="00661CC1" w:rsidRDefault="00661CC1" w:rsidP="00661CC1">
      <w:pPr>
        <w:ind w:firstLine="720"/>
        <w:jc w:val="both"/>
        <w:rPr>
          <w:sz w:val="32"/>
          <w:szCs w:val="32"/>
          <w:lang w:bidi="ar-IQ"/>
        </w:rPr>
      </w:pPr>
      <w:r w:rsidRPr="005E0DDB">
        <w:rPr>
          <w:sz w:val="32"/>
          <w:szCs w:val="32"/>
          <w:lang w:bidi="ar-IQ"/>
        </w:rPr>
        <w:t xml:space="preserve">Antibacterial activity against anaerobic-cocci, gram-negative and gram-positive bacilli has led to the use of metronidazole in the </w:t>
      </w:r>
      <w:r w:rsidRPr="005E0DDB">
        <w:rPr>
          <w:sz w:val="32"/>
          <w:szCs w:val="32"/>
          <w:lang w:bidi="ar-IQ"/>
        </w:rPr>
        <w:br/>
        <w:t xml:space="preserve">treatment of periodontal disease. </w:t>
      </w:r>
    </w:p>
    <w:p w14:paraId="18646D76" w14:textId="77777777" w:rsidR="00661CC1" w:rsidRDefault="00661CC1" w:rsidP="00661CC1">
      <w:pPr>
        <w:ind w:firstLine="720"/>
        <w:jc w:val="both"/>
        <w:rPr>
          <w:sz w:val="32"/>
          <w:szCs w:val="32"/>
          <w:lang w:bidi="ar-IQ"/>
        </w:rPr>
      </w:pPr>
      <w:r w:rsidRPr="005E0DDB">
        <w:rPr>
          <w:sz w:val="32"/>
          <w:szCs w:val="32"/>
          <w:lang w:bidi="ar-IQ"/>
        </w:rPr>
        <w:t xml:space="preserve">The microbial effects of the drug depend upon its selective </w:t>
      </w:r>
      <w:proofErr w:type="spellStart"/>
      <w:r w:rsidRPr="005E0DDB">
        <w:rPr>
          <w:sz w:val="32"/>
          <w:szCs w:val="32"/>
          <w:lang w:bidi="ar-IQ"/>
        </w:rPr>
        <w:t>reactivity,which</w:t>
      </w:r>
      <w:proofErr w:type="spellEnd"/>
      <w:r w:rsidRPr="005E0DDB">
        <w:rPr>
          <w:sz w:val="32"/>
          <w:szCs w:val="32"/>
          <w:lang w:bidi="ar-IQ"/>
        </w:rPr>
        <w:t xml:space="preserve"> is achieved through the actions of </w:t>
      </w:r>
      <w:r>
        <w:rPr>
          <w:sz w:val="32"/>
          <w:szCs w:val="32"/>
          <w:lang w:bidi="ar-IQ"/>
        </w:rPr>
        <w:t>electron transport proteins of s</w:t>
      </w:r>
      <w:r w:rsidRPr="005E0DDB">
        <w:rPr>
          <w:sz w:val="32"/>
          <w:szCs w:val="32"/>
          <w:lang w:bidi="ar-IQ"/>
        </w:rPr>
        <w:t>usceptible bacteria. Once in the cell, metronidazole binds and disrupts DNA synthesis leading to cell death. This process results in rapid killing of anaerobic m</w:t>
      </w:r>
      <w:r>
        <w:rPr>
          <w:sz w:val="32"/>
          <w:szCs w:val="32"/>
          <w:lang w:bidi="ar-IQ"/>
        </w:rPr>
        <w:t>icroorganisms (Bactericidal). I</w:t>
      </w:r>
      <w:r w:rsidRPr="005E0DDB">
        <w:rPr>
          <w:sz w:val="32"/>
          <w:szCs w:val="32"/>
          <w:lang w:bidi="ar-IQ"/>
        </w:rPr>
        <w:t xml:space="preserve">t is effective against </w:t>
      </w:r>
      <w:proofErr w:type="spellStart"/>
      <w:r w:rsidRPr="005E0DDB">
        <w:rPr>
          <w:sz w:val="32"/>
          <w:szCs w:val="32"/>
          <w:lang w:bidi="ar-IQ"/>
        </w:rPr>
        <w:t>porphyromonas</w:t>
      </w:r>
      <w:proofErr w:type="spellEnd"/>
      <w:r>
        <w:rPr>
          <w:sz w:val="32"/>
          <w:szCs w:val="32"/>
          <w:lang w:bidi="ar-IQ"/>
        </w:rPr>
        <w:t xml:space="preserve"> </w:t>
      </w:r>
      <w:r w:rsidRPr="005E0DDB">
        <w:rPr>
          <w:sz w:val="32"/>
          <w:szCs w:val="32"/>
          <w:lang w:bidi="ar-IQ"/>
        </w:rPr>
        <w:t xml:space="preserve"> </w:t>
      </w:r>
      <w:proofErr w:type="spellStart"/>
      <w:r w:rsidRPr="005E0DDB">
        <w:rPr>
          <w:sz w:val="32"/>
          <w:szCs w:val="32"/>
          <w:lang w:bidi="ar-IQ"/>
        </w:rPr>
        <w:t>gingivalis</w:t>
      </w:r>
      <w:proofErr w:type="spellEnd"/>
      <w:r w:rsidRPr="005E0DDB">
        <w:rPr>
          <w:sz w:val="32"/>
          <w:szCs w:val="32"/>
          <w:lang w:bidi="ar-IQ"/>
        </w:rPr>
        <w:t xml:space="preserve">. </w:t>
      </w:r>
    </w:p>
    <w:p w14:paraId="5FC7FA4B" w14:textId="77777777" w:rsidR="00661CC1" w:rsidRDefault="00661CC1" w:rsidP="00661CC1">
      <w:pPr>
        <w:ind w:firstLine="720"/>
        <w:jc w:val="both"/>
        <w:rPr>
          <w:sz w:val="32"/>
          <w:szCs w:val="32"/>
          <w:lang w:bidi="ar-IQ"/>
        </w:rPr>
      </w:pPr>
      <w:r w:rsidRPr="005E0DDB">
        <w:rPr>
          <w:sz w:val="32"/>
          <w:szCs w:val="32"/>
          <w:lang w:bidi="ar-IQ"/>
        </w:rPr>
        <w:t>In periodontal treatment, metronidazole has been used systemic</w:t>
      </w:r>
      <w:r>
        <w:rPr>
          <w:sz w:val="32"/>
          <w:szCs w:val="32"/>
          <w:lang w:bidi="ar-IQ"/>
        </w:rPr>
        <w:t>al</w:t>
      </w:r>
      <w:r w:rsidRPr="005E0DDB">
        <w:rPr>
          <w:sz w:val="32"/>
          <w:szCs w:val="32"/>
          <w:lang w:bidi="ar-IQ"/>
        </w:rPr>
        <w:t>ly</w:t>
      </w:r>
      <w:r>
        <w:rPr>
          <w:sz w:val="32"/>
          <w:szCs w:val="32"/>
          <w:lang w:bidi="ar-IQ"/>
        </w:rPr>
        <w:t>;</w:t>
      </w:r>
      <w:r w:rsidRPr="005E0DDB">
        <w:rPr>
          <w:sz w:val="32"/>
          <w:szCs w:val="32"/>
          <w:lang w:bidi="ar-IQ"/>
        </w:rPr>
        <w:t xml:space="preserve"> common dosage is 200mg three times a day for 3-5 days. For more severe infections the dose is increased to 400mg twice daily for 3-5 days. </w:t>
      </w:r>
    </w:p>
    <w:p w14:paraId="15D9F274" w14:textId="77777777" w:rsidR="00661CC1" w:rsidRDefault="00661CC1" w:rsidP="00661CC1">
      <w:pPr>
        <w:ind w:firstLine="720"/>
        <w:jc w:val="both"/>
        <w:rPr>
          <w:sz w:val="32"/>
          <w:szCs w:val="32"/>
          <w:lang w:bidi="ar-IQ"/>
        </w:rPr>
      </w:pPr>
      <w:r w:rsidRPr="005E0DDB">
        <w:rPr>
          <w:sz w:val="32"/>
          <w:szCs w:val="32"/>
          <w:lang w:bidi="ar-IQ"/>
        </w:rPr>
        <w:t>Metronidazo</w:t>
      </w:r>
      <w:r>
        <w:rPr>
          <w:sz w:val="32"/>
          <w:szCs w:val="32"/>
          <w:lang w:bidi="ar-IQ"/>
        </w:rPr>
        <w:t>l</w:t>
      </w:r>
      <w:r w:rsidRPr="005E0DDB">
        <w:rPr>
          <w:sz w:val="32"/>
          <w:szCs w:val="32"/>
          <w:lang w:bidi="ar-IQ"/>
        </w:rPr>
        <w:t xml:space="preserve">e is effective in controlling necrotizing ulcerative </w:t>
      </w:r>
      <w:r w:rsidRPr="005E0DDB">
        <w:rPr>
          <w:sz w:val="32"/>
          <w:szCs w:val="32"/>
          <w:lang w:bidi="ar-IQ"/>
        </w:rPr>
        <w:br/>
        <w:t>gingivitis. Gingival ulceration, bleeding</w:t>
      </w:r>
      <w:r>
        <w:rPr>
          <w:sz w:val="32"/>
          <w:szCs w:val="32"/>
          <w:lang w:bidi="ar-IQ"/>
        </w:rPr>
        <w:t>, pain and hal</w:t>
      </w:r>
      <w:r w:rsidRPr="005E0DDB">
        <w:rPr>
          <w:sz w:val="32"/>
          <w:szCs w:val="32"/>
          <w:lang w:bidi="ar-IQ"/>
        </w:rPr>
        <w:t>itosis usually resolve rapidly within about 48-72 hours of starting therapy. The dosage and duration of metronidazole therapy used will depend upon the severity of the disea</w:t>
      </w:r>
      <w:r>
        <w:rPr>
          <w:sz w:val="32"/>
          <w:szCs w:val="32"/>
          <w:lang w:bidi="ar-IQ"/>
        </w:rPr>
        <w:t xml:space="preserve">se. </w:t>
      </w:r>
      <w:r w:rsidRPr="005E0DDB">
        <w:rPr>
          <w:sz w:val="32"/>
          <w:szCs w:val="32"/>
          <w:lang w:bidi="ar-IQ"/>
        </w:rPr>
        <w:t xml:space="preserve"> </w:t>
      </w:r>
    </w:p>
    <w:p w14:paraId="0CCD817C" w14:textId="65F580CD" w:rsidR="00661CC1" w:rsidRPr="00624FC4" w:rsidRDefault="00661CC1" w:rsidP="00661CC1">
      <w:pPr>
        <w:ind w:firstLine="720"/>
        <w:jc w:val="both"/>
        <w:rPr>
          <w:sz w:val="32"/>
          <w:szCs w:val="32"/>
          <w:lang w:bidi="ar-IQ"/>
        </w:rPr>
      </w:pPr>
      <w:r w:rsidRPr="005E0DDB">
        <w:rPr>
          <w:sz w:val="32"/>
          <w:szCs w:val="32"/>
          <w:lang w:bidi="ar-IQ"/>
        </w:rPr>
        <w:t xml:space="preserve">Systemic metronidazole appears to be useful as an adjunct to non- surgical management in advanced or refractory periodontitis. </w:t>
      </w:r>
      <w:r w:rsidRPr="005E0DDB">
        <w:rPr>
          <w:sz w:val="32"/>
          <w:szCs w:val="32"/>
          <w:lang w:bidi="ar-IQ"/>
        </w:rPr>
        <w:br/>
      </w:r>
      <w:r w:rsidRPr="005E0DDB">
        <w:rPr>
          <w:sz w:val="32"/>
          <w:szCs w:val="32"/>
          <w:lang w:bidi="ar-IQ"/>
        </w:rPr>
        <w:lastRenderedPageBreak/>
        <w:t xml:space="preserve">Metronidazole has been found to be very effective when combined </w:t>
      </w:r>
      <w:r w:rsidRPr="005E0DDB">
        <w:rPr>
          <w:sz w:val="32"/>
          <w:szCs w:val="32"/>
          <w:lang w:bidi="ar-IQ"/>
        </w:rPr>
        <w:br/>
        <w:t>with amoxicillin in the treatment of re</w:t>
      </w:r>
      <w:r>
        <w:rPr>
          <w:sz w:val="32"/>
          <w:szCs w:val="32"/>
          <w:lang w:bidi="ar-IQ"/>
        </w:rPr>
        <w:t xml:space="preserve">fractory localized aggressive </w:t>
      </w:r>
      <w:r>
        <w:rPr>
          <w:sz w:val="32"/>
          <w:szCs w:val="32"/>
          <w:lang w:bidi="ar-IQ"/>
        </w:rPr>
        <w:br/>
        <w:t>p</w:t>
      </w:r>
      <w:r w:rsidRPr="005E0DDB">
        <w:rPr>
          <w:sz w:val="32"/>
          <w:szCs w:val="32"/>
          <w:lang w:bidi="ar-IQ"/>
        </w:rPr>
        <w:t>eriodontitis that has not responded to conven</w:t>
      </w:r>
      <w:r>
        <w:rPr>
          <w:sz w:val="32"/>
          <w:szCs w:val="32"/>
          <w:lang w:bidi="ar-IQ"/>
        </w:rPr>
        <w:t xml:space="preserve">tional periodontal </w:t>
      </w:r>
      <w:r>
        <w:rPr>
          <w:sz w:val="32"/>
          <w:szCs w:val="32"/>
          <w:lang w:bidi="ar-IQ"/>
        </w:rPr>
        <w:br/>
        <w:t>treatment and</w:t>
      </w:r>
      <w:r w:rsidRPr="005E0DDB">
        <w:rPr>
          <w:sz w:val="32"/>
          <w:szCs w:val="32"/>
          <w:lang w:bidi="ar-IQ"/>
        </w:rPr>
        <w:t xml:space="preserve"> tetracycline therap</w:t>
      </w:r>
      <w:r>
        <w:rPr>
          <w:sz w:val="32"/>
          <w:szCs w:val="32"/>
          <w:lang w:bidi="ar-IQ"/>
        </w:rPr>
        <w:t xml:space="preserve">y. A 7 days (250mg of each drug) </w:t>
      </w:r>
      <w:r w:rsidRPr="00624FC4">
        <w:rPr>
          <w:sz w:val="32"/>
          <w:szCs w:val="32"/>
          <w:lang w:bidi="ar-IQ"/>
        </w:rPr>
        <w:t>regimen three times a day, combined with fu</w:t>
      </w:r>
      <w:r>
        <w:rPr>
          <w:sz w:val="32"/>
          <w:szCs w:val="32"/>
          <w:lang w:bidi="ar-IQ"/>
        </w:rPr>
        <w:t>r</w:t>
      </w:r>
      <w:r w:rsidRPr="00624FC4">
        <w:rPr>
          <w:sz w:val="32"/>
          <w:szCs w:val="32"/>
          <w:lang w:bidi="ar-IQ"/>
        </w:rPr>
        <w:t xml:space="preserve">ther sub-gingival </w:t>
      </w:r>
      <w:r w:rsidRPr="00624FC4">
        <w:rPr>
          <w:sz w:val="32"/>
          <w:szCs w:val="32"/>
          <w:lang w:bidi="ar-IQ"/>
        </w:rPr>
        <w:br/>
        <w:t xml:space="preserve">debridement results in almost total elimination of </w:t>
      </w:r>
      <w:proofErr w:type="spellStart"/>
      <w:r w:rsidRPr="00624FC4">
        <w:rPr>
          <w:sz w:val="32"/>
          <w:szCs w:val="32"/>
          <w:lang w:bidi="ar-IQ"/>
        </w:rPr>
        <w:t>A.a.</w:t>
      </w:r>
      <w:proofErr w:type="spellEnd"/>
      <w:r w:rsidRPr="00624FC4">
        <w:rPr>
          <w:sz w:val="32"/>
          <w:szCs w:val="32"/>
          <w:lang w:bidi="ar-IQ"/>
        </w:rPr>
        <w:t xml:space="preserve"> In addition this </w:t>
      </w:r>
      <w:r w:rsidRPr="00624FC4">
        <w:rPr>
          <w:sz w:val="32"/>
          <w:szCs w:val="32"/>
          <w:lang w:bidi="ar-IQ"/>
        </w:rPr>
        <w:br/>
        <w:t xml:space="preserve">combination used for treatment of periodontal abscess. Efficacies </w:t>
      </w:r>
      <w:r w:rsidRPr="00624FC4">
        <w:rPr>
          <w:sz w:val="32"/>
          <w:szCs w:val="32"/>
          <w:lang w:bidi="ar-IQ"/>
        </w:rPr>
        <w:br/>
        <w:t>studies suggest that two applications of 25% metronidazole gel</w:t>
      </w:r>
      <w:r>
        <w:rPr>
          <w:sz w:val="32"/>
          <w:szCs w:val="32"/>
          <w:lang w:bidi="ar-IQ"/>
        </w:rPr>
        <w:t xml:space="preserve"> </w:t>
      </w:r>
      <w:r w:rsidRPr="00624FC4">
        <w:rPr>
          <w:sz w:val="32"/>
          <w:szCs w:val="32"/>
          <w:lang w:bidi="ar-IQ"/>
        </w:rPr>
        <w:t>(1 week apart)</w:t>
      </w:r>
      <w:r>
        <w:rPr>
          <w:sz w:val="32"/>
          <w:szCs w:val="32"/>
          <w:lang w:bidi="ar-IQ"/>
        </w:rPr>
        <w:t>in periodontal pocket</w:t>
      </w:r>
      <w:r w:rsidRPr="00624FC4">
        <w:rPr>
          <w:sz w:val="32"/>
          <w:szCs w:val="32"/>
          <w:lang w:bidi="ar-IQ"/>
        </w:rPr>
        <w:t xml:space="preserve"> are as effective as conventional non-surgical management in reducing probing depths and bleeding on probing.</w:t>
      </w:r>
    </w:p>
    <w:p w14:paraId="42ED2260" w14:textId="77777777" w:rsidR="00661CC1" w:rsidRDefault="00661CC1" w:rsidP="00661CC1">
      <w:pPr>
        <w:jc w:val="both"/>
        <w:rPr>
          <w:rFonts w:ascii="Arial" w:hAnsi="Arial" w:cs="Arial"/>
          <w:b/>
          <w:bCs/>
          <w:color w:val="555555"/>
          <w:sz w:val="32"/>
          <w:szCs w:val="32"/>
        </w:rPr>
      </w:pPr>
      <w:r>
        <w:rPr>
          <w:rFonts w:ascii="Arial" w:hAnsi="Arial" w:cs="Arial"/>
          <w:b/>
          <w:bCs/>
          <w:color w:val="555555"/>
          <w:sz w:val="32"/>
          <w:szCs w:val="32"/>
        </w:rPr>
        <w:t>Amoxicillin:</w:t>
      </w:r>
    </w:p>
    <w:p w14:paraId="1E4C9CC9" w14:textId="77777777" w:rsidR="00661CC1" w:rsidRDefault="00661CC1" w:rsidP="00661CC1">
      <w:pPr>
        <w:jc w:val="both"/>
        <w:rPr>
          <w:rFonts w:ascii="Arial" w:hAnsi="Arial" w:cs="Arial"/>
          <w:color w:val="555555"/>
          <w:sz w:val="32"/>
          <w:szCs w:val="32"/>
        </w:rPr>
      </w:pPr>
      <w:r>
        <w:rPr>
          <w:rFonts w:ascii="Arial" w:hAnsi="Arial" w:cs="Arial"/>
          <w:color w:val="555555"/>
          <w:sz w:val="32"/>
          <w:szCs w:val="32"/>
        </w:rPr>
        <w:t>Had extended antimicrobial spectrum</w:t>
      </w:r>
      <w:r>
        <w:rPr>
          <w:rFonts w:ascii="Arial" w:hAnsi="Arial" w:cs="Arial"/>
          <w:b/>
          <w:bCs/>
          <w:color w:val="555555"/>
          <w:sz w:val="32"/>
          <w:szCs w:val="32"/>
        </w:rPr>
        <w:t xml:space="preserve"> </w:t>
      </w:r>
      <w:r>
        <w:rPr>
          <w:rFonts w:ascii="Arial" w:hAnsi="Arial" w:cs="Arial"/>
          <w:color w:val="555555"/>
          <w:sz w:val="32"/>
          <w:szCs w:val="32"/>
        </w:rPr>
        <w:t xml:space="preserve">that includes gram positive and gram negative bacteria by inhibiting bacterial cell wall production and therefore are </w:t>
      </w:r>
      <w:proofErr w:type="spellStart"/>
      <w:r>
        <w:rPr>
          <w:rFonts w:ascii="Arial" w:hAnsi="Arial" w:cs="Arial"/>
          <w:color w:val="555555"/>
          <w:sz w:val="32"/>
          <w:szCs w:val="32"/>
        </w:rPr>
        <w:t>bactericidal,hence</w:t>
      </w:r>
      <w:proofErr w:type="spellEnd"/>
      <w:r>
        <w:rPr>
          <w:rFonts w:ascii="Arial" w:hAnsi="Arial" w:cs="Arial"/>
          <w:color w:val="555555"/>
          <w:sz w:val="32"/>
          <w:szCs w:val="32"/>
        </w:rPr>
        <w:t xml:space="preserve"> may be useful in the management of patients with aggressive </w:t>
      </w:r>
      <w:proofErr w:type="spellStart"/>
      <w:r>
        <w:rPr>
          <w:rFonts w:ascii="Arial" w:hAnsi="Arial" w:cs="Arial"/>
          <w:color w:val="555555"/>
          <w:sz w:val="32"/>
          <w:szCs w:val="32"/>
        </w:rPr>
        <w:t>periodontitis,the</w:t>
      </w:r>
      <w:proofErr w:type="spellEnd"/>
      <w:r>
        <w:rPr>
          <w:rFonts w:ascii="Arial" w:hAnsi="Arial" w:cs="Arial"/>
          <w:color w:val="555555"/>
          <w:sz w:val="32"/>
          <w:szCs w:val="32"/>
        </w:rPr>
        <w:t xml:space="preserve"> dosage is 500 mg 3/d for 8 days. </w:t>
      </w:r>
    </w:p>
    <w:p w14:paraId="7C2791AC" w14:textId="77777777" w:rsidR="00661CC1" w:rsidRDefault="00661CC1" w:rsidP="00661CC1">
      <w:pPr>
        <w:jc w:val="both"/>
        <w:rPr>
          <w:rFonts w:ascii="Arial" w:hAnsi="Arial" w:cs="Arial"/>
          <w:color w:val="555555"/>
          <w:sz w:val="32"/>
          <w:szCs w:val="32"/>
        </w:rPr>
      </w:pPr>
      <w:r>
        <w:rPr>
          <w:rFonts w:ascii="Arial" w:hAnsi="Arial" w:cs="Arial"/>
          <w:color w:val="555555"/>
          <w:sz w:val="32"/>
          <w:szCs w:val="32"/>
        </w:rPr>
        <w:t xml:space="preserve">Augmentin(Amoxicillin with clavulanate),this combination makes it resistant to penicillinase enzymes produced by some </w:t>
      </w:r>
      <w:proofErr w:type="spellStart"/>
      <w:r>
        <w:rPr>
          <w:rFonts w:ascii="Arial" w:hAnsi="Arial" w:cs="Arial"/>
          <w:color w:val="555555"/>
          <w:sz w:val="32"/>
          <w:szCs w:val="32"/>
        </w:rPr>
        <w:t>bacteria,hence</w:t>
      </w:r>
      <w:proofErr w:type="spellEnd"/>
      <w:r>
        <w:rPr>
          <w:rFonts w:ascii="Arial" w:hAnsi="Arial" w:cs="Arial"/>
          <w:color w:val="555555"/>
          <w:sz w:val="32"/>
          <w:szCs w:val="32"/>
        </w:rPr>
        <w:t xml:space="preserve"> may be useful in the management of patients with refractory or localized aggressive </w:t>
      </w:r>
      <w:proofErr w:type="spellStart"/>
      <w:r>
        <w:rPr>
          <w:rFonts w:ascii="Arial" w:hAnsi="Arial" w:cs="Arial"/>
          <w:color w:val="555555"/>
          <w:sz w:val="32"/>
          <w:szCs w:val="32"/>
        </w:rPr>
        <w:t>periodontitis.The</w:t>
      </w:r>
      <w:proofErr w:type="spellEnd"/>
      <w:r>
        <w:rPr>
          <w:rFonts w:ascii="Arial" w:hAnsi="Arial" w:cs="Arial"/>
          <w:color w:val="555555"/>
          <w:sz w:val="32"/>
          <w:szCs w:val="32"/>
        </w:rPr>
        <w:t xml:space="preserve">  Augmentin with Metronidazole combination have an additive effect regarding suppression of </w:t>
      </w:r>
      <w:proofErr w:type="spellStart"/>
      <w:r>
        <w:rPr>
          <w:rFonts w:ascii="Arial" w:hAnsi="Arial" w:cs="Arial"/>
          <w:color w:val="555555"/>
          <w:sz w:val="32"/>
          <w:szCs w:val="32"/>
        </w:rPr>
        <w:t>A.a</w:t>
      </w:r>
      <w:proofErr w:type="spellEnd"/>
      <w:r>
        <w:rPr>
          <w:rFonts w:ascii="Arial" w:hAnsi="Arial" w:cs="Arial"/>
          <w:color w:val="555555"/>
          <w:sz w:val="32"/>
          <w:szCs w:val="32"/>
        </w:rPr>
        <w:t xml:space="preserve"> in localized aggressive periodontitis.</w:t>
      </w:r>
    </w:p>
    <w:p w14:paraId="150C7EB4" w14:textId="77777777" w:rsidR="00661CC1" w:rsidRDefault="00661CC1" w:rsidP="00661CC1">
      <w:pPr>
        <w:jc w:val="both"/>
        <w:rPr>
          <w:rFonts w:ascii="Arial" w:hAnsi="Arial" w:cs="Arial"/>
          <w:b/>
          <w:bCs/>
          <w:color w:val="555555"/>
          <w:sz w:val="32"/>
          <w:szCs w:val="32"/>
        </w:rPr>
      </w:pPr>
      <w:proofErr w:type="spellStart"/>
      <w:r>
        <w:rPr>
          <w:rFonts w:ascii="Arial" w:hAnsi="Arial" w:cs="Arial"/>
          <w:b/>
          <w:bCs/>
          <w:color w:val="555555"/>
          <w:sz w:val="32"/>
          <w:szCs w:val="32"/>
        </w:rPr>
        <w:t>Nonsteriodal</w:t>
      </w:r>
      <w:proofErr w:type="spellEnd"/>
      <w:r>
        <w:rPr>
          <w:rFonts w:ascii="Arial" w:hAnsi="Arial" w:cs="Arial"/>
          <w:b/>
          <w:bCs/>
          <w:color w:val="555555"/>
          <w:sz w:val="32"/>
          <w:szCs w:val="32"/>
        </w:rPr>
        <w:t xml:space="preserve"> </w:t>
      </w:r>
      <w:proofErr w:type="spellStart"/>
      <w:r>
        <w:rPr>
          <w:rFonts w:ascii="Arial" w:hAnsi="Arial" w:cs="Arial"/>
          <w:b/>
          <w:bCs/>
          <w:color w:val="555555"/>
          <w:sz w:val="32"/>
          <w:szCs w:val="32"/>
        </w:rPr>
        <w:t>Antiinflammatory</w:t>
      </w:r>
      <w:proofErr w:type="spellEnd"/>
      <w:r>
        <w:rPr>
          <w:rFonts w:ascii="Arial" w:hAnsi="Arial" w:cs="Arial"/>
          <w:b/>
          <w:bCs/>
          <w:color w:val="555555"/>
          <w:sz w:val="32"/>
          <w:szCs w:val="32"/>
        </w:rPr>
        <w:t xml:space="preserve"> Drugs (NSAID):</w:t>
      </w:r>
    </w:p>
    <w:p w14:paraId="1B6585C0" w14:textId="77777777" w:rsidR="00661CC1" w:rsidRPr="0016212B" w:rsidRDefault="00661CC1" w:rsidP="00661CC1">
      <w:pPr>
        <w:jc w:val="both"/>
        <w:rPr>
          <w:rFonts w:ascii="Arial" w:hAnsi="Arial" w:cs="Arial"/>
          <w:color w:val="555555"/>
          <w:sz w:val="32"/>
          <w:szCs w:val="32"/>
        </w:rPr>
      </w:pPr>
      <w:r>
        <w:rPr>
          <w:rFonts w:ascii="Arial" w:hAnsi="Arial" w:cs="Arial"/>
          <w:color w:val="555555"/>
          <w:sz w:val="32"/>
          <w:szCs w:val="32"/>
        </w:rPr>
        <w:t>May be of therapeutic value in treating periodontal disease because of their ability to inhibit the inflammatory process, drugs such as flurbiprofen ,ibuprofen ,mefenamic acid and naproxen.</w:t>
      </w:r>
    </w:p>
    <w:p w14:paraId="74477197" w14:textId="77777777" w:rsidR="00661CC1" w:rsidRPr="0061420F" w:rsidRDefault="00661CC1" w:rsidP="00F60E3F">
      <w:pPr>
        <w:rPr>
          <w:sz w:val="32"/>
          <w:szCs w:val="32"/>
          <w:lang w:bidi="ar-IQ"/>
        </w:rPr>
      </w:pPr>
    </w:p>
    <w:sectPr w:rsidR="00661CC1" w:rsidRPr="006142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B59B" w14:textId="77777777" w:rsidR="00C649F4" w:rsidRDefault="00C649F4" w:rsidP="00911A2A">
      <w:pPr>
        <w:spacing w:after="0" w:line="240" w:lineRule="auto"/>
      </w:pPr>
      <w:r>
        <w:separator/>
      </w:r>
    </w:p>
  </w:endnote>
  <w:endnote w:type="continuationSeparator" w:id="0">
    <w:p w14:paraId="39A76A39" w14:textId="77777777" w:rsidR="00C649F4" w:rsidRDefault="00C649F4" w:rsidP="0091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B21C" w14:textId="77777777" w:rsidR="00361E3B" w:rsidRDefault="00361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9BD6" w14:textId="77777777" w:rsidR="00361E3B" w:rsidRDefault="00361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BFA0" w14:textId="77777777" w:rsidR="00361E3B" w:rsidRDefault="0036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9DEE" w14:textId="77777777" w:rsidR="00C649F4" w:rsidRDefault="00C649F4" w:rsidP="00911A2A">
      <w:pPr>
        <w:spacing w:after="0" w:line="240" w:lineRule="auto"/>
      </w:pPr>
      <w:r>
        <w:separator/>
      </w:r>
    </w:p>
  </w:footnote>
  <w:footnote w:type="continuationSeparator" w:id="0">
    <w:p w14:paraId="50BC77BB" w14:textId="77777777" w:rsidR="00C649F4" w:rsidRDefault="00C649F4" w:rsidP="0091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753B" w14:textId="77777777" w:rsidR="00361E3B" w:rsidRDefault="00361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E3F7" w14:textId="77777777" w:rsidR="00361E3B" w:rsidRDefault="00361E3B" w:rsidP="00911A2A">
    <w:pPr>
      <w:pStyle w:val="Header"/>
      <w:jc w:val="right"/>
      <w:rPr>
        <w:lang w:bidi="ar-IQ"/>
      </w:rPr>
    </w:pPr>
    <w:r>
      <w:rPr>
        <w:rFonts w:hint="cs"/>
        <w:rtl/>
        <w:lang w:bidi="ar-IQ"/>
      </w:rPr>
      <w:t>د.مها الداغستاني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7D14" w14:textId="77777777" w:rsidR="00361E3B" w:rsidRDefault="00361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231"/>
    <w:multiLevelType w:val="hybridMultilevel"/>
    <w:tmpl w:val="44E45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07A68"/>
    <w:multiLevelType w:val="hybridMultilevel"/>
    <w:tmpl w:val="8340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B7217"/>
    <w:multiLevelType w:val="hybridMultilevel"/>
    <w:tmpl w:val="9F065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E3B00"/>
    <w:multiLevelType w:val="hybridMultilevel"/>
    <w:tmpl w:val="7C12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95970"/>
    <w:multiLevelType w:val="hybridMultilevel"/>
    <w:tmpl w:val="A956B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22076"/>
    <w:multiLevelType w:val="hybridMultilevel"/>
    <w:tmpl w:val="04DC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31E15"/>
    <w:multiLevelType w:val="hybridMultilevel"/>
    <w:tmpl w:val="84841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A44B1"/>
    <w:multiLevelType w:val="hybridMultilevel"/>
    <w:tmpl w:val="1EA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17660"/>
    <w:multiLevelType w:val="hybridMultilevel"/>
    <w:tmpl w:val="D35E6C48"/>
    <w:lvl w:ilvl="0" w:tplc="0AFE16C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E3D8A"/>
    <w:multiLevelType w:val="hybridMultilevel"/>
    <w:tmpl w:val="28D8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5239B"/>
    <w:multiLevelType w:val="hybridMultilevel"/>
    <w:tmpl w:val="F564897C"/>
    <w:lvl w:ilvl="0" w:tplc="CD28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BB669D"/>
    <w:multiLevelType w:val="hybridMultilevel"/>
    <w:tmpl w:val="ADD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42A56"/>
    <w:multiLevelType w:val="hybridMultilevel"/>
    <w:tmpl w:val="A996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04F89"/>
    <w:multiLevelType w:val="hybridMultilevel"/>
    <w:tmpl w:val="FCFAA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53B6F"/>
    <w:multiLevelType w:val="hybridMultilevel"/>
    <w:tmpl w:val="A73C5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0"/>
  </w:num>
  <w:num w:numId="4">
    <w:abstractNumId w:val="4"/>
  </w:num>
  <w:num w:numId="5">
    <w:abstractNumId w:val="6"/>
  </w:num>
  <w:num w:numId="6">
    <w:abstractNumId w:val="2"/>
  </w:num>
  <w:num w:numId="7">
    <w:abstractNumId w:val="10"/>
  </w:num>
  <w:num w:numId="8">
    <w:abstractNumId w:val="1"/>
  </w:num>
  <w:num w:numId="9">
    <w:abstractNumId w:val="9"/>
  </w:num>
  <w:num w:numId="10">
    <w:abstractNumId w:val="8"/>
  </w:num>
  <w:num w:numId="11">
    <w:abstractNumId w:val="12"/>
  </w:num>
  <w:num w:numId="12">
    <w:abstractNumId w:val="7"/>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DF"/>
    <w:rsid w:val="00096CED"/>
    <w:rsid w:val="000977FB"/>
    <w:rsid w:val="000B2750"/>
    <w:rsid w:val="00126CCC"/>
    <w:rsid w:val="001814B3"/>
    <w:rsid w:val="00321DDF"/>
    <w:rsid w:val="00323AD1"/>
    <w:rsid w:val="00361E3B"/>
    <w:rsid w:val="00513B34"/>
    <w:rsid w:val="005816DF"/>
    <w:rsid w:val="005825A6"/>
    <w:rsid w:val="0061420F"/>
    <w:rsid w:val="00627165"/>
    <w:rsid w:val="00661CC1"/>
    <w:rsid w:val="007335A0"/>
    <w:rsid w:val="007F631E"/>
    <w:rsid w:val="00812F48"/>
    <w:rsid w:val="0082760F"/>
    <w:rsid w:val="008458E6"/>
    <w:rsid w:val="00903881"/>
    <w:rsid w:val="00911A2A"/>
    <w:rsid w:val="00915A0F"/>
    <w:rsid w:val="009C7DF7"/>
    <w:rsid w:val="00A4459F"/>
    <w:rsid w:val="00A74772"/>
    <w:rsid w:val="00AD115A"/>
    <w:rsid w:val="00AE2C50"/>
    <w:rsid w:val="00B051E6"/>
    <w:rsid w:val="00B3524D"/>
    <w:rsid w:val="00B42ADE"/>
    <w:rsid w:val="00B560C0"/>
    <w:rsid w:val="00B80A64"/>
    <w:rsid w:val="00C649F4"/>
    <w:rsid w:val="00DB0810"/>
    <w:rsid w:val="00E336ED"/>
    <w:rsid w:val="00E53ED7"/>
    <w:rsid w:val="00EC09D8"/>
    <w:rsid w:val="00EE22F3"/>
    <w:rsid w:val="00F60E3F"/>
    <w:rsid w:val="00F818A1"/>
    <w:rsid w:val="00FA677A"/>
    <w:rsid w:val="00FF5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58AE"/>
  <w15:chartTrackingRefBased/>
  <w15:docId w15:val="{742DAA44-1C80-4514-8359-DCA7C82B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E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E6"/>
    <w:pPr>
      <w:ind w:left="720"/>
      <w:contextualSpacing/>
    </w:pPr>
  </w:style>
  <w:style w:type="paragraph" w:styleId="Header">
    <w:name w:val="header"/>
    <w:basedOn w:val="Normal"/>
    <w:link w:val="HeaderChar"/>
    <w:uiPriority w:val="99"/>
    <w:unhideWhenUsed/>
    <w:rsid w:val="0091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A2A"/>
  </w:style>
  <w:style w:type="paragraph" w:styleId="Footer">
    <w:name w:val="footer"/>
    <w:basedOn w:val="Normal"/>
    <w:link w:val="FooterChar"/>
    <w:uiPriority w:val="99"/>
    <w:unhideWhenUsed/>
    <w:rsid w:val="0091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A2A"/>
  </w:style>
  <w:style w:type="paragraph" w:customStyle="1" w:styleId="Pa16">
    <w:name w:val="Pa16"/>
    <w:basedOn w:val="Normal"/>
    <w:next w:val="Normal"/>
    <w:uiPriority w:val="99"/>
    <w:rsid w:val="00661CC1"/>
    <w:pPr>
      <w:autoSpaceDE w:val="0"/>
      <w:autoSpaceDN w:val="0"/>
      <w:adjustRightInd w:val="0"/>
      <w:spacing w:after="0" w:line="240" w:lineRule="auto"/>
    </w:pPr>
    <w:rPr>
      <w:rFonts w:ascii="Univers" w:hAnsi="Univers"/>
      <w:sz w:val="24"/>
      <w:szCs w:val="24"/>
    </w:rPr>
  </w:style>
  <w:style w:type="character" w:customStyle="1" w:styleId="A3">
    <w:name w:val="A3"/>
    <w:uiPriority w:val="99"/>
    <w:rsid w:val="00661CC1"/>
    <w:rPr>
      <w:rFonts w:ascii="Times New Roman" w:hAnsi="Times New Roman" w:cs="Times New Roman"/>
      <w:color w:val="000000"/>
      <w:sz w:val="10"/>
      <w:szCs w:val="10"/>
    </w:rPr>
  </w:style>
  <w:style w:type="paragraph" w:customStyle="1" w:styleId="Pa2">
    <w:name w:val="Pa2"/>
    <w:basedOn w:val="Normal"/>
    <w:next w:val="Normal"/>
    <w:uiPriority w:val="99"/>
    <w:rsid w:val="00661CC1"/>
    <w:pPr>
      <w:autoSpaceDE w:val="0"/>
      <w:autoSpaceDN w:val="0"/>
      <w:adjustRightInd w:val="0"/>
      <w:spacing w:after="0" w:line="240" w:lineRule="auto"/>
    </w:pPr>
    <w:rPr>
      <w:rFonts w:ascii="Univers" w:hAnsi="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2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PC</dc:creator>
  <cp:keywords/>
  <dc:description/>
  <cp:lastModifiedBy>Dr.Maha</cp:lastModifiedBy>
  <cp:revision>35</cp:revision>
  <dcterms:created xsi:type="dcterms:W3CDTF">2018-03-12T20:26:00Z</dcterms:created>
  <dcterms:modified xsi:type="dcterms:W3CDTF">2020-04-10T20:56:00Z</dcterms:modified>
</cp:coreProperties>
</file>